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E82A7D" w:rsidRDefault="006C7A80" w:rsidP="006C7A80">
      <w:pPr>
        <w:jc w:val="center"/>
      </w:pPr>
      <w:r>
        <w:rPr>
          <w:noProof/>
        </w:rPr>
        <w:drawing>
          <wp:inline distT="0" distB="0" distL="0" distR="0" wp14:anchorId="4B1EF679" wp14:editId="7DE2669B">
            <wp:extent cx="2171700" cy="2276395"/>
            <wp:effectExtent l="19050" t="0" r="0" b="0"/>
            <wp:docPr id="5" name="Resim 1"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Ä°lgili resim"/>
                    <pic:cNvPicPr>
                      <a:picLocks noChangeAspect="1" noChangeArrowheads="1"/>
                    </pic:cNvPicPr>
                  </pic:nvPicPr>
                  <pic:blipFill>
                    <a:blip r:embed="rId7" cstate="print"/>
                    <a:srcRect/>
                    <a:stretch>
                      <a:fillRect/>
                    </a:stretch>
                  </pic:blipFill>
                  <pic:spPr bwMode="auto">
                    <a:xfrm>
                      <a:off x="0" y="0"/>
                      <a:ext cx="2177311" cy="2282277"/>
                    </a:xfrm>
                    <a:prstGeom prst="rect">
                      <a:avLst/>
                    </a:prstGeom>
                    <a:noFill/>
                    <a:ln w="9525">
                      <a:noFill/>
                      <a:miter lim="800000"/>
                      <a:headEnd/>
                      <a:tailEnd/>
                    </a:ln>
                  </pic:spPr>
                </pic:pic>
              </a:graphicData>
            </a:graphic>
          </wp:inline>
        </w:drawing>
      </w:r>
    </w:p>
    <w:p w:rsidR="006C7A80" w:rsidRPr="00FE72A2" w:rsidRDefault="006C7A80" w:rsidP="006C7A80">
      <w:pPr>
        <w:jc w:val="center"/>
        <w:rPr>
          <w:b/>
          <w:bCs/>
          <w:noProof/>
          <w:sz w:val="44"/>
          <w:szCs w:val="44"/>
        </w:rPr>
      </w:pPr>
      <w:r w:rsidRPr="00FE72A2">
        <w:rPr>
          <w:b/>
          <w:bCs/>
          <w:noProof/>
          <w:sz w:val="44"/>
          <w:szCs w:val="44"/>
        </w:rPr>
        <w:t>T.C</w:t>
      </w:r>
    </w:p>
    <w:p w:rsidR="006C7A80" w:rsidRDefault="006C7A80" w:rsidP="006C7A80">
      <w:pPr>
        <w:jc w:val="center"/>
        <w:rPr>
          <w:b/>
          <w:bCs/>
          <w:noProof/>
          <w:sz w:val="44"/>
          <w:szCs w:val="44"/>
        </w:rPr>
      </w:pPr>
      <w:r w:rsidRPr="00FE72A2">
        <w:rPr>
          <w:b/>
          <w:bCs/>
          <w:noProof/>
          <w:sz w:val="44"/>
          <w:szCs w:val="44"/>
        </w:rPr>
        <w:t>YALOVA VALİLİĞİ</w:t>
      </w:r>
    </w:p>
    <w:p w:rsidR="006C7A80" w:rsidRPr="00FE72A2" w:rsidRDefault="006C7A80" w:rsidP="006C7A80">
      <w:pPr>
        <w:jc w:val="center"/>
        <w:rPr>
          <w:b/>
          <w:bCs/>
          <w:noProof/>
          <w:sz w:val="44"/>
          <w:szCs w:val="44"/>
        </w:rPr>
      </w:pPr>
      <w:r w:rsidRPr="00FE72A2">
        <w:rPr>
          <w:b/>
          <w:bCs/>
          <w:noProof/>
          <w:sz w:val="44"/>
          <w:szCs w:val="44"/>
        </w:rPr>
        <w:t>ATATÜRK İLKOKULU MÜDÜRLÜĞÜ</w:t>
      </w:r>
    </w:p>
    <w:p w:rsidR="006C7A80" w:rsidRDefault="006C7A80" w:rsidP="006C7A80">
      <w:pPr>
        <w:jc w:val="center"/>
      </w:pPr>
    </w:p>
    <w:p w:rsidR="006C7A80" w:rsidRDefault="006C7A80" w:rsidP="006C7A80">
      <w:pPr>
        <w:jc w:val="center"/>
      </w:pPr>
    </w:p>
    <w:p w:rsidR="006C7A80" w:rsidRDefault="006C7A80" w:rsidP="006C7A80">
      <w:pPr>
        <w:jc w:val="center"/>
      </w:pPr>
    </w:p>
    <w:p w:rsidR="006C7A80" w:rsidRDefault="006C7A80" w:rsidP="006C7A80">
      <w:pPr>
        <w:jc w:val="center"/>
      </w:pPr>
    </w:p>
    <w:p w:rsidR="006C7A80" w:rsidRDefault="006C7A80" w:rsidP="006C7A80">
      <w:pPr>
        <w:jc w:val="center"/>
      </w:pPr>
    </w:p>
    <w:p w:rsidR="006C7A80" w:rsidRDefault="006C7A80" w:rsidP="006C7A80">
      <w:pPr>
        <w:jc w:val="center"/>
        <w:rPr>
          <w:b/>
          <w:bCs/>
          <w:noProof/>
          <w:sz w:val="72"/>
          <w:szCs w:val="72"/>
        </w:rPr>
      </w:pPr>
      <w:r w:rsidRPr="000C1F29">
        <w:rPr>
          <w:b/>
          <w:bCs/>
          <w:noProof/>
          <w:sz w:val="72"/>
          <w:szCs w:val="72"/>
        </w:rPr>
        <w:t>20</w:t>
      </w:r>
      <w:r>
        <w:rPr>
          <w:b/>
          <w:bCs/>
          <w:noProof/>
          <w:sz w:val="72"/>
          <w:szCs w:val="72"/>
        </w:rPr>
        <w:t>24</w:t>
      </w:r>
      <w:r w:rsidRPr="000C1F29">
        <w:rPr>
          <w:b/>
          <w:bCs/>
          <w:noProof/>
          <w:sz w:val="72"/>
          <w:szCs w:val="72"/>
        </w:rPr>
        <w:t>-202</w:t>
      </w:r>
      <w:r>
        <w:rPr>
          <w:b/>
          <w:bCs/>
          <w:noProof/>
          <w:sz w:val="72"/>
          <w:szCs w:val="72"/>
        </w:rPr>
        <w:t>8</w:t>
      </w:r>
      <w:r w:rsidRPr="000C1F29">
        <w:rPr>
          <w:b/>
          <w:bCs/>
          <w:noProof/>
          <w:sz w:val="72"/>
          <w:szCs w:val="72"/>
        </w:rPr>
        <w:t xml:space="preserve"> STRATEJİK PLANI</w:t>
      </w:r>
    </w:p>
    <w:p w:rsidR="006C7A80" w:rsidRDefault="006C7A80" w:rsidP="006C7A80">
      <w:pPr>
        <w:jc w:val="center"/>
      </w:pPr>
    </w:p>
    <w:p w:rsidR="006C7A80" w:rsidRDefault="006C7A80" w:rsidP="006C7A80">
      <w:pPr>
        <w:jc w:val="center"/>
      </w:pPr>
    </w:p>
    <w:p w:rsidR="006C7A80" w:rsidRDefault="006C7A80" w:rsidP="006C7A80">
      <w:pPr>
        <w:jc w:val="center"/>
      </w:pPr>
    </w:p>
    <w:p w:rsidR="006C7A80" w:rsidRDefault="006C7A80" w:rsidP="006C7A80">
      <w:pPr>
        <w:jc w:val="center"/>
      </w:pPr>
    </w:p>
    <w:p w:rsidR="006C7A80" w:rsidRDefault="006C7A80" w:rsidP="006C7A80">
      <w:pPr>
        <w:jc w:val="center"/>
      </w:pPr>
    </w:p>
    <w:p w:rsidR="006C7A80" w:rsidRDefault="006C7A80" w:rsidP="006C7A80">
      <w:pPr>
        <w:jc w:val="center"/>
      </w:pPr>
    </w:p>
    <w:p w:rsidR="006C7A80" w:rsidRDefault="006C7A80" w:rsidP="006C7A80">
      <w:pPr>
        <w:jc w:val="center"/>
      </w:pPr>
    </w:p>
    <w:p w:rsidR="006C7A80" w:rsidRDefault="006C7A80" w:rsidP="006C7A80">
      <w:pPr>
        <w:jc w:val="center"/>
      </w:pPr>
    </w:p>
    <w:p w:rsidR="006C7A80" w:rsidRDefault="006C7A80" w:rsidP="006C7A80">
      <w:pPr>
        <w:jc w:val="center"/>
      </w:pPr>
    </w:p>
    <w:p w:rsidR="006C7A80" w:rsidRDefault="006C7A80" w:rsidP="006C7A80">
      <w:pPr>
        <w:jc w:val="center"/>
      </w:pPr>
    </w:p>
    <w:p w:rsidR="006C7A80" w:rsidRDefault="006C7A80" w:rsidP="006C7A80">
      <w:pPr>
        <w:jc w:val="center"/>
      </w:pPr>
    </w:p>
    <w:p w:rsidR="006C7A80" w:rsidRPr="006C7A80" w:rsidRDefault="006C7A80" w:rsidP="006C7A80"/>
    <w:p w:rsidR="006C7A80" w:rsidRPr="006C7A80" w:rsidRDefault="00D2429A" w:rsidP="006C7A80">
      <w:r>
        <w:rPr>
          <w:b/>
          <w:bCs/>
          <w:noProof/>
          <w:szCs w:val="24"/>
        </w:rPr>
        <w:lastRenderedPageBreak/>
        <w:drawing>
          <wp:anchor distT="0" distB="0" distL="114300" distR="114300" simplePos="0" relativeHeight="251663360" behindDoc="0" locked="0" layoutInCell="1" allowOverlap="1" wp14:anchorId="67856300" wp14:editId="0333EA65">
            <wp:simplePos x="0" y="0"/>
            <wp:positionH relativeFrom="page">
              <wp:align>center</wp:align>
            </wp:positionH>
            <wp:positionV relativeFrom="paragraph">
              <wp:posOffset>-384810</wp:posOffset>
            </wp:positionV>
            <wp:extent cx="7155935" cy="8677275"/>
            <wp:effectExtent l="0" t="0" r="6985" b="0"/>
            <wp:wrapNone/>
            <wp:docPr id="4" name="Resim 4" descr="atatürk res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atürk resmi"/>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55935" cy="86772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Pr="006C7A80" w:rsidRDefault="006C7A80" w:rsidP="006C7A80"/>
    <w:p w:rsidR="006C7A80" w:rsidRDefault="006C7A80" w:rsidP="006C7A80"/>
    <w:p w:rsidR="002770DC" w:rsidRPr="006C7A80" w:rsidRDefault="002770DC" w:rsidP="006C7A80"/>
    <w:p w:rsidR="006C7A80" w:rsidRPr="006C7A80" w:rsidRDefault="006C7A80" w:rsidP="006C7A80"/>
    <w:p w:rsidR="006C7A80" w:rsidRDefault="006C7A80" w:rsidP="006C7A80"/>
    <w:p w:rsidR="006C7A80" w:rsidRDefault="006C7A80" w:rsidP="006C7A80">
      <w:pPr>
        <w:tabs>
          <w:tab w:val="left" w:pos="6420"/>
        </w:tabs>
      </w:pPr>
      <w:r>
        <w:tab/>
      </w:r>
    </w:p>
    <w:p w:rsidR="00D2429A" w:rsidRDefault="00D2429A" w:rsidP="006C7A80">
      <w:pPr>
        <w:tabs>
          <w:tab w:val="left" w:pos="6420"/>
        </w:tabs>
      </w:pPr>
    </w:p>
    <w:p w:rsidR="00D2429A" w:rsidRDefault="00D2429A" w:rsidP="006C7A80">
      <w:pPr>
        <w:tabs>
          <w:tab w:val="left" w:pos="6420"/>
        </w:tabs>
      </w:pPr>
    </w:p>
    <w:p w:rsidR="00D2429A" w:rsidRDefault="00D2429A" w:rsidP="006C7A80">
      <w:pPr>
        <w:widowControl w:val="0"/>
        <w:autoSpaceDE w:val="0"/>
        <w:autoSpaceDN w:val="0"/>
        <w:spacing w:after="0" w:line="422" w:lineRule="exact"/>
        <w:jc w:val="center"/>
        <w:rPr>
          <w:rFonts w:ascii="Cambria"/>
          <w:b/>
          <w:color w:val="000000"/>
          <w:sz w:val="36"/>
        </w:rPr>
      </w:pPr>
    </w:p>
    <w:p w:rsidR="006C7A80" w:rsidRDefault="006C7A80" w:rsidP="006C7A80">
      <w:pPr>
        <w:widowControl w:val="0"/>
        <w:autoSpaceDE w:val="0"/>
        <w:autoSpaceDN w:val="0"/>
        <w:spacing w:after="0" w:line="422" w:lineRule="exact"/>
        <w:jc w:val="center"/>
        <w:rPr>
          <w:rFonts w:ascii="Cambria"/>
          <w:b/>
          <w:color w:val="000000"/>
          <w:sz w:val="36"/>
        </w:rPr>
      </w:pPr>
      <w:r>
        <w:rPr>
          <w:rFonts w:ascii="Cambria"/>
          <w:b/>
          <w:color w:val="000000"/>
          <w:sz w:val="36"/>
        </w:rPr>
        <w:t>Okul/Kurum</w:t>
      </w:r>
      <w:r>
        <w:rPr>
          <w:rFonts w:ascii="Cambria"/>
          <w:b/>
          <w:color w:val="000000"/>
          <w:spacing w:val="1"/>
          <w:sz w:val="36"/>
        </w:rPr>
        <w:t xml:space="preserve"> </w:t>
      </w:r>
      <w:r>
        <w:rPr>
          <w:rFonts w:ascii="Cambria"/>
          <w:b/>
          <w:color w:val="000000"/>
          <w:sz w:val="36"/>
        </w:rPr>
        <w:t>Bilgileri</w:t>
      </w:r>
    </w:p>
    <w:p w:rsidR="00D2429A" w:rsidRDefault="00D2429A" w:rsidP="006C7A80">
      <w:pPr>
        <w:widowControl w:val="0"/>
        <w:autoSpaceDE w:val="0"/>
        <w:autoSpaceDN w:val="0"/>
        <w:spacing w:after="0" w:line="422" w:lineRule="exact"/>
        <w:jc w:val="center"/>
        <w:rPr>
          <w:rFonts w:ascii="Cambria"/>
          <w:b/>
          <w:color w:val="000000"/>
          <w:sz w:val="36"/>
        </w:rPr>
      </w:pPr>
    </w:p>
    <w:p w:rsidR="00D2429A" w:rsidRDefault="00D2429A" w:rsidP="006C7A80">
      <w:pPr>
        <w:widowControl w:val="0"/>
        <w:autoSpaceDE w:val="0"/>
        <w:autoSpaceDN w:val="0"/>
        <w:spacing w:after="0" w:line="422" w:lineRule="exact"/>
        <w:jc w:val="center"/>
        <w:rPr>
          <w:rFonts w:ascii="Cambria"/>
          <w:b/>
          <w:color w:val="000000"/>
          <w:sz w:val="36"/>
        </w:rPr>
      </w:pPr>
    </w:p>
    <w:tbl>
      <w:tblPr>
        <w:tblW w:w="4934" w:type="pct"/>
        <w:tblLayout w:type="fixed"/>
        <w:tblCellMar>
          <w:left w:w="70" w:type="dxa"/>
          <w:right w:w="70" w:type="dxa"/>
        </w:tblCellMar>
        <w:tblLook w:val="04A0" w:firstRow="1" w:lastRow="0" w:firstColumn="1" w:lastColumn="0" w:noHBand="0" w:noVBand="1"/>
      </w:tblPr>
      <w:tblGrid>
        <w:gridCol w:w="1405"/>
        <w:gridCol w:w="875"/>
        <w:gridCol w:w="1378"/>
        <w:gridCol w:w="1451"/>
        <w:gridCol w:w="1202"/>
        <w:gridCol w:w="845"/>
        <w:gridCol w:w="1801"/>
        <w:gridCol w:w="1480"/>
      </w:tblGrid>
      <w:tr w:rsidR="00D2429A" w:rsidRPr="00A47F2F" w:rsidTr="0016542F">
        <w:trPr>
          <w:trHeight w:val="452"/>
        </w:trPr>
        <w:tc>
          <w:tcPr>
            <w:tcW w:w="2447" w:type="pct"/>
            <w:gridSpan w:val="4"/>
            <w:tcBorders>
              <w:top w:val="single" w:sz="8" w:space="0" w:color="000066"/>
              <w:left w:val="single" w:sz="8" w:space="0" w:color="auto"/>
              <w:bottom w:val="single" w:sz="8" w:space="0" w:color="000066"/>
              <w:right w:val="single" w:sz="8" w:space="0" w:color="000066"/>
            </w:tcBorders>
            <w:shd w:val="clear" w:color="auto" w:fill="auto"/>
            <w:noWrap/>
            <w:vAlign w:val="center"/>
            <w:hideMark/>
          </w:tcPr>
          <w:p w:rsidR="00D2429A" w:rsidRPr="00A07F48" w:rsidRDefault="00D2429A" w:rsidP="0016542F">
            <w:r w:rsidRPr="00A07F48">
              <w:t>İli:</w:t>
            </w:r>
            <w:r>
              <w:t xml:space="preserve"> YALOVA</w:t>
            </w:r>
          </w:p>
        </w:tc>
        <w:tc>
          <w:tcPr>
            <w:tcW w:w="2553" w:type="pct"/>
            <w:gridSpan w:val="4"/>
            <w:tcBorders>
              <w:top w:val="single" w:sz="8" w:space="0" w:color="000066"/>
              <w:left w:val="nil"/>
              <w:bottom w:val="single" w:sz="8" w:space="0" w:color="000066"/>
              <w:right w:val="single" w:sz="8" w:space="0" w:color="000000"/>
            </w:tcBorders>
            <w:shd w:val="clear" w:color="auto" w:fill="auto"/>
            <w:vAlign w:val="center"/>
            <w:hideMark/>
          </w:tcPr>
          <w:p w:rsidR="00D2429A" w:rsidRPr="00A07F48" w:rsidRDefault="00D2429A" w:rsidP="0016542F">
            <w:r w:rsidRPr="00A07F48">
              <w:rPr>
                <w:b/>
              </w:rPr>
              <w:t>İlçesi:</w:t>
            </w:r>
            <w:r>
              <w:t xml:space="preserve"> MERKEZ</w:t>
            </w:r>
          </w:p>
        </w:tc>
      </w:tr>
      <w:tr w:rsidR="00D2429A" w:rsidRPr="00A47F2F" w:rsidTr="0016542F">
        <w:trPr>
          <w:trHeight w:val="452"/>
        </w:trPr>
        <w:tc>
          <w:tcPr>
            <w:tcW w:w="673" w:type="pct"/>
            <w:tcBorders>
              <w:top w:val="single" w:sz="8" w:space="0" w:color="000066"/>
              <w:left w:val="single" w:sz="8" w:space="0" w:color="auto"/>
              <w:bottom w:val="single" w:sz="8" w:space="0" w:color="000066"/>
              <w:right w:val="single" w:sz="8" w:space="0" w:color="000066"/>
            </w:tcBorders>
            <w:shd w:val="clear" w:color="auto" w:fill="auto"/>
            <w:noWrap/>
            <w:vAlign w:val="center"/>
            <w:hideMark/>
          </w:tcPr>
          <w:p w:rsidR="00D2429A" w:rsidRPr="009436C8" w:rsidRDefault="00D2429A" w:rsidP="0016542F">
            <w:pPr>
              <w:rPr>
                <w:sz w:val="20"/>
              </w:rPr>
            </w:pPr>
            <w:r>
              <w:rPr>
                <w:b/>
                <w:sz w:val="20"/>
              </w:rPr>
              <w:t>Adres</w:t>
            </w:r>
            <w:r w:rsidRPr="009436C8">
              <w:rPr>
                <w:b/>
                <w:sz w:val="20"/>
              </w:rPr>
              <w:t>:</w:t>
            </w:r>
            <w:r w:rsidRPr="009436C8">
              <w:rPr>
                <w:sz w:val="20"/>
              </w:rPr>
              <w:t xml:space="preserve"> </w:t>
            </w:r>
          </w:p>
        </w:tc>
        <w:tc>
          <w:tcPr>
            <w:tcW w:w="1774" w:type="pct"/>
            <w:gridSpan w:val="3"/>
            <w:tcBorders>
              <w:top w:val="single" w:sz="8" w:space="0" w:color="000066"/>
              <w:left w:val="single" w:sz="8" w:space="0" w:color="auto"/>
              <w:bottom w:val="single" w:sz="8" w:space="0" w:color="000066"/>
              <w:right w:val="single" w:sz="8" w:space="0" w:color="000066"/>
            </w:tcBorders>
            <w:shd w:val="clear" w:color="auto" w:fill="auto"/>
            <w:vAlign w:val="center"/>
          </w:tcPr>
          <w:p w:rsidR="00D2429A" w:rsidRPr="009436C8" w:rsidRDefault="00D2429A" w:rsidP="0016542F">
            <w:pPr>
              <w:rPr>
                <w:sz w:val="20"/>
              </w:rPr>
            </w:pPr>
            <w:r>
              <w:rPr>
                <w:sz w:val="20"/>
              </w:rPr>
              <w:t xml:space="preserve">Süleyman Bey Mahallesi Atatürk Caddesi </w:t>
            </w:r>
            <w:proofErr w:type="gramStart"/>
            <w:r>
              <w:rPr>
                <w:sz w:val="20"/>
              </w:rPr>
              <w:t>No :</w:t>
            </w:r>
            <w:proofErr w:type="gramEnd"/>
            <w:r>
              <w:rPr>
                <w:sz w:val="20"/>
              </w:rPr>
              <w:t xml:space="preserve"> 35 YALOVA</w:t>
            </w:r>
          </w:p>
        </w:tc>
        <w:tc>
          <w:tcPr>
            <w:tcW w:w="981" w:type="pct"/>
            <w:gridSpan w:val="2"/>
            <w:tcBorders>
              <w:top w:val="single" w:sz="8" w:space="0" w:color="000066"/>
              <w:left w:val="nil"/>
              <w:bottom w:val="nil"/>
              <w:right w:val="single" w:sz="8" w:space="0" w:color="000000"/>
            </w:tcBorders>
            <w:shd w:val="clear" w:color="auto" w:fill="auto"/>
            <w:noWrap/>
            <w:vAlign w:val="center"/>
            <w:hideMark/>
          </w:tcPr>
          <w:p w:rsidR="00D2429A" w:rsidRPr="009436C8" w:rsidRDefault="00D2429A" w:rsidP="0016542F">
            <w:pPr>
              <w:rPr>
                <w:sz w:val="20"/>
              </w:rPr>
            </w:pPr>
            <w:r w:rsidRPr="009436C8">
              <w:rPr>
                <w:b/>
                <w:sz w:val="20"/>
              </w:rPr>
              <w:t>Coğrafi Konum (link):</w:t>
            </w:r>
          </w:p>
        </w:tc>
        <w:tc>
          <w:tcPr>
            <w:tcW w:w="1572" w:type="pct"/>
            <w:gridSpan w:val="2"/>
            <w:tcBorders>
              <w:top w:val="single" w:sz="8" w:space="0" w:color="000066"/>
              <w:left w:val="nil"/>
              <w:bottom w:val="nil"/>
              <w:right w:val="single" w:sz="8" w:space="0" w:color="000000"/>
            </w:tcBorders>
            <w:shd w:val="clear" w:color="auto" w:fill="auto"/>
            <w:vAlign w:val="center"/>
          </w:tcPr>
          <w:p w:rsidR="00D2429A" w:rsidRPr="009436C8" w:rsidRDefault="00D2429A" w:rsidP="0016542F">
            <w:pPr>
              <w:rPr>
                <w:sz w:val="20"/>
              </w:rPr>
            </w:pPr>
            <w:r w:rsidRPr="00550073">
              <w:rPr>
                <w:sz w:val="20"/>
              </w:rPr>
              <w:t>https://goo.gl/maps/tDZBxwqmpTo</w:t>
            </w:r>
          </w:p>
        </w:tc>
      </w:tr>
      <w:tr w:rsidR="00D2429A" w:rsidRPr="00A47F2F" w:rsidTr="0016542F">
        <w:trPr>
          <w:trHeight w:val="452"/>
        </w:trPr>
        <w:tc>
          <w:tcPr>
            <w:tcW w:w="673" w:type="pct"/>
            <w:tcBorders>
              <w:top w:val="single" w:sz="8" w:space="0" w:color="000066"/>
              <w:left w:val="single" w:sz="8" w:space="0" w:color="auto"/>
              <w:bottom w:val="single" w:sz="8" w:space="0" w:color="000066"/>
              <w:right w:val="single" w:sz="8" w:space="0" w:color="000066"/>
            </w:tcBorders>
            <w:shd w:val="clear" w:color="auto" w:fill="auto"/>
            <w:noWrap/>
            <w:vAlign w:val="center"/>
          </w:tcPr>
          <w:p w:rsidR="00D2429A" w:rsidRPr="009436C8" w:rsidRDefault="00D2429A" w:rsidP="0016542F">
            <w:pPr>
              <w:rPr>
                <w:b/>
                <w:sz w:val="20"/>
              </w:rPr>
            </w:pPr>
            <w:r w:rsidRPr="009436C8">
              <w:rPr>
                <w:b/>
                <w:sz w:val="20"/>
              </w:rPr>
              <w:t>Telefon</w:t>
            </w:r>
            <w:r>
              <w:rPr>
                <w:b/>
                <w:sz w:val="20"/>
              </w:rPr>
              <w:t xml:space="preserve"> Numarası</w:t>
            </w:r>
            <w:r w:rsidRPr="009436C8">
              <w:rPr>
                <w:b/>
                <w:sz w:val="20"/>
              </w:rPr>
              <w:t xml:space="preserve">: </w:t>
            </w:r>
          </w:p>
        </w:tc>
        <w:tc>
          <w:tcPr>
            <w:tcW w:w="1774" w:type="pct"/>
            <w:gridSpan w:val="3"/>
            <w:tcBorders>
              <w:top w:val="single" w:sz="8" w:space="0" w:color="000066"/>
              <w:left w:val="single" w:sz="8" w:space="0" w:color="auto"/>
              <w:bottom w:val="single" w:sz="8" w:space="0" w:color="000066"/>
              <w:right w:val="single" w:sz="8" w:space="0" w:color="000066"/>
            </w:tcBorders>
            <w:shd w:val="clear" w:color="auto" w:fill="auto"/>
            <w:vAlign w:val="center"/>
          </w:tcPr>
          <w:p w:rsidR="00D2429A" w:rsidRPr="009436C8" w:rsidRDefault="00D2429A" w:rsidP="0016542F">
            <w:pPr>
              <w:rPr>
                <w:sz w:val="20"/>
              </w:rPr>
            </w:pPr>
            <w:r>
              <w:rPr>
                <w:sz w:val="20"/>
              </w:rPr>
              <w:t>2268141574</w:t>
            </w:r>
          </w:p>
        </w:tc>
        <w:tc>
          <w:tcPr>
            <w:tcW w:w="981" w:type="pct"/>
            <w:gridSpan w:val="2"/>
            <w:tcBorders>
              <w:top w:val="single" w:sz="8" w:space="0" w:color="000066"/>
              <w:left w:val="nil"/>
              <w:bottom w:val="nil"/>
              <w:right w:val="single" w:sz="8" w:space="0" w:color="000000"/>
            </w:tcBorders>
            <w:shd w:val="clear" w:color="auto" w:fill="auto"/>
            <w:noWrap/>
            <w:vAlign w:val="center"/>
          </w:tcPr>
          <w:p w:rsidR="00D2429A" w:rsidRPr="009436C8" w:rsidRDefault="00D2429A" w:rsidP="0016542F">
            <w:pPr>
              <w:rPr>
                <w:b/>
                <w:sz w:val="20"/>
              </w:rPr>
            </w:pPr>
            <w:r w:rsidRPr="009436C8">
              <w:rPr>
                <w:b/>
                <w:sz w:val="20"/>
              </w:rPr>
              <w:t>Faks</w:t>
            </w:r>
            <w:r>
              <w:rPr>
                <w:b/>
                <w:sz w:val="20"/>
              </w:rPr>
              <w:t xml:space="preserve"> Numarası</w:t>
            </w:r>
            <w:r w:rsidRPr="009436C8">
              <w:rPr>
                <w:b/>
                <w:sz w:val="20"/>
              </w:rPr>
              <w:t>:</w:t>
            </w:r>
          </w:p>
        </w:tc>
        <w:tc>
          <w:tcPr>
            <w:tcW w:w="1572" w:type="pct"/>
            <w:gridSpan w:val="2"/>
            <w:tcBorders>
              <w:top w:val="single" w:sz="8" w:space="0" w:color="000066"/>
              <w:left w:val="nil"/>
              <w:bottom w:val="nil"/>
              <w:right w:val="single" w:sz="8" w:space="0" w:color="000000"/>
            </w:tcBorders>
            <w:shd w:val="clear" w:color="auto" w:fill="auto"/>
            <w:vAlign w:val="center"/>
          </w:tcPr>
          <w:p w:rsidR="00D2429A" w:rsidRPr="009436C8" w:rsidRDefault="00D2429A" w:rsidP="0016542F">
            <w:pPr>
              <w:rPr>
                <w:sz w:val="20"/>
              </w:rPr>
            </w:pPr>
            <w:r>
              <w:rPr>
                <w:sz w:val="20"/>
              </w:rPr>
              <w:t>2268130974</w:t>
            </w:r>
          </w:p>
        </w:tc>
      </w:tr>
      <w:tr w:rsidR="00D2429A" w:rsidRPr="00A47F2F" w:rsidTr="0016542F">
        <w:trPr>
          <w:trHeight w:val="452"/>
        </w:trPr>
        <w:tc>
          <w:tcPr>
            <w:tcW w:w="673" w:type="pct"/>
            <w:tcBorders>
              <w:top w:val="single" w:sz="8" w:space="0" w:color="000066"/>
              <w:left w:val="single" w:sz="8" w:space="0" w:color="auto"/>
              <w:bottom w:val="single" w:sz="8" w:space="0" w:color="000066"/>
              <w:right w:val="single" w:sz="8" w:space="0" w:color="000066"/>
            </w:tcBorders>
            <w:shd w:val="clear" w:color="auto" w:fill="auto"/>
            <w:noWrap/>
            <w:vAlign w:val="center"/>
          </w:tcPr>
          <w:p w:rsidR="00D2429A" w:rsidRPr="009436C8" w:rsidRDefault="00D2429A" w:rsidP="0016542F">
            <w:pPr>
              <w:rPr>
                <w:b/>
                <w:sz w:val="20"/>
              </w:rPr>
            </w:pPr>
            <w:proofErr w:type="gramStart"/>
            <w:r w:rsidRPr="009436C8">
              <w:rPr>
                <w:b/>
                <w:sz w:val="20"/>
              </w:rPr>
              <w:t>e</w:t>
            </w:r>
            <w:proofErr w:type="gramEnd"/>
            <w:r w:rsidRPr="009436C8">
              <w:rPr>
                <w:b/>
                <w:sz w:val="20"/>
              </w:rPr>
              <w:t>- Posta Adresi:</w:t>
            </w:r>
          </w:p>
        </w:tc>
        <w:tc>
          <w:tcPr>
            <w:tcW w:w="1774" w:type="pct"/>
            <w:gridSpan w:val="3"/>
            <w:tcBorders>
              <w:top w:val="single" w:sz="8" w:space="0" w:color="000066"/>
              <w:left w:val="single" w:sz="8" w:space="0" w:color="auto"/>
              <w:bottom w:val="single" w:sz="8" w:space="0" w:color="000066"/>
              <w:right w:val="single" w:sz="8" w:space="0" w:color="000066"/>
            </w:tcBorders>
            <w:shd w:val="clear" w:color="auto" w:fill="auto"/>
            <w:vAlign w:val="center"/>
          </w:tcPr>
          <w:p w:rsidR="00D2429A" w:rsidRPr="009436C8" w:rsidRDefault="00D2429A" w:rsidP="0016542F">
            <w:pPr>
              <w:rPr>
                <w:b/>
                <w:sz w:val="20"/>
              </w:rPr>
            </w:pPr>
            <w:r>
              <w:rPr>
                <w:sz w:val="20"/>
              </w:rPr>
              <w:t>714459@meb.k12.tr</w:t>
            </w:r>
          </w:p>
        </w:tc>
        <w:tc>
          <w:tcPr>
            <w:tcW w:w="981" w:type="pct"/>
            <w:gridSpan w:val="2"/>
            <w:tcBorders>
              <w:top w:val="single" w:sz="8" w:space="0" w:color="000066"/>
              <w:left w:val="nil"/>
              <w:bottom w:val="nil"/>
              <w:right w:val="single" w:sz="8" w:space="0" w:color="000000"/>
            </w:tcBorders>
            <w:shd w:val="clear" w:color="auto" w:fill="auto"/>
            <w:noWrap/>
            <w:vAlign w:val="center"/>
          </w:tcPr>
          <w:p w:rsidR="00D2429A" w:rsidRPr="009436C8" w:rsidRDefault="00D2429A" w:rsidP="0016542F">
            <w:pPr>
              <w:rPr>
                <w:b/>
                <w:sz w:val="20"/>
              </w:rPr>
            </w:pPr>
            <w:r w:rsidRPr="009436C8">
              <w:rPr>
                <w:b/>
                <w:sz w:val="20"/>
              </w:rPr>
              <w:t>Web sayfası adresi:</w:t>
            </w:r>
          </w:p>
        </w:tc>
        <w:tc>
          <w:tcPr>
            <w:tcW w:w="1572" w:type="pct"/>
            <w:gridSpan w:val="2"/>
            <w:tcBorders>
              <w:top w:val="single" w:sz="8" w:space="0" w:color="000066"/>
              <w:left w:val="nil"/>
              <w:bottom w:val="nil"/>
              <w:right w:val="single" w:sz="8" w:space="0" w:color="000000"/>
            </w:tcBorders>
            <w:shd w:val="clear" w:color="auto" w:fill="auto"/>
            <w:vAlign w:val="center"/>
          </w:tcPr>
          <w:p w:rsidR="00D2429A" w:rsidRPr="009436C8" w:rsidRDefault="00D2429A" w:rsidP="0016542F">
            <w:pPr>
              <w:rPr>
                <w:sz w:val="20"/>
              </w:rPr>
            </w:pPr>
            <w:r>
              <w:rPr>
                <w:sz w:val="20"/>
              </w:rPr>
              <w:t>yalovaataturkilkokulu.meb.k12.tr</w:t>
            </w:r>
          </w:p>
        </w:tc>
      </w:tr>
      <w:tr w:rsidR="00D2429A" w:rsidRPr="00A47F2F" w:rsidTr="0016542F">
        <w:trPr>
          <w:trHeight w:val="452"/>
        </w:trPr>
        <w:tc>
          <w:tcPr>
            <w:tcW w:w="673" w:type="pct"/>
            <w:tcBorders>
              <w:top w:val="single" w:sz="8" w:space="0" w:color="000066"/>
              <w:left w:val="single" w:sz="8" w:space="0" w:color="auto"/>
              <w:bottom w:val="single" w:sz="8" w:space="0" w:color="000066"/>
              <w:right w:val="single" w:sz="8" w:space="0" w:color="000066"/>
            </w:tcBorders>
            <w:shd w:val="clear" w:color="auto" w:fill="auto"/>
            <w:noWrap/>
            <w:vAlign w:val="center"/>
          </w:tcPr>
          <w:p w:rsidR="00D2429A" w:rsidRPr="009436C8" w:rsidRDefault="00D2429A" w:rsidP="0016542F">
            <w:pPr>
              <w:rPr>
                <w:b/>
                <w:sz w:val="20"/>
              </w:rPr>
            </w:pPr>
            <w:r w:rsidRPr="009436C8">
              <w:rPr>
                <w:b/>
                <w:sz w:val="20"/>
              </w:rPr>
              <w:t>Kurum Kodu:</w:t>
            </w:r>
          </w:p>
        </w:tc>
        <w:tc>
          <w:tcPr>
            <w:tcW w:w="1774" w:type="pct"/>
            <w:gridSpan w:val="3"/>
            <w:tcBorders>
              <w:top w:val="single" w:sz="8" w:space="0" w:color="000066"/>
              <w:left w:val="single" w:sz="8" w:space="0" w:color="auto"/>
              <w:bottom w:val="single" w:sz="8" w:space="0" w:color="000066"/>
              <w:right w:val="single" w:sz="8" w:space="0" w:color="000066"/>
            </w:tcBorders>
            <w:shd w:val="clear" w:color="auto" w:fill="auto"/>
            <w:vAlign w:val="center"/>
          </w:tcPr>
          <w:p w:rsidR="00D2429A" w:rsidRPr="009436C8" w:rsidRDefault="00D2429A" w:rsidP="0016542F">
            <w:pPr>
              <w:rPr>
                <w:b/>
                <w:sz w:val="20"/>
              </w:rPr>
            </w:pPr>
            <w:r>
              <w:rPr>
                <w:b/>
                <w:sz w:val="20"/>
              </w:rPr>
              <w:t>714459</w:t>
            </w:r>
          </w:p>
        </w:tc>
        <w:tc>
          <w:tcPr>
            <w:tcW w:w="981" w:type="pct"/>
            <w:gridSpan w:val="2"/>
            <w:tcBorders>
              <w:top w:val="single" w:sz="8" w:space="0" w:color="000066"/>
              <w:left w:val="nil"/>
              <w:bottom w:val="nil"/>
              <w:right w:val="single" w:sz="8" w:space="0" w:color="000000"/>
            </w:tcBorders>
            <w:shd w:val="clear" w:color="auto" w:fill="auto"/>
            <w:noWrap/>
            <w:vAlign w:val="center"/>
          </w:tcPr>
          <w:p w:rsidR="00D2429A" w:rsidRPr="009436C8" w:rsidRDefault="00D2429A" w:rsidP="0016542F">
            <w:pPr>
              <w:rPr>
                <w:sz w:val="20"/>
              </w:rPr>
            </w:pPr>
            <w:r w:rsidRPr="009436C8">
              <w:rPr>
                <w:b/>
                <w:sz w:val="20"/>
              </w:rPr>
              <w:t>Öğretim Şekli</w:t>
            </w:r>
            <w:r>
              <w:rPr>
                <w:b/>
                <w:sz w:val="20"/>
              </w:rPr>
              <w:t>:</w:t>
            </w:r>
          </w:p>
        </w:tc>
        <w:tc>
          <w:tcPr>
            <w:tcW w:w="1572" w:type="pct"/>
            <w:gridSpan w:val="2"/>
            <w:tcBorders>
              <w:top w:val="single" w:sz="8" w:space="0" w:color="000066"/>
              <w:left w:val="nil"/>
              <w:bottom w:val="nil"/>
              <w:right w:val="single" w:sz="8" w:space="0" w:color="000000"/>
            </w:tcBorders>
            <w:shd w:val="clear" w:color="auto" w:fill="auto"/>
            <w:vAlign w:val="center"/>
          </w:tcPr>
          <w:p w:rsidR="00D2429A" w:rsidRPr="009436C8" w:rsidRDefault="00D2429A" w:rsidP="0016542F">
            <w:pPr>
              <w:rPr>
                <w:sz w:val="20"/>
              </w:rPr>
            </w:pPr>
            <w:r>
              <w:rPr>
                <w:sz w:val="20"/>
              </w:rPr>
              <w:t>Tam gün</w:t>
            </w:r>
          </w:p>
        </w:tc>
      </w:tr>
      <w:tr w:rsidR="00D2429A" w:rsidRPr="00A47F2F" w:rsidTr="0016542F">
        <w:trPr>
          <w:trHeight w:val="402"/>
        </w:trPr>
        <w:tc>
          <w:tcPr>
            <w:tcW w:w="2447" w:type="pct"/>
            <w:gridSpan w:val="4"/>
            <w:tcBorders>
              <w:top w:val="single" w:sz="8" w:space="0" w:color="000066"/>
              <w:left w:val="single" w:sz="8" w:space="0" w:color="auto"/>
              <w:bottom w:val="single" w:sz="8" w:space="0" w:color="000066"/>
              <w:right w:val="single" w:sz="8" w:space="0" w:color="000066"/>
            </w:tcBorders>
            <w:shd w:val="clear" w:color="auto" w:fill="auto"/>
            <w:noWrap/>
            <w:vAlign w:val="center"/>
          </w:tcPr>
          <w:p w:rsidR="00D2429A" w:rsidRPr="009436C8" w:rsidRDefault="00D2429A" w:rsidP="0016542F">
            <w:pPr>
              <w:rPr>
                <w:sz w:val="20"/>
              </w:rPr>
            </w:pPr>
            <w:r w:rsidRPr="009436C8">
              <w:rPr>
                <w:b/>
                <w:sz w:val="20"/>
              </w:rPr>
              <w:t xml:space="preserve">Okulun Hizmete Giriş </w:t>
            </w:r>
            <w:proofErr w:type="gramStart"/>
            <w:r w:rsidRPr="009436C8">
              <w:rPr>
                <w:b/>
                <w:sz w:val="20"/>
              </w:rPr>
              <w:t>T</w:t>
            </w:r>
            <w:r>
              <w:rPr>
                <w:b/>
                <w:sz w:val="20"/>
              </w:rPr>
              <w:t>arihi :</w:t>
            </w:r>
            <w:proofErr w:type="gramEnd"/>
            <w:r>
              <w:rPr>
                <w:b/>
                <w:sz w:val="20"/>
              </w:rPr>
              <w:t xml:space="preserve"> 1951</w:t>
            </w:r>
          </w:p>
        </w:tc>
        <w:tc>
          <w:tcPr>
            <w:tcW w:w="981" w:type="pct"/>
            <w:gridSpan w:val="2"/>
            <w:tcBorders>
              <w:top w:val="single" w:sz="8" w:space="0" w:color="000066"/>
              <w:left w:val="nil"/>
              <w:bottom w:val="single" w:sz="8" w:space="0" w:color="000066"/>
              <w:right w:val="single" w:sz="8" w:space="0" w:color="000000"/>
            </w:tcBorders>
            <w:shd w:val="clear" w:color="auto" w:fill="auto"/>
            <w:noWrap/>
            <w:vAlign w:val="center"/>
          </w:tcPr>
          <w:p w:rsidR="00D2429A" w:rsidRPr="005D5792" w:rsidRDefault="00D2429A" w:rsidP="0016542F">
            <w:pPr>
              <w:rPr>
                <w:b/>
                <w:sz w:val="20"/>
              </w:rPr>
            </w:pPr>
            <w:r w:rsidRPr="005D5792">
              <w:rPr>
                <w:b/>
                <w:sz w:val="20"/>
              </w:rPr>
              <w:t>Toplam Çalışan Sayısı</w:t>
            </w:r>
            <w:r>
              <w:rPr>
                <w:b/>
                <w:sz w:val="20"/>
              </w:rPr>
              <w:t xml:space="preserve"> </w:t>
            </w:r>
          </w:p>
        </w:tc>
        <w:tc>
          <w:tcPr>
            <w:tcW w:w="1572" w:type="pct"/>
            <w:gridSpan w:val="2"/>
            <w:tcBorders>
              <w:top w:val="single" w:sz="8" w:space="0" w:color="000066"/>
              <w:left w:val="nil"/>
              <w:bottom w:val="single" w:sz="8" w:space="0" w:color="000066"/>
              <w:right w:val="single" w:sz="8" w:space="0" w:color="000000"/>
            </w:tcBorders>
            <w:shd w:val="clear" w:color="auto" w:fill="auto"/>
            <w:vAlign w:val="center"/>
          </w:tcPr>
          <w:p w:rsidR="00D2429A" w:rsidRPr="009436C8" w:rsidRDefault="00D2429A" w:rsidP="0016542F">
            <w:pPr>
              <w:rPr>
                <w:sz w:val="20"/>
              </w:rPr>
            </w:pPr>
          </w:p>
        </w:tc>
      </w:tr>
      <w:tr w:rsidR="00D2429A" w:rsidRPr="00A47F2F" w:rsidTr="0016542F">
        <w:trPr>
          <w:trHeight w:val="20"/>
        </w:trPr>
        <w:tc>
          <w:tcPr>
            <w:tcW w:w="673" w:type="pct"/>
            <w:vMerge w:val="restart"/>
            <w:tcBorders>
              <w:top w:val="single" w:sz="8" w:space="0" w:color="000066"/>
              <w:left w:val="single" w:sz="8" w:space="0" w:color="auto"/>
              <w:bottom w:val="single" w:sz="8" w:space="0" w:color="000066"/>
              <w:right w:val="single" w:sz="8" w:space="0" w:color="000066"/>
            </w:tcBorders>
            <w:shd w:val="clear" w:color="auto" w:fill="auto"/>
            <w:noWrap/>
            <w:vAlign w:val="center"/>
          </w:tcPr>
          <w:p w:rsidR="00D2429A" w:rsidRPr="009678DE" w:rsidRDefault="00D2429A" w:rsidP="0016542F">
            <w:pPr>
              <w:rPr>
                <w:b/>
                <w:sz w:val="20"/>
              </w:rPr>
            </w:pPr>
            <w:r w:rsidRPr="009678DE">
              <w:rPr>
                <w:b/>
                <w:sz w:val="20"/>
              </w:rPr>
              <w:t>Öğrenci Sayısı:</w:t>
            </w:r>
          </w:p>
        </w:tc>
        <w:tc>
          <w:tcPr>
            <w:tcW w:w="419" w:type="pct"/>
            <w:tcBorders>
              <w:top w:val="single" w:sz="8" w:space="0" w:color="000066"/>
              <w:left w:val="single" w:sz="8" w:space="0" w:color="000066"/>
              <w:bottom w:val="single" w:sz="8" w:space="0" w:color="000066"/>
              <w:right w:val="single" w:sz="8" w:space="0" w:color="000066"/>
            </w:tcBorders>
            <w:shd w:val="clear" w:color="auto" w:fill="auto"/>
            <w:vAlign w:val="center"/>
          </w:tcPr>
          <w:p w:rsidR="00D2429A" w:rsidRPr="009436C8" w:rsidRDefault="00D2429A" w:rsidP="0016542F">
            <w:pPr>
              <w:rPr>
                <w:sz w:val="20"/>
              </w:rPr>
            </w:pPr>
            <w:r>
              <w:rPr>
                <w:sz w:val="20"/>
              </w:rPr>
              <w:t>Kız</w:t>
            </w:r>
          </w:p>
        </w:tc>
        <w:tc>
          <w:tcPr>
            <w:tcW w:w="1355" w:type="pct"/>
            <w:gridSpan w:val="2"/>
            <w:tcBorders>
              <w:top w:val="single" w:sz="8" w:space="0" w:color="000066"/>
              <w:left w:val="single" w:sz="8" w:space="0" w:color="000066"/>
              <w:bottom w:val="single" w:sz="8" w:space="0" w:color="000066"/>
              <w:right w:val="single" w:sz="8" w:space="0" w:color="000066"/>
            </w:tcBorders>
            <w:shd w:val="clear" w:color="auto" w:fill="auto"/>
            <w:vAlign w:val="center"/>
          </w:tcPr>
          <w:p w:rsidR="00D2429A" w:rsidRPr="009436C8" w:rsidRDefault="00D2429A" w:rsidP="0016542F">
            <w:pPr>
              <w:rPr>
                <w:sz w:val="20"/>
              </w:rPr>
            </w:pPr>
            <w:r>
              <w:rPr>
                <w:sz w:val="20"/>
              </w:rPr>
              <w:t>422</w:t>
            </w:r>
          </w:p>
        </w:tc>
        <w:tc>
          <w:tcPr>
            <w:tcW w:w="576" w:type="pct"/>
            <w:vMerge w:val="restart"/>
            <w:tcBorders>
              <w:top w:val="single" w:sz="8" w:space="0" w:color="000066"/>
              <w:left w:val="single" w:sz="8" w:space="0" w:color="000066"/>
              <w:bottom w:val="single" w:sz="8" w:space="0" w:color="000066"/>
              <w:right w:val="single" w:sz="8" w:space="0" w:color="000066"/>
            </w:tcBorders>
            <w:shd w:val="clear" w:color="auto" w:fill="auto"/>
            <w:noWrap/>
            <w:vAlign w:val="center"/>
          </w:tcPr>
          <w:p w:rsidR="00D2429A" w:rsidRPr="00FF5561" w:rsidRDefault="00D2429A" w:rsidP="0016542F">
            <w:pPr>
              <w:rPr>
                <w:b/>
                <w:sz w:val="20"/>
              </w:rPr>
            </w:pPr>
            <w:r w:rsidRPr="00FF5561">
              <w:rPr>
                <w:b/>
                <w:sz w:val="20"/>
              </w:rPr>
              <w:t>Öğretmen Sayısı</w:t>
            </w:r>
          </w:p>
        </w:tc>
        <w:tc>
          <w:tcPr>
            <w:tcW w:w="405" w:type="pct"/>
            <w:tcBorders>
              <w:top w:val="single" w:sz="8" w:space="0" w:color="000066"/>
              <w:left w:val="single" w:sz="8" w:space="0" w:color="000066"/>
              <w:bottom w:val="nil"/>
              <w:right w:val="single" w:sz="8" w:space="0" w:color="000066"/>
            </w:tcBorders>
            <w:shd w:val="clear" w:color="auto" w:fill="auto"/>
            <w:vAlign w:val="center"/>
          </w:tcPr>
          <w:p w:rsidR="00D2429A" w:rsidRPr="009436C8" w:rsidRDefault="00D2429A" w:rsidP="0016542F">
            <w:pPr>
              <w:rPr>
                <w:sz w:val="20"/>
              </w:rPr>
            </w:pPr>
            <w:r>
              <w:rPr>
                <w:sz w:val="20"/>
              </w:rPr>
              <w:t>Kadın</w:t>
            </w:r>
          </w:p>
        </w:tc>
        <w:tc>
          <w:tcPr>
            <w:tcW w:w="1572" w:type="pct"/>
            <w:gridSpan w:val="2"/>
            <w:tcBorders>
              <w:top w:val="single" w:sz="8" w:space="0" w:color="000066"/>
              <w:left w:val="single" w:sz="8" w:space="0" w:color="000066"/>
              <w:bottom w:val="nil"/>
              <w:right w:val="single" w:sz="8" w:space="0" w:color="000000"/>
            </w:tcBorders>
            <w:shd w:val="clear" w:color="auto" w:fill="auto"/>
            <w:vAlign w:val="center"/>
          </w:tcPr>
          <w:p w:rsidR="00D2429A" w:rsidRPr="009436C8" w:rsidRDefault="00D2429A" w:rsidP="0016542F">
            <w:pPr>
              <w:rPr>
                <w:sz w:val="20"/>
              </w:rPr>
            </w:pPr>
            <w:r>
              <w:rPr>
                <w:sz w:val="20"/>
              </w:rPr>
              <w:t>30</w:t>
            </w:r>
          </w:p>
        </w:tc>
      </w:tr>
      <w:tr w:rsidR="00D2429A" w:rsidRPr="00A47F2F" w:rsidTr="0016542F">
        <w:trPr>
          <w:trHeight w:val="20"/>
        </w:trPr>
        <w:tc>
          <w:tcPr>
            <w:tcW w:w="673" w:type="pct"/>
            <w:vMerge/>
            <w:tcBorders>
              <w:top w:val="single" w:sz="8" w:space="0" w:color="000066"/>
              <w:left w:val="single" w:sz="8" w:space="0" w:color="auto"/>
              <w:bottom w:val="single" w:sz="8" w:space="0" w:color="000066"/>
              <w:right w:val="single" w:sz="8" w:space="0" w:color="000066"/>
            </w:tcBorders>
            <w:shd w:val="clear" w:color="auto" w:fill="auto"/>
            <w:noWrap/>
            <w:vAlign w:val="center"/>
          </w:tcPr>
          <w:p w:rsidR="00D2429A" w:rsidRDefault="00D2429A" w:rsidP="0016542F">
            <w:pPr>
              <w:rPr>
                <w:sz w:val="20"/>
              </w:rPr>
            </w:pPr>
          </w:p>
        </w:tc>
        <w:tc>
          <w:tcPr>
            <w:tcW w:w="419" w:type="pct"/>
            <w:tcBorders>
              <w:top w:val="single" w:sz="8" w:space="0" w:color="000066"/>
              <w:left w:val="single" w:sz="8" w:space="0" w:color="000066"/>
              <w:bottom w:val="single" w:sz="8" w:space="0" w:color="000066"/>
              <w:right w:val="single" w:sz="8" w:space="0" w:color="000066"/>
            </w:tcBorders>
            <w:shd w:val="clear" w:color="auto" w:fill="auto"/>
            <w:vAlign w:val="center"/>
          </w:tcPr>
          <w:p w:rsidR="00D2429A" w:rsidRPr="009436C8" w:rsidRDefault="00D2429A" w:rsidP="0016542F">
            <w:pPr>
              <w:rPr>
                <w:sz w:val="20"/>
              </w:rPr>
            </w:pPr>
            <w:r>
              <w:rPr>
                <w:sz w:val="20"/>
              </w:rPr>
              <w:t>Erkek</w:t>
            </w:r>
          </w:p>
        </w:tc>
        <w:tc>
          <w:tcPr>
            <w:tcW w:w="1355" w:type="pct"/>
            <w:gridSpan w:val="2"/>
            <w:tcBorders>
              <w:top w:val="single" w:sz="8" w:space="0" w:color="000066"/>
              <w:left w:val="single" w:sz="8" w:space="0" w:color="000066"/>
              <w:bottom w:val="single" w:sz="8" w:space="0" w:color="000066"/>
              <w:right w:val="single" w:sz="8" w:space="0" w:color="000066"/>
            </w:tcBorders>
            <w:shd w:val="clear" w:color="auto" w:fill="auto"/>
            <w:vAlign w:val="center"/>
          </w:tcPr>
          <w:p w:rsidR="00D2429A" w:rsidRPr="009436C8" w:rsidRDefault="00D2429A" w:rsidP="0016542F">
            <w:pPr>
              <w:rPr>
                <w:sz w:val="20"/>
              </w:rPr>
            </w:pPr>
            <w:r>
              <w:rPr>
                <w:sz w:val="20"/>
              </w:rPr>
              <w:t>439</w:t>
            </w:r>
          </w:p>
        </w:tc>
        <w:tc>
          <w:tcPr>
            <w:tcW w:w="576" w:type="pct"/>
            <w:vMerge/>
            <w:tcBorders>
              <w:top w:val="single" w:sz="8" w:space="0" w:color="000066"/>
              <w:left w:val="single" w:sz="8" w:space="0" w:color="000066"/>
              <w:bottom w:val="single" w:sz="8" w:space="0" w:color="000066"/>
              <w:right w:val="single" w:sz="8" w:space="0" w:color="000066"/>
            </w:tcBorders>
            <w:shd w:val="clear" w:color="auto" w:fill="auto"/>
            <w:noWrap/>
            <w:vAlign w:val="center"/>
          </w:tcPr>
          <w:p w:rsidR="00D2429A" w:rsidRPr="009436C8" w:rsidRDefault="00D2429A" w:rsidP="0016542F">
            <w:pPr>
              <w:rPr>
                <w:sz w:val="20"/>
              </w:rPr>
            </w:pPr>
          </w:p>
        </w:tc>
        <w:tc>
          <w:tcPr>
            <w:tcW w:w="405" w:type="pct"/>
            <w:tcBorders>
              <w:top w:val="single" w:sz="8" w:space="0" w:color="000066"/>
              <w:left w:val="single" w:sz="8" w:space="0" w:color="000066"/>
              <w:bottom w:val="nil"/>
              <w:right w:val="single" w:sz="8" w:space="0" w:color="000066"/>
            </w:tcBorders>
            <w:shd w:val="clear" w:color="auto" w:fill="auto"/>
            <w:vAlign w:val="center"/>
          </w:tcPr>
          <w:p w:rsidR="00D2429A" w:rsidRPr="009436C8" w:rsidRDefault="00D2429A" w:rsidP="0016542F">
            <w:pPr>
              <w:rPr>
                <w:sz w:val="20"/>
              </w:rPr>
            </w:pPr>
            <w:r>
              <w:rPr>
                <w:sz w:val="20"/>
              </w:rPr>
              <w:t>Erkek</w:t>
            </w:r>
          </w:p>
        </w:tc>
        <w:tc>
          <w:tcPr>
            <w:tcW w:w="1572" w:type="pct"/>
            <w:gridSpan w:val="2"/>
            <w:tcBorders>
              <w:top w:val="single" w:sz="8" w:space="0" w:color="000066"/>
              <w:left w:val="single" w:sz="8" w:space="0" w:color="000066"/>
              <w:bottom w:val="nil"/>
              <w:right w:val="single" w:sz="8" w:space="0" w:color="000000"/>
            </w:tcBorders>
            <w:shd w:val="clear" w:color="auto" w:fill="auto"/>
            <w:vAlign w:val="center"/>
          </w:tcPr>
          <w:p w:rsidR="00D2429A" w:rsidRPr="009436C8" w:rsidRDefault="00D2429A" w:rsidP="0016542F">
            <w:pPr>
              <w:rPr>
                <w:sz w:val="20"/>
              </w:rPr>
            </w:pPr>
            <w:r>
              <w:rPr>
                <w:sz w:val="20"/>
              </w:rPr>
              <w:t>11</w:t>
            </w:r>
          </w:p>
        </w:tc>
      </w:tr>
      <w:tr w:rsidR="00D2429A" w:rsidRPr="00A47F2F" w:rsidTr="0016542F">
        <w:trPr>
          <w:trHeight w:val="646"/>
        </w:trPr>
        <w:tc>
          <w:tcPr>
            <w:tcW w:w="673" w:type="pct"/>
            <w:vMerge/>
            <w:tcBorders>
              <w:top w:val="single" w:sz="8" w:space="0" w:color="000066"/>
              <w:left w:val="single" w:sz="8" w:space="0" w:color="auto"/>
              <w:bottom w:val="single" w:sz="8" w:space="0" w:color="000066"/>
              <w:right w:val="single" w:sz="8" w:space="0" w:color="000066"/>
            </w:tcBorders>
            <w:shd w:val="clear" w:color="auto" w:fill="auto"/>
            <w:noWrap/>
            <w:vAlign w:val="center"/>
          </w:tcPr>
          <w:p w:rsidR="00D2429A" w:rsidRDefault="00D2429A" w:rsidP="0016542F">
            <w:pPr>
              <w:rPr>
                <w:sz w:val="20"/>
              </w:rPr>
            </w:pPr>
          </w:p>
        </w:tc>
        <w:tc>
          <w:tcPr>
            <w:tcW w:w="419" w:type="pct"/>
            <w:tcBorders>
              <w:top w:val="single" w:sz="8" w:space="0" w:color="000066"/>
              <w:left w:val="single" w:sz="8" w:space="0" w:color="000066"/>
              <w:bottom w:val="single" w:sz="8" w:space="0" w:color="000066"/>
              <w:right w:val="single" w:sz="8" w:space="0" w:color="000066"/>
            </w:tcBorders>
            <w:shd w:val="clear" w:color="auto" w:fill="auto"/>
            <w:vAlign w:val="center"/>
          </w:tcPr>
          <w:p w:rsidR="00D2429A" w:rsidRPr="00581C99" w:rsidRDefault="00D2429A" w:rsidP="0016542F">
            <w:pPr>
              <w:rPr>
                <w:b/>
                <w:sz w:val="20"/>
              </w:rPr>
            </w:pPr>
            <w:r w:rsidRPr="00581C99">
              <w:rPr>
                <w:b/>
                <w:sz w:val="20"/>
              </w:rPr>
              <w:t>Toplam</w:t>
            </w:r>
          </w:p>
        </w:tc>
        <w:tc>
          <w:tcPr>
            <w:tcW w:w="1355" w:type="pct"/>
            <w:gridSpan w:val="2"/>
            <w:tcBorders>
              <w:top w:val="single" w:sz="8" w:space="0" w:color="000066"/>
              <w:left w:val="single" w:sz="8" w:space="0" w:color="000066"/>
              <w:bottom w:val="single" w:sz="8" w:space="0" w:color="000066"/>
              <w:right w:val="single" w:sz="8" w:space="0" w:color="000066"/>
            </w:tcBorders>
            <w:shd w:val="clear" w:color="auto" w:fill="auto"/>
            <w:vAlign w:val="center"/>
          </w:tcPr>
          <w:p w:rsidR="00D2429A" w:rsidRPr="009436C8" w:rsidRDefault="00D2429A" w:rsidP="0016542F">
            <w:pPr>
              <w:rPr>
                <w:sz w:val="20"/>
              </w:rPr>
            </w:pPr>
            <w:r>
              <w:rPr>
                <w:sz w:val="20"/>
              </w:rPr>
              <w:t>861</w:t>
            </w:r>
          </w:p>
        </w:tc>
        <w:tc>
          <w:tcPr>
            <w:tcW w:w="576" w:type="pct"/>
            <w:vMerge/>
            <w:tcBorders>
              <w:top w:val="single" w:sz="8" w:space="0" w:color="000066"/>
              <w:left w:val="single" w:sz="8" w:space="0" w:color="000066"/>
              <w:bottom w:val="single" w:sz="8" w:space="0" w:color="000066"/>
              <w:right w:val="single" w:sz="8" w:space="0" w:color="000066"/>
            </w:tcBorders>
            <w:shd w:val="clear" w:color="auto" w:fill="auto"/>
            <w:noWrap/>
            <w:vAlign w:val="center"/>
          </w:tcPr>
          <w:p w:rsidR="00D2429A" w:rsidRPr="009436C8" w:rsidRDefault="00D2429A" w:rsidP="0016542F">
            <w:pPr>
              <w:rPr>
                <w:sz w:val="20"/>
              </w:rPr>
            </w:pPr>
          </w:p>
        </w:tc>
        <w:tc>
          <w:tcPr>
            <w:tcW w:w="405" w:type="pct"/>
            <w:tcBorders>
              <w:top w:val="single" w:sz="8" w:space="0" w:color="000066"/>
              <w:left w:val="single" w:sz="8" w:space="0" w:color="000066"/>
              <w:bottom w:val="single" w:sz="8" w:space="0" w:color="000066"/>
              <w:right w:val="single" w:sz="8" w:space="0" w:color="000066"/>
            </w:tcBorders>
            <w:shd w:val="clear" w:color="auto" w:fill="auto"/>
            <w:vAlign w:val="center"/>
          </w:tcPr>
          <w:p w:rsidR="00D2429A" w:rsidRPr="00581C99" w:rsidRDefault="00D2429A" w:rsidP="0016542F">
            <w:pPr>
              <w:rPr>
                <w:b/>
                <w:sz w:val="20"/>
              </w:rPr>
            </w:pPr>
            <w:r w:rsidRPr="00581C99">
              <w:rPr>
                <w:b/>
                <w:sz w:val="20"/>
              </w:rPr>
              <w:t>Toplam</w:t>
            </w:r>
          </w:p>
        </w:tc>
        <w:tc>
          <w:tcPr>
            <w:tcW w:w="1572" w:type="pct"/>
            <w:gridSpan w:val="2"/>
            <w:tcBorders>
              <w:top w:val="single" w:sz="8" w:space="0" w:color="000066"/>
              <w:left w:val="single" w:sz="8" w:space="0" w:color="000066"/>
              <w:bottom w:val="single" w:sz="8" w:space="0" w:color="000066"/>
              <w:right w:val="single" w:sz="8" w:space="0" w:color="000000"/>
            </w:tcBorders>
            <w:shd w:val="clear" w:color="auto" w:fill="auto"/>
            <w:vAlign w:val="center"/>
          </w:tcPr>
          <w:p w:rsidR="00D2429A" w:rsidRPr="009436C8" w:rsidRDefault="00D2429A" w:rsidP="0016542F">
            <w:pPr>
              <w:rPr>
                <w:sz w:val="20"/>
              </w:rPr>
            </w:pPr>
            <w:r>
              <w:rPr>
                <w:sz w:val="20"/>
              </w:rPr>
              <w:t>41</w:t>
            </w:r>
          </w:p>
        </w:tc>
      </w:tr>
      <w:tr w:rsidR="00D2429A" w:rsidRPr="00A47F2F" w:rsidTr="0016542F">
        <w:trPr>
          <w:trHeight w:val="20"/>
        </w:trPr>
        <w:tc>
          <w:tcPr>
            <w:tcW w:w="1752" w:type="pct"/>
            <w:gridSpan w:val="3"/>
            <w:tcBorders>
              <w:top w:val="single" w:sz="8" w:space="0" w:color="000066"/>
              <w:left w:val="single" w:sz="8" w:space="0" w:color="auto"/>
              <w:bottom w:val="single" w:sz="8" w:space="0" w:color="000066"/>
              <w:right w:val="single" w:sz="8" w:space="0" w:color="000066"/>
            </w:tcBorders>
            <w:shd w:val="clear" w:color="auto" w:fill="auto"/>
            <w:noWrap/>
            <w:vAlign w:val="center"/>
          </w:tcPr>
          <w:p w:rsidR="00D2429A" w:rsidRPr="00581C99" w:rsidRDefault="00D2429A" w:rsidP="0016542F">
            <w:pPr>
              <w:rPr>
                <w:b/>
                <w:sz w:val="20"/>
              </w:rPr>
            </w:pPr>
            <w:r w:rsidRPr="00581C99">
              <w:rPr>
                <w:b/>
                <w:sz w:val="20"/>
              </w:rPr>
              <w:t>Derslik Başına Düşen Öğrenci Sayısı</w:t>
            </w:r>
          </w:p>
        </w:tc>
        <w:tc>
          <w:tcPr>
            <w:tcW w:w="695" w:type="pct"/>
            <w:tcBorders>
              <w:top w:val="single" w:sz="8" w:space="0" w:color="000066"/>
              <w:left w:val="single" w:sz="8" w:space="0" w:color="000066"/>
              <w:bottom w:val="single" w:sz="8" w:space="0" w:color="000066"/>
              <w:right w:val="single" w:sz="8" w:space="0" w:color="000066"/>
            </w:tcBorders>
            <w:shd w:val="clear" w:color="auto" w:fill="auto"/>
            <w:vAlign w:val="center"/>
          </w:tcPr>
          <w:p w:rsidR="00D2429A" w:rsidRPr="009436C8" w:rsidRDefault="00D2429A" w:rsidP="0016542F">
            <w:pPr>
              <w:rPr>
                <w:sz w:val="20"/>
              </w:rPr>
            </w:pPr>
            <w:r>
              <w:rPr>
                <w:sz w:val="20"/>
              </w:rPr>
              <w:t>:23,91</w:t>
            </w:r>
          </w:p>
        </w:tc>
        <w:tc>
          <w:tcPr>
            <w:tcW w:w="1844" w:type="pct"/>
            <w:gridSpan w:val="3"/>
            <w:tcBorders>
              <w:top w:val="single" w:sz="8" w:space="0" w:color="000066"/>
              <w:left w:val="single" w:sz="8" w:space="0" w:color="000066"/>
              <w:bottom w:val="single" w:sz="8" w:space="0" w:color="000066"/>
              <w:right w:val="single" w:sz="8" w:space="0" w:color="000066"/>
            </w:tcBorders>
            <w:shd w:val="clear" w:color="auto" w:fill="auto"/>
            <w:noWrap/>
            <w:vAlign w:val="center"/>
          </w:tcPr>
          <w:p w:rsidR="00D2429A" w:rsidRDefault="00D2429A" w:rsidP="0016542F">
            <w:pPr>
              <w:rPr>
                <w:sz w:val="20"/>
              </w:rPr>
            </w:pPr>
            <w:r w:rsidRPr="00581C99">
              <w:rPr>
                <w:rFonts w:cs="Calibri"/>
                <w:b/>
                <w:bCs/>
                <w:color w:val="000000"/>
                <w:sz w:val="20"/>
                <w:szCs w:val="24"/>
              </w:rPr>
              <w:t>Şube Başına Düşen Öğrenci Sayısı</w:t>
            </w:r>
          </w:p>
        </w:tc>
        <w:tc>
          <w:tcPr>
            <w:tcW w:w="709" w:type="pct"/>
            <w:tcBorders>
              <w:top w:val="single" w:sz="8" w:space="0" w:color="000066"/>
              <w:left w:val="single" w:sz="8" w:space="0" w:color="000066"/>
              <w:bottom w:val="single" w:sz="8" w:space="0" w:color="000066"/>
              <w:right w:val="single" w:sz="8" w:space="0" w:color="000000"/>
            </w:tcBorders>
            <w:shd w:val="clear" w:color="auto" w:fill="auto"/>
            <w:vAlign w:val="center"/>
          </w:tcPr>
          <w:p w:rsidR="00D2429A" w:rsidRPr="009436C8" w:rsidRDefault="00D2429A" w:rsidP="0016542F">
            <w:pPr>
              <w:rPr>
                <w:sz w:val="20"/>
              </w:rPr>
            </w:pPr>
            <w:r>
              <w:rPr>
                <w:sz w:val="20"/>
              </w:rPr>
              <w:t>:215,25</w:t>
            </w:r>
          </w:p>
        </w:tc>
      </w:tr>
      <w:tr w:rsidR="00D2429A" w:rsidRPr="00A47F2F" w:rsidTr="0016542F">
        <w:trPr>
          <w:trHeight w:val="20"/>
        </w:trPr>
        <w:tc>
          <w:tcPr>
            <w:tcW w:w="1752" w:type="pct"/>
            <w:gridSpan w:val="3"/>
            <w:tcBorders>
              <w:top w:val="single" w:sz="8" w:space="0" w:color="000066"/>
              <w:left w:val="single" w:sz="8" w:space="0" w:color="auto"/>
              <w:bottom w:val="single" w:sz="8" w:space="0" w:color="000066"/>
              <w:right w:val="single" w:sz="8" w:space="0" w:color="000066"/>
            </w:tcBorders>
            <w:shd w:val="clear" w:color="auto" w:fill="auto"/>
            <w:noWrap/>
            <w:vAlign w:val="center"/>
          </w:tcPr>
          <w:p w:rsidR="00D2429A" w:rsidRPr="00581C99" w:rsidRDefault="00D2429A" w:rsidP="0016542F">
            <w:pPr>
              <w:rPr>
                <w:b/>
                <w:sz w:val="20"/>
              </w:rPr>
            </w:pPr>
            <w:r w:rsidRPr="00581C99">
              <w:rPr>
                <w:rFonts w:cs="Calibri"/>
                <w:b/>
                <w:bCs/>
                <w:color w:val="000000"/>
                <w:sz w:val="20"/>
                <w:szCs w:val="24"/>
              </w:rPr>
              <w:t>Öğretmen Başına Düşen Öğrenci Sayısı</w:t>
            </w:r>
          </w:p>
        </w:tc>
        <w:tc>
          <w:tcPr>
            <w:tcW w:w="695" w:type="pct"/>
            <w:tcBorders>
              <w:top w:val="single" w:sz="8" w:space="0" w:color="000066"/>
              <w:left w:val="single" w:sz="8" w:space="0" w:color="000066"/>
              <w:bottom w:val="single" w:sz="8" w:space="0" w:color="000066"/>
              <w:right w:val="single" w:sz="8" w:space="0" w:color="000066"/>
            </w:tcBorders>
            <w:shd w:val="clear" w:color="auto" w:fill="auto"/>
            <w:vAlign w:val="center"/>
          </w:tcPr>
          <w:p w:rsidR="00D2429A" w:rsidRPr="009436C8" w:rsidRDefault="00D2429A" w:rsidP="0016542F">
            <w:pPr>
              <w:rPr>
                <w:sz w:val="20"/>
              </w:rPr>
            </w:pPr>
            <w:r>
              <w:rPr>
                <w:sz w:val="20"/>
              </w:rPr>
              <w:t>:20,5</w:t>
            </w:r>
          </w:p>
        </w:tc>
        <w:tc>
          <w:tcPr>
            <w:tcW w:w="1844" w:type="pct"/>
            <w:gridSpan w:val="3"/>
            <w:tcBorders>
              <w:top w:val="single" w:sz="8" w:space="0" w:color="000066"/>
              <w:left w:val="single" w:sz="8" w:space="0" w:color="000066"/>
              <w:bottom w:val="single" w:sz="8" w:space="0" w:color="000066"/>
              <w:right w:val="single" w:sz="8" w:space="0" w:color="000066"/>
            </w:tcBorders>
            <w:shd w:val="clear" w:color="auto" w:fill="auto"/>
            <w:noWrap/>
            <w:vAlign w:val="center"/>
          </w:tcPr>
          <w:p w:rsidR="00D2429A" w:rsidRPr="00581C99" w:rsidRDefault="00D2429A" w:rsidP="0016542F">
            <w:pPr>
              <w:rPr>
                <w:rFonts w:cs="Calibri"/>
                <w:b/>
                <w:bCs/>
                <w:color w:val="000000"/>
                <w:sz w:val="20"/>
                <w:szCs w:val="24"/>
              </w:rPr>
            </w:pPr>
            <w:r>
              <w:rPr>
                <w:rFonts w:cs="Calibri"/>
                <w:b/>
                <w:bCs/>
                <w:color w:val="000000"/>
                <w:sz w:val="20"/>
                <w:szCs w:val="24"/>
              </w:rPr>
              <w:t>Şube Başına 30’dan Fazla Öğrencisi Olan Şube S</w:t>
            </w:r>
            <w:r w:rsidRPr="00581C99">
              <w:rPr>
                <w:rFonts w:cs="Calibri"/>
                <w:b/>
                <w:bCs/>
                <w:color w:val="000000"/>
                <w:sz w:val="20"/>
                <w:szCs w:val="24"/>
              </w:rPr>
              <w:t>ayısı</w:t>
            </w:r>
          </w:p>
        </w:tc>
        <w:tc>
          <w:tcPr>
            <w:tcW w:w="709" w:type="pct"/>
            <w:tcBorders>
              <w:top w:val="single" w:sz="8" w:space="0" w:color="000066"/>
              <w:left w:val="single" w:sz="8" w:space="0" w:color="000066"/>
              <w:bottom w:val="single" w:sz="8" w:space="0" w:color="000066"/>
              <w:right w:val="single" w:sz="8" w:space="0" w:color="000000"/>
            </w:tcBorders>
            <w:shd w:val="clear" w:color="auto" w:fill="auto"/>
            <w:vAlign w:val="center"/>
          </w:tcPr>
          <w:p w:rsidR="00D2429A" w:rsidRPr="009436C8" w:rsidRDefault="00D2429A" w:rsidP="0016542F">
            <w:pPr>
              <w:rPr>
                <w:sz w:val="20"/>
              </w:rPr>
            </w:pPr>
            <w:r>
              <w:rPr>
                <w:sz w:val="20"/>
              </w:rPr>
              <w:t>:3</w:t>
            </w:r>
          </w:p>
        </w:tc>
      </w:tr>
      <w:tr w:rsidR="00D2429A" w:rsidRPr="00A47F2F" w:rsidTr="0016542F">
        <w:trPr>
          <w:trHeight w:val="20"/>
        </w:trPr>
        <w:tc>
          <w:tcPr>
            <w:tcW w:w="1752" w:type="pct"/>
            <w:gridSpan w:val="3"/>
            <w:tcBorders>
              <w:top w:val="single" w:sz="8" w:space="0" w:color="000066"/>
              <w:left w:val="single" w:sz="8" w:space="0" w:color="auto"/>
              <w:bottom w:val="single" w:sz="8" w:space="0" w:color="000066"/>
              <w:right w:val="single" w:sz="8" w:space="0" w:color="000066"/>
            </w:tcBorders>
            <w:shd w:val="clear" w:color="auto" w:fill="auto"/>
            <w:noWrap/>
            <w:vAlign w:val="center"/>
          </w:tcPr>
          <w:p w:rsidR="00D2429A" w:rsidRPr="00581C99" w:rsidRDefault="00D2429A" w:rsidP="0016542F">
            <w:pPr>
              <w:rPr>
                <w:b/>
                <w:sz w:val="20"/>
              </w:rPr>
            </w:pPr>
            <w:r>
              <w:rPr>
                <w:b/>
                <w:sz w:val="20"/>
              </w:rPr>
              <w:t>Öğrenci Başına Düşen Toplam Gider Miktarı</w:t>
            </w:r>
            <w:r w:rsidRPr="00373590">
              <w:rPr>
                <w:b/>
                <w:sz w:val="20"/>
                <w:highlight w:val="yellow"/>
              </w:rPr>
              <w:t>*</w:t>
            </w:r>
          </w:p>
        </w:tc>
        <w:tc>
          <w:tcPr>
            <w:tcW w:w="695" w:type="pct"/>
            <w:tcBorders>
              <w:top w:val="single" w:sz="8" w:space="0" w:color="000066"/>
              <w:left w:val="single" w:sz="8" w:space="0" w:color="000066"/>
              <w:bottom w:val="single" w:sz="8" w:space="0" w:color="000066"/>
              <w:right w:val="single" w:sz="8" w:space="0" w:color="000066"/>
            </w:tcBorders>
            <w:shd w:val="clear" w:color="auto" w:fill="auto"/>
            <w:vAlign w:val="center"/>
          </w:tcPr>
          <w:p w:rsidR="00D2429A" w:rsidRPr="009436C8" w:rsidRDefault="00D2429A" w:rsidP="0016542F">
            <w:pPr>
              <w:rPr>
                <w:sz w:val="20"/>
              </w:rPr>
            </w:pPr>
            <w:r>
              <w:rPr>
                <w:sz w:val="20"/>
              </w:rPr>
              <w:t>226</w:t>
            </w:r>
          </w:p>
        </w:tc>
        <w:tc>
          <w:tcPr>
            <w:tcW w:w="1844" w:type="pct"/>
            <w:gridSpan w:val="3"/>
            <w:tcBorders>
              <w:top w:val="single" w:sz="8" w:space="0" w:color="000066"/>
              <w:left w:val="single" w:sz="8" w:space="0" w:color="000066"/>
              <w:bottom w:val="single" w:sz="8" w:space="0" w:color="000066"/>
              <w:right w:val="single" w:sz="8" w:space="0" w:color="000066"/>
            </w:tcBorders>
            <w:shd w:val="clear" w:color="auto" w:fill="auto"/>
            <w:noWrap/>
            <w:vAlign w:val="center"/>
          </w:tcPr>
          <w:p w:rsidR="00D2429A" w:rsidRPr="002D3860" w:rsidRDefault="00D2429A" w:rsidP="0016542F">
            <w:pPr>
              <w:rPr>
                <w:rFonts w:cs="Calibri"/>
                <w:b/>
                <w:bCs/>
                <w:color w:val="000000" w:themeColor="text1"/>
                <w:sz w:val="20"/>
                <w:szCs w:val="24"/>
              </w:rPr>
            </w:pPr>
            <w:r w:rsidRPr="002D3860">
              <w:rPr>
                <w:rFonts w:cs="Calibri"/>
                <w:b/>
                <w:bCs/>
                <w:color w:val="000000" w:themeColor="text1"/>
                <w:sz w:val="20"/>
                <w:szCs w:val="24"/>
              </w:rPr>
              <w:t>Öğretmenlerin Kurumdaki Ortalama Görev Süresi</w:t>
            </w:r>
          </w:p>
        </w:tc>
        <w:tc>
          <w:tcPr>
            <w:tcW w:w="709" w:type="pct"/>
            <w:tcBorders>
              <w:top w:val="single" w:sz="8" w:space="0" w:color="000066"/>
              <w:left w:val="single" w:sz="8" w:space="0" w:color="000066"/>
              <w:bottom w:val="single" w:sz="8" w:space="0" w:color="000066"/>
              <w:right w:val="single" w:sz="8" w:space="0" w:color="000000"/>
            </w:tcBorders>
            <w:shd w:val="clear" w:color="auto" w:fill="auto"/>
            <w:vAlign w:val="center"/>
          </w:tcPr>
          <w:p w:rsidR="00D2429A" w:rsidRPr="009436C8" w:rsidRDefault="00D2429A" w:rsidP="0016542F">
            <w:pPr>
              <w:rPr>
                <w:sz w:val="20"/>
              </w:rPr>
            </w:pPr>
            <w:r>
              <w:rPr>
                <w:sz w:val="20"/>
              </w:rPr>
              <w:t>14</w:t>
            </w:r>
          </w:p>
        </w:tc>
      </w:tr>
    </w:tbl>
    <w:p w:rsidR="00D2429A" w:rsidRDefault="00D2429A" w:rsidP="00D2429A">
      <w:pPr>
        <w:widowControl w:val="0"/>
        <w:autoSpaceDE w:val="0"/>
        <w:autoSpaceDN w:val="0"/>
        <w:spacing w:after="0" w:line="422" w:lineRule="exact"/>
        <w:rPr>
          <w:rFonts w:ascii="Cambria"/>
          <w:b/>
          <w:color w:val="000000"/>
          <w:sz w:val="36"/>
        </w:rPr>
      </w:pPr>
    </w:p>
    <w:p w:rsidR="006C7A80" w:rsidRDefault="006C7A80" w:rsidP="006C7A80">
      <w:pPr>
        <w:tabs>
          <w:tab w:val="left" w:pos="6420"/>
        </w:tabs>
        <w:jc w:val="center"/>
      </w:pPr>
    </w:p>
    <w:p w:rsidR="006C7A80" w:rsidRDefault="006C7A80" w:rsidP="006C7A80">
      <w:pPr>
        <w:tabs>
          <w:tab w:val="left" w:pos="6420"/>
        </w:tabs>
        <w:jc w:val="center"/>
      </w:pPr>
    </w:p>
    <w:p w:rsidR="006C7A80" w:rsidRDefault="006C7A80" w:rsidP="006C7A80">
      <w:pPr>
        <w:tabs>
          <w:tab w:val="left" w:pos="6420"/>
        </w:tabs>
        <w:jc w:val="center"/>
      </w:pPr>
    </w:p>
    <w:p w:rsidR="006C7A80" w:rsidRDefault="006C7A80" w:rsidP="006C7A80">
      <w:pPr>
        <w:tabs>
          <w:tab w:val="left" w:pos="6420"/>
        </w:tabs>
      </w:pPr>
    </w:p>
    <w:p w:rsidR="006C7A80" w:rsidRDefault="006C7A80" w:rsidP="006C7A80">
      <w:pPr>
        <w:tabs>
          <w:tab w:val="left" w:pos="6420"/>
        </w:tabs>
      </w:pPr>
    </w:p>
    <w:p w:rsidR="006C7A80" w:rsidRDefault="006C7A80" w:rsidP="006C7A80">
      <w:pPr>
        <w:tabs>
          <w:tab w:val="left" w:pos="6420"/>
        </w:tabs>
      </w:pPr>
    </w:p>
    <w:p w:rsidR="006C7A80" w:rsidRDefault="006C7A80" w:rsidP="006C7A80">
      <w:pPr>
        <w:tabs>
          <w:tab w:val="left" w:pos="6420"/>
        </w:tabs>
      </w:pPr>
    </w:p>
    <w:p w:rsidR="006C7A80" w:rsidRDefault="006C7A80" w:rsidP="006C7A80">
      <w:pPr>
        <w:tabs>
          <w:tab w:val="left" w:pos="6420"/>
        </w:tabs>
      </w:pPr>
    </w:p>
    <w:p w:rsidR="006C7A80" w:rsidRDefault="006C7A80" w:rsidP="006C7A80">
      <w:pPr>
        <w:tabs>
          <w:tab w:val="left" w:pos="6420"/>
        </w:tabs>
      </w:pPr>
    </w:p>
    <w:p w:rsidR="006C7A80" w:rsidRDefault="006C7A80" w:rsidP="006C7A80">
      <w:pPr>
        <w:tabs>
          <w:tab w:val="left" w:pos="6420"/>
        </w:tabs>
      </w:pPr>
    </w:p>
    <w:p w:rsidR="006C7A80" w:rsidRDefault="006C7A80" w:rsidP="006C7A80">
      <w:pPr>
        <w:tabs>
          <w:tab w:val="left" w:pos="6420"/>
        </w:tabs>
      </w:pPr>
    </w:p>
    <w:p w:rsidR="002770DC" w:rsidRDefault="002770DC" w:rsidP="006C7A80">
      <w:pPr>
        <w:tabs>
          <w:tab w:val="left" w:pos="6420"/>
        </w:tabs>
      </w:pPr>
    </w:p>
    <w:p w:rsidR="006C7A80" w:rsidRPr="003F212D" w:rsidRDefault="006C7A80" w:rsidP="006C7A80">
      <w:pPr>
        <w:rPr>
          <w:b/>
          <w:color w:val="FF0000"/>
        </w:rPr>
      </w:pPr>
      <w:r w:rsidRPr="003F212D">
        <w:rPr>
          <w:b/>
          <w:color w:val="FF0000"/>
        </w:rPr>
        <w:lastRenderedPageBreak/>
        <w:t>SUNUŞ</w:t>
      </w:r>
    </w:p>
    <w:p w:rsidR="006C7A80" w:rsidRPr="003F212D" w:rsidRDefault="006C7A80" w:rsidP="006C7A80">
      <w:pPr>
        <w:spacing w:line="360" w:lineRule="auto"/>
        <w:ind w:firstLine="2"/>
        <w:jc w:val="both"/>
        <w:rPr>
          <w:rFonts w:ascii="Times New Roman" w:hAnsi="Times New Roman"/>
          <w:color w:val="000000" w:themeColor="text1"/>
        </w:rPr>
      </w:pPr>
      <w:r w:rsidRPr="003F212D">
        <w:rPr>
          <w:rFonts w:ascii="Times New Roman" w:hAnsi="Times New Roman"/>
        </w:rPr>
        <w:t xml:space="preserve">         </w:t>
      </w:r>
      <w:r>
        <w:rPr>
          <w:rFonts w:ascii="Times New Roman" w:hAnsi="Times New Roman"/>
        </w:rPr>
        <w:t>Değişen ve</w:t>
      </w:r>
      <w:r w:rsidRPr="003F212D">
        <w:rPr>
          <w:rFonts w:ascii="Times New Roman" w:hAnsi="Times New Roman"/>
        </w:rPr>
        <w:t xml:space="preserve"> gelişen dünyada </w:t>
      </w:r>
      <w:r w:rsidRPr="003F212D">
        <w:rPr>
          <w:rFonts w:ascii="Times New Roman" w:hAnsi="Times New Roman"/>
          <w:color w:val="000000" w:themeColor="text1"/>
        </w:rPr>
        <w:t xml:space="preserve">geçmişten günümüze teknolojik ve sosyal anlamda gelişmişliğin ulaştığı hız, eğitim, kültür ve sosyal alandaki değişim; bu değişimi ve hızı yakalayabilmek, çağın ulaştığı teknolojik seviyeyle dengede eğitim ortamı oluşturabilmek için stratejik plan </w:t>
      </w:r>
      <w:proofErr w:type="gramStart"/>
      <w:r w:rsidRPr="003F212D">
        <w:rPr>
          <w:rFonts w:ascii="Times New Roman" w:hAnsi="Times New Roman"/>
          <w:color w:val="000000" w:themeColor="text1"/>
        </w:rPr>
        <w:t>yapmak  bir</w:t>
      </w:r>
      <w:proofErr w:type="gramEnd"/>
      <w:r w:rsidRPr="003F212D">
        <w:rPr>
          <w:rFonts w:ascii="Times New Roman" w:hAnsi="Times New Roman"/>
          <w:color w:val="000000" w:themeColor="text1"/>
        </w:rPr>
        <w:t xml:space="preserve">  zorunluluktur. Güçlü ve dinamik </w:t>
      </w:r>
      <w:proofErr w:type="gramStart"/>
      <w:r w:rsidRPr="003F212D">
        <w:rPr>
          <w:rFonts w:ascii="Times New Roman" w:hAnsi="Times New Roman"/>
          <w:color w:val="000000" w:themeColor="text1"/>
        </w:rPr>
        <w:t>bir  yapı</w:t>
      </w:r>
      <w:proofErr w:type="gramEnd"/>
      <w:r w:rsidRPr="003F212D">
        <w:rPr>
          <w:rFonts w:ascii="Times New Roman" w:hAnsi="Times New Roman"/>
          <w:color w:val="000000" w:themeColor="text1"/>
        </w:rPr>
        <w:t xml:space="preserve"> oluşturabilmek , gelişime ve değişime açık olmak, değişim süreci içindeki hızı yakalayabilmek ve uyum sağlayarak yenilikçi bakış açısını eğitim ortamına entegre edebilmek oldukça önemlidir.  Bu nedenle güçlü ve zayıf </w:t>
      </w:r>
      <w:proofErr w:type="gramStart"/>
      <w:r w:rsidRPr="003F212D">
        <w:rPr>
          <w:rFonts w:ascii="Times New Roman" w:hAnsi="Times New Roman"/>
          <w:color w:val="000000" w:themeColor="text1"/>
        </w:rPr>
        <w:t>yönlerimizin  farkında</w:t>
      </w:r>
      <w:proofErr w:type="gramEnd"/>
      <w:r w:rsidRPr="003F212D">
        <w:rPr>
          <w:rFonts w:ascii="Times New Roman" w:hAnsi="Times New Roman"/>
          <w:color w:val="000000" w:themeColor="text1"/>
        </w:rPr>
        <w:t xml:space="preserve"> olup çevre şartları, değişim süreci de göz önünde bulundurularak , stratejik amaçlar ve hedefler belirleyip bir plan çerçevesinde hareket </w:t>
      </w:r>
      <w:proofErr w:type="spellStart"/>
      <w:r w:rsidRPr="003F212D">
        <w:rPr>
          <w:rFonts w:ascii="Times New Roman" w:hAnsi="Times New Roman"/>
          <w:color w:val="000000" w:themeColor="text1"/>
        </w:rPr>
        <w:t>etmekgerekmektedir</w:t>
      </w:r>
      <w:proofErr w:type="spellEnd"/>
      <w:r w:rsidRPr="003F212D">
        <w:rPr>
          <w:rFonts w:ascii="Times New Roman" w:hAnsi="Times New Roman"/>
          <w:color w:val="000000" w:themeColor="text1"/>
        </w:rPr>
        <w:t>.</w:t>
      </w:r>
      <w:r w:rsidRPr="003F212D">
        <w:rPr>
          <w:rFonts w:ascii="Times New Roman" w:hAnsi="Times New Roman"/>
          <w:color w:val="000000" w:themeColor="text1"/>
        </w:rPr>
        <w:br/>
        <w:t xml:space="preserve">         Eğitim, bir topluma şekil veren en önemli  unsurlardan biridir.  Değişimin sürekliliği ve hızı göz önünde </w:t>
      </w:r>
      <w:proofErr w:type="gramStart"/>
      <w:r w:rsidRPr="003F212D">
        <w:rPr>
          <w:rFonts w:ascii="Times New Roman" w:hAnsi="Times New Roman"/>
          <w:color w:val="000000" w:themeColor="text1"/>
        </w:rPr>
        <w:t>bulundurulduğunda  dünya</w:t>
      </w:r>
      <w:proofErr w:type="gramEnd"/>
      <w:r w:rsidRPr="003F212D">
        <w:rPr>
          <w:rFonts w:ascii="Times New Roman" w:hAnsi="Times New Roman"/>
          <w:color w:val="000000" w:themeColor="text1"/>
        </w:rPr>
        <w:t xml:space="preserve"> standartlarına göre toplumu şekillendirecek yapı taşlarının eğitim yoluyla </w:t>
      </w:r>
      <w:proofErr w:type="spellStart"/>
      <w:r w:rsidRPr="003F212D">
        <w:rPr>
          <w:rFonts w:ascii="Times New Roman" w:hAnsi="Times New Roman"/>
          <w:color w:val="000000" w:themeColor="text1"/>
        </w:rPr>
        <w:t>inşaa</w:t>
      </w:r>
      <w:proofErr w:type="spellEnd"/>
      <w:r w:rsidRPr="003F212D">
        <w:rPr>
          <w:rFonts w:ascii="Times New Roman" w:hAnsi="Times New Roman"/>
          <w:color w:val="000000" w:themeColor="text1"/>
        </w:rPr>
        <w:t xml:space="preserve"> edileceği </w:t>
      </w:r>
      <w:r>
        <w:rPr>
          <w:rFonts w:ascii="Times New Roman" w:hAnsi="Times New Roman"/>
          <w:color w:val="000000" w:themeColor="text1"/>
        </w:rPr>
        <w:t xml:space="preserve">dikkate alınarak </w:t>
      </w:r>
      <w:r w:rsidRPr="003F212D">
        <w:rPr>
          <w:rFonts w:ascii="Times New Roman" w:hAnsi="Times New Roman"/>
          <w:color w:val="000000" w:themeColor="text1"/>
        </w:rPr>
        <w:t xml:space="preserve"> planlamaların yapılması gerekmektedir.</w:t>
      </w:r>
      <w:r w:rsidRPr="003F212D">
        <w:rPr>
          <w:rFonts w:ascii="Times New Roman" w:hAnsi="Times New Roman"/>
          <w:color w:val="FF0000"/>
        </w:rPr>
        <w:t xml:space="preserve"> </w:t>
      </w:r>
      <w:r w:rsidRPr="003F212D">
        <w:rPr>
          <w:rFonts w:ascii="Times New Roman" w:hAnsi="Times New Roman"/>
          <w:color w:val="000000" w:themeColor="text1"/>
        </w:rPr>
        <w:t xml:space="preserve">Geleceğe yön verecek çocuklarımızın bu farkındalıkla yetiştirilerek daha iyi bir dünya </w:t>
      </w:r>
      <w:proofErr w:type="gramStart"/>
      <w:r w:rsidRPr="003F212D">
        <w:rPr>
          <w:rFonts w:ascii="Times New Roman" w:hAnsi="Times New Roman"/>
          <w:color w:val="000000" w:themeColor="text1"/>
        </w:rPr>
        <w:t>ve  daha</w:t>
      </w:r>
      <w:proofErr w:type="gramEnd"/>
      <w:r w:rsidRPr="003F212D">
        <w:rPr>
          <w:rFonts w:ascii="Times New Roman" w:hAnsi="Times New Roman"/>
          <w:color w:val="000000" w:themeColor="text1"/>
        </w:rPr>
        <w:t xml:space="preserve"> iyi şartlarda yaşayabilmeleri amacıyla  problemi fark edebilmeleri , düşünebilmeleri, çözüm yolu bulup üretebilmeleri için gereken tüm olanakları sağlayabilmek önemlidir.  Kendi bünyemizdeki olanakların farkında olarak varmak istediğimiz </w:t>
      </w:r>
      <w:r w:rsidRPr="003F212D">
        <w:rPr>
          <w:rFonts w:ascii="Times New Roman" w:hAnsi="Times New Roman"/>
        </w:rPr>
        <w:t>seviye</w:t>
      </w:r>
      <w:r w:rsidRPr="003F212D">
        <w:rPr>
          <w:rFonts w:ascii="Times New Roman" w:hAnsi="Times New Roman"/>
          <w:color w:val="FF0000"/>
        </w:rPr>
        <w:t xml:space="preserve"> </w:t>
      </w:r>
      <w:r w:rsidRPr="003F212D">
        <w:rPr>
          <w:rFonts w:ascii="Times New Roman" w:hAnsi="Times New Roman"/>
          <w:color w:val="000000" w:themeColor="text1"/>
        </w:rPr>
        <w:t xml:space="preserve">doğrultusunda amaç ve hedefler belirleyip bu amaç ve hedeflere ulaşabilmek </w:t>
      </w:r>
      <w:r>
        <w:rPr>
          <w:rFonts w:ascii="Times New Roman" w:hAnsi="Times New Roman"/>
          <w:color w:val="000000" w:themeColor="text1"/>
        </w:rPr>
        <w:t>için</w:t>
      </w:r>
      <w:r w:rsidRPr="003F212D">
        <w:rPr>
          <w:rFonts w:ascii="Times New Roman" w:hAnsi="Times New Roman"/>
          <w:color w:val="000000" w:themeColor="text1"/>
        </w:rPr>
        <w:t xml:space="preserve">  yapılması gereken işlem basamaklarını doğru adımlarla uygulamak, süreç içinde karşılaşabilecek değişimlere karşı esnek, takip edilebilen, değerlendirilebilen bir </w:t>
      </w:r>
      <w:proofErr w:type="spellStart"/>
      <w:r w:rsidRPr="003F212D">
        <w:rPr>
          <w:rFonts w:ascii="Times New Roman" w:hAnsi="Times New Roman"/>
          <w:color w:val="000000" w:themeColor="text1"/>
        </w:rPr>
        <w:t>startejik</w:t>
      </w:r>
      <w:proofErr w:type="spellEnd"/>
      <w:r w:rsidRPr="003F212D">
        <w:rPr>
          <w:rFonts w:ascii="Times New Roman" w:hAnsi="Times New Roman"/>
          <w:color w:val="000000" w:themeColor="text1"/>
        </w:rPr>
        <w:t xml:space="preserve"> plan hazırlamak bizleri  istenilen başarıya ulaştıracaktır.</w:t>
      </w:r>
      <w:r w:rsidRPr="003F212D">
        <w:rPr>
          <w:rFonts w:ascii="Times New Roman" w:hAnsi="Times New Roman"/>
          <w:color w:val="000000" w:themeColor="text1"/>
        </w:rPr>
        <w:br/>
        <w:t xml:space="preserve">        Amacımız Milli Eğitim Bakanlığının belirlemiş olduğu  yerel </w:t>
      </w:r>
      <w:r>
        <w:rPr>
          <w:rFonts w:ascii="Times New Roman" w:hAnsi="Times New Roman"/>
          <w:color w:val="000000" w:themeColor="text1"/>
        </w:rPr>
        <w:t>,</w:t>
      </w:r>
      <w:r w:rsidRPr="003F212D">
        <w:rPr>
          <w:rFonts w:ascii="Times New Roman" w:hAnsi="Times New Roman"/>
          <w:color w:val="000000" w:themeColor="text1"/>
        </w:rPr>
        <w:t xml:space="preserve"> ulusal </w:t>
      </w:r>
      <w:r>
        <w:rPr>
          <w:rFonts w:ascii="Times New Roman" w:hAnsi="Times New Roman"/>
          <w:color w:val="000000" w:themeColor="text1"/>
        </w:rPr>
        <w:t xml:space="preserve">ve uluslararası </w:t>
      </w:r>
      <w:r w:rsidRPr="003F212D">
        <w:rPr>
          <w:rFonts w:ascii="Times New Roman" w:hAnsi="Times New Roman"/>
          <w:color w:val="000000" w:themeColor="text1"/>
        </w:rPr>
        <w:t>hedefler doğrultusunda içinde  bulunduğumuz  olanakları da göz önünde bulundurarak, kültürel değerlerimizi koruyup çağın getirmiş olduğu yeniliklere ve  değişim sürecine uygun  kurumsal bir kimlik oluşturmak ve geleceğimizi oluşturan çocuklarımıza  sağladığımız imkanlarla ülkemizin gelişimine katkı sağlamaktır.</w:t>
      </w:r>
      <w:r>
        <w:rPr>
          <w:rFonts w:ascii="Times New Roman" w:hAnsi="Times New Roman"/>
          <w:color w:val="000000" w:themeColor="text1"/>
        </w:rPr>
        <w:t xml:space="preserve"> </w:t>
      </w:r>
      <w:r w:rsidRPr="003F212D">
        <w:rPr>
          <w:rFonts w:ascii="Times New Roman" w:hAnsi="Times New Roman"/>
          <w:color w:val="000000" w:themeColor="text1"/>
        </w:rPr>
        <w:t xml:space="preserve">Bu doğrultuda 2024-2028 Stratejik planının kurumumuz ve ülkemiz için hayırlı </w:t>
      </w:r>
      <w:proofErr w:type="gramStart"/>
      <w:r w:rsidRPr="003F212D">
        <w:rPr>
          <w:rFonts w:ascii="Times New Roman" w:hAnsi="Times New Roman"/>
          <w:color w:val="000000" w:themeColor="text1"/>
        </w:rPr>
        <w:t>olmasını  diliyorum</w:t>
      </w:r>
      <w:proofErr w:type="gramEnd"/>
      <w:r w:rsidRPr="003F212D">
        <w:rPr>
          <w:rFonts w:ascii="Times New Roman" w:hAnsi="Times New Roman"/>
          <w:color w:val="000000" w:themeColor="text1"/>
        </w:rPr>
        <w:t>.</w:t>
      </w:r>
    </w:p>
    <w:p w:rsidR="006C7A80" w:rsidRPr="003F212D" w:rsidRDefault="006C7A80" w:rsidP="006C7A80">
      <w:pPr>
        <w:widowControl w:val="0"/>
        <w:spacing w:after="0" w:line="264" w:lineRule="auto"/>
        <w:ind w:right="1135"/>
        <w:outlineLvl w:val="8"/>
        <w:rPr>
          <w:rFonts w:eastAsia="Adobe Garamond Pro Bold"/>
          <w:b/>
          <w:bCs/>
          <w:spacing w:val="-1"/>
        </w:rPr>
      </w:pPr>
    </w:p>
    <w:p w:rsidR="006C7A80" w:rsidRPr="003F212D" w:rsidRDefault="006C7A80" w:rsidP="006C7A80">
      <w:pPr>
        <w:widowControl w:val="0"/>
        <w:spacing w:after="0" w:line="264" w:lineRule="auto"/>
        <w:ind w:right="1135"/>
        <w:outlineLvl w:val="8"/>
        <w:rPr>
          <w:rFonts w:eastAsia="Adobe Garamond Pro Bold"/>
          <w:b/>
          <w:bCs/>
          <w:spacing w:val="-1"/>
        </w:rPr>
      </w:pPr>
    </w:p>
    <w:p w:rsidR="006C7A80" w:rsidRPr="003F212D" w:rsidRDefault="006C7A80" w:rsidP="006C7A80">
      <w:pPr>
        <w:ind w:left="4248" w:firstLine="6915"/>
        <w:rPr>
          <w:rFonts w:ascii="Times New Roman" w:eastAsia="Adobe Garamond Pro Bold" w:hAnsi="Times New Roman"/>
        </w:rPr>
      </w:pPr>
      <w:proofErr w:type="spellStart"/>
      <w:r w:rsidRPr="003F212D">
        <w:rPr>
          <w:rFonts w:ascii="Times New Roman" w:eastAsia="Adobe Garamond Pro Bold" w:hAnsi="Times New Roman"/>
        </w:rPr>
        <w:t>T</w:t>
      </w:r>
      <w:r>
        <w:rPr>
          <w:rFonts w:ascii="Times New Roman" w:eastAsia="Adobe Garamond Pro Bold" w:hAnsi="Times New Roman"/>
        </w:rPr>
        <w:t>T</w:t>
      </w:r>
      <w:r w:rsidRPr="003F212D">
        <w:rPr>
          <w:rFonts w:ascii="Times New Roman" w:eastAsia="Adobe Garamond Pro Bold" w:hAnsi="Times New Roman"/>
        </w:rPr>
        <w:t>ülin</w:t>
      </w:r>
      <w:proofErr w:type="spellEnd"/>
      <w:r w:rsidRPr="003F212D">
        <w:rPr>
          <w:rFonts w:ascii="Times New Roman" w:eastAsia="Adobe Garamond Pro Bold" w:hAnsi="Times New Roman"/>
        </w:rPr>
        <w:t xml:space="preserve"> BOZGÜL</w:t>
      </w:r>
      <w:r>
        <w:rPr>
          <w:rFonts w:ascii="Times New Roman" w:eastAsia="Adobe Garamond Pro Bold" w:hAnsi="Times New Roman"/>
        </w:rPr>
        <w:br/>
        <w:t>Okul Müdürü</w:t>
      </w:r>
    </w:p>
    <w:p w:rsidR="006C7A80" w:rsidRDefault="006C7A80" w:rsidP="006C7A80">
      <w:pPr>
        <w:tabs>
          <w:tab w:val="left" w:pos="6420"/>
        </w:tabs>
      </w:pPr>
    </w:p>
    <w:p w:rsidR="006C7A80" w:rsidRDefault="006C7A80" w:rsidP="006C7A80">
      <w:pPr>
        <w:tabs>
          <w:tab w:val="left" w:pos="795"/>
        </w:tabs>
      </w:pPr>
      <w:r>
        <w:tab/>
      </w:r>
    </w:p>
    <w:p w:rsidR="006C7A80" w:rsidRDefault="006C7A80" w:rsidP="006C7A80">
      <w:pPr>
        <w:tabs>
          <w:tab w:val="left" w:pos="795"/>
        </w:tabs>
      </w:pPr>
    </w:p>
    <w:p w:rsidR="006C7A80" w:rsidRDefault="006C7A80" w:rsidP="006C7A80">
      <w:pPr>
        <w:tabs>
          <w:tab w:val="left" w:pos="795"/>
        </w:tabs>
      </w:pPr>
    </w:p>
    <w:p w:rsidR="006C7A80" w:rsidRDefault="006C7A80" w:rsidP="006C7A80">
      <w:pPr>
        <w:tabs>
          <w:tab w:val="left" w:pos="795"/>
        </w:tabs>
      </w:pPr>
    </w:p>
    <w:p w:rsidR="002D428E" w:rsidRDefault="002D428E" w:rsidP="006C7A80">
      <w:pPr>
        <w:tabs>
          <w:tab w:val="left" w:pos="795"/>
        </w:tabs>
      </w:pPr>
    </w:p>
    <w:p w:rsidR="00D2429A" w:rsidRDefault="00D2429A" w:rsidP="006C7A80">
      <w:pPr>
        <w:tabs>
          <w:tab w:val="left" w:pos="795"/>
        </w:tabs>
      </w:pPr>
    </w:p>
    <w:p w:rsidR="00D2429A" w:rsidRDefault="00D2429A" w:rsidP="006C7A80">
      <w:pPr>
        <w:tabs>
          <w:tab w:val="left" w:pos="795"/>
        </w:tabs>
      </w:pPr>
    </w:p>
    <w:p w:rsidR="00D2429A" w:rsidRDefault="00D2429A" w:rsidP="006C7A80">
      <w:pPr>
        <w:tabs>
          <w:tab w:val="left" w:pos="795"/>
        </w:tabs>
      </w:pPr>
    </w:p>
    <w:p w:rsidR="002D428E" w:rsidRDefault="002D428E" w:rsidP="006C7A80">
      <w:pPr>
        <w:tabs>
          <w:tab w:val="left" w:pos="795"/>
        </w:tabs>
      </w:pPr>
    </w:p>
    <w:p w:rsidR="002D428E" w:rsidRDefault="002D428E" w:rsidP="006C7A80">
      <w:pPr>
        <w:tabs>
          <w:tab w:val="left" w:pos="795"/>
        </w:tabs>
      </w:pPr>
      <w:r>
        <w:rPr>
          <w:rFonts w:ascii="Franklin Gothic Book" w:hAnsi="Franklin Gothic Book"/>
          <w:noProof/>
        </w:rPr>
        <w:lastRenderedPageBreak/>
        <mc:AlternateContent>
          <mc:Choice Requires="wps">
            <w:drawing>
              <wp:anchor distT="0" distB="0" distL="114300" distR="114300" simplePos="0" relativeHeight="251665408" behindDoc="0" locked="0" layoutInCell="1" allowOverlap="1" wp14:anchorId="4C5472BB" wp14:editId="5EC24D5E">
                <wp:simplePos x="0" y="0"/>
                <wp:positionH relativeFrom="page">
                  <wp:posOffset>781050</wp:posOffset>
                </wp:positionH>
                <wp:positionV relativeFrom="paragraph">
                  <wp:posOffset>250825</wp:posOffset>
                </wp:positionV>
                <wp:extent cx="6591300" cy="336264"/>
                <wp:effectExtent l="0" t="0" r="0" b="6985"/>
                <wp:wrapNone/>
                <wp:docPr id="124" name="Yuvarlatılmış Çapraz Köşeli Dikdörtgen 124"/>
                <wp:cNvGraphicFramePr/>
                <a:graphic xmlns:a="http://schemas.openxmlformats.org/drawingml/2006/main">
                  <a:graphicData uri="http://schemas.microsoft.com/office/word/2010/wordprocessingShape">
                    <wps:wsp>
                      <wps:cNvSpPr/>
                      <wps:spPr>
                        <a:xfrm>
                          <a:off x="0" y="0"/>
                          <a:ext cx="6591300" cy="336264"/>
                        </a:xfrm>
                        <a:prstGeom prst="round2Diag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81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E80E9A" w:rsidRDefault="00965CA4" w:rsidP="002D428E">
                            <w:pPr>
                              <w:pStyle w:val="AralkYok"/>
                              <w:rPr>
                                <w:rFonts w:ascii="Franklin Gothic Book" w:hAnsi="Franklin Gothic Book"/>
                                <w:b/>
                                <w:sz w:val="32"/>
                                <w:szCs w:val="32"/>
                              </w:rPr>
                            </w:pPr>
                            <w:r w:rsidRPr="00E80E9A">
                              <w:rPr>
                                <w:rFonts w:ascii="Franklin Gothic Book" w:hAnsi="Franklin Gothic Book"/>
                                <w:b/>
                                <w:sz w:val="32"/>
                                <w:szCs w:val="32"/>
                              </w:rPr>
                              <w:t>İÇİNDEKİLER</w:t>
                            </w:r>
                          </w:p>
                          <w:p w:rsidR="00965CA4" w:rsidRDefault="00965CA4" w:rsidP="002D42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472BB" id="Yuvarlatılmış Çapraz Köşeli Dikdörtgen 124" o:spid="_x0000_s1026" style="position:absolute;margin-left:61.5pt;margin-top:19.75pt;width:519pt;height:26.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591300,33626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" adj="-11796480,,5400" path="m56045,l6591300,r,l6591300,280219v,30953,-25092,56045,-56045,56045l,336264r,l,56045c,25092,25092,,56045,xe" fillcolor="#700" stroked="f" strokeweight="1pt">
                <v:fill color2="#ce0000" rotate="t" angle="315" colors="0 #700;.5 #ad0000;1 #ce0000" focus="100%" type="gradient"/>
                <v:stroke joinstyle="miter"/>
                <v:formulas/>
                <v:path arrowok="t" o:connecttype="custom" o:connectlocs="56045,0;6591300,0;6591300,0;6591300,280219;6535255,336264;0,336264;0,336264;0,56045;56045,0" o:connectangles="0,0,0,0,0,0,0,0,0" textboxrect="0,0,6591300,336264"/>
                <v:textbox>
                  <w:txbxContent>
                    <w:p w:rsidR="00965CA4" w:rsidRPr="00E80E9A" w:rsidRDefault="00965CA4" w:rsidP="002D428E">
                      <w:pPr>
                        <w:pStyle w:val="AralkYok"/>
                        <w:rPr>
                          <w:rFonts w:ascii="Franklin Gothic Book" w:hAnsi="Franklin Gothic Book"/>
                          <w:b/>
                          <w:sz w:val="32"/>
                          <w:szCs w:val="32"/>
                        </w:rPr>
                      </w:pPr>
                      <w:r w:rsidRPr="00E80E9A">
                        <w:rPr>
                          <w:rFonts w:ascii="Franklin Gothic Book" w:hAnsi="Franklin Gothic Book"/>
                          <w:b/>
                          <w:sz w:val="32"/>
                          <w:szCs w:val="32"/>
                        </w:rPr>
                        <w:t>İÇİNDEKİLER</w:t>
                      </w:r>
                    </w:p>
                    <w:p w:rsidR="00965CA4" w:rsidRDefault="00965CA4" w:rsidP="002D428E">
                      <w:pPr>
                        <w:jc w:val="center"/>
                      </w:pPr>
                    </w:p>
                  </w:txbxContent>
                </v:textbox>
                <w10:wrap anchorx="page"/>
              </v:shape>
            </w:pict>
          </mc:Fallback>
        </mc:AlternateContent>
      </w:r>
    </w:p>
    <w:p w:rsidR="006C7A80" w:rsidRDefault="006C7A80" w:rsidP="006C7A80">
      <w:pPr>
        <w:tabs>
          <w:tab w:val="left" w:pos="795"/>
        </w:tabs>
      </w:pPr>
    </w:p>
    <w:tbl>
      <w:tblPr>
        <w:tblStyle w:val="TabloKlavuzu"/>
        <w:tblW w:w="10348" w:type="dxa"/>
        <w:tblInd w:w="-142" w:type="dxa"/>
        <w:tbl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insideH w:val="single" w:sz="2" w:space="0" w:color="C9C9C9" w:themeColor="accent3" w:themeTint="99"/>
          <w:insideV w:val="single" w:sz="2" w:space="0" w:color="C9C9C9" w:themeColor="accent3" w:themeTint="99"/>
        </w:tblBorders>
        <w:tblLook w:val="04A0" w:firstRow="1" w:lastRow="0" w:firstColumn="1" w:lastColumn="0" w:noHBand="0" w:noVBand="1"/>
      </w:tblPr>
      <w:tblGrid>
        <w:gridCol w:w="556"/>
        <w:gridCol w:w="1571"/>
        <w:gridCol w:w="86"/>
        <w:gridCol w:w="7162"/>
        <w:gridCol w:w="973"/>
      </w:tblGrid>
      <w:tr w:rsidR="002D428E" w:rsidRPr="006E104F" w:rsidTr="002D428E">
        <w:tc>
          <w:tcPr>
            <w:tcW w:w="9375" w:type="dxa"/>
            <w:gridSpan w:val="4"/>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bookmarkStart w:id="0" w:name="_Hlk168304507"/>
            <w:r w:rsidRPr="006E104F">
              <w:rPr>
                <w:rFonts w:ascii="Franklin Gothic Book" w:hAnsi="Franklin Gothic Book"/>
                <w:b/>
                <w:sz w:val="20"/>
                <w:szCs w:val="20"/>
              </w:rPr>
              <w:t>1.G</w:t>
            </w:r>
            <w:r w:rsidRPr="006E104F">
              <w:rPr>
                <w:rFonts w:ascii="Franklin Gothic Book" w:hAnsi="Franklin Gothic Book" w:cs="Calibri"/>
                <w:b/>
                <w:sz w:val="20"/>
                <w:szCs w:val="20"/>
              </w:rPr>
              <w:t>İ</w:t>
            </w:r>
            <w:r w:rsidRPr="006E104F">
              <w:rPr>
                <w:rFonts w:ascii="Franklin Gothic Book" w:hAnsi="Franklin Gothic Book"/>
                <w:b/>
                <w:sz w:val="20"/>
                <w:szCs w:val="20"/>
              </w:rPr>
              <w:t>R</w:t>
            </w:r>
            <w:r w:rsidRPr="006E104F">
              <w:rPr>
                <w:rFonts w:ascii="Franklin Gothic Book" w:hAnsi="Franklin Gothic Book" w:cs="Calibri"/>
                <w:b/>
                <w:sz w:val="20"/>
                <w:szCs w:val="20"/>
              </w:rPr>
              <w:t>İŞ</w:t>
            </w:r>
            <w:r w:rsidRPr="006E104F">
              <w:rPr>
                <w:rFonts w:ascii="Franklin Gothic Book" w:hAnsi="Franklin Gothic Book"/>
                <w:b/>
                <w:sz w:val="20"/>
                <w:szCs w:val="20"/>
              </w:rPr>
              <w:t xml:space="preserve"> VE STRETEJ</w:t>
            </w:r>
            <w:r w:rsidRPr="006E104F">
              <w:rPr>
                <w:rFonts w:ascii="Franklin Gothic Book" w:hAnsi="Franklin Gothic Book" w:cs="Calibri"/>
                <w:b/>
                <w:sz w:val="20"/>
                <w:szCs w:val="20"/>
              </w:rPr>
              <w:t>İ</w:t>
            </w:r>
            <w:r w:rsidRPr="006E104F">
              <w:rPr>
                <w:rFonts w:ascii="Franklin Gothic Book" w:hAnsi="Franklin Gothic Book"/>
                <w:b/>
                <w:sz w:val="20"/>
                <w:szCs w:val="20"/>
              </w:rPr>
              <w:t>K PLANIN HAZIRLIK S</w:t>
            </w:r>
            <w:r w:rsidRPr="006E104F">
              <w:rPr>
                <w:rFonts w:ascii="Franklin Gothic Book" w:hAnsi="Franklin Gothic Book" w:cs="Albertus Medium"/>
                <w:b/>
                <w:sz w:val="20"/>
                <w:szCs w:val="20"/>
              </w:rPr>
              <w:t>Ü</w:t>
            </w:r>
            <w:r w:rsidRPr="006E104F">
              <w:rPr>
                <w:rFonts w:ascii="Franklin Gothic Book" w:hAnsi="Franklin Gothic Book"/>
                <w:b/>
                <w:sz w:val="20"/>
                <w:szCs w:val="20"/>
              </w:rPr>
              <w:t>REC</w:t>
            </w:r>
            <w:r w:rsidRPr="006E104F">
              <w:rPr>
                <w:rFonts w:ascii="Franklin Gothic Book" w:hAnsi="Franklin Gothic Book" w:cs="Calibri"/>
                <w:b/>
                <w:sz w:val="20"/>
                <w:szCs w:val="20"/>
              </w:rPr>
              <w:t>İ</w:t>
            </w:r>
          </w:p>
        </w:tc>
        <w:tc>
          <w:tcPr>
            <w:tcW w:w="973" w:type="dxa"/>
            <w:vMerge w:val="restart"/>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Default="002D428E" w:rsidP="002D428E">
            <w:pPr>
              <w:pStyle w:val="AralkYok"/>
              <w:jc w:val="center"/>
              <w:rPr>
                <w:rFonts w:ascii="Franklin Gothic Book" w:hAnsi="Franklin Gothic Book"/>
                <w:sz w:val="20"/>
                <w:szCs w:val="20"/>
              </w:rPr>
            </w:pPr>
          </w:p>
          <w:p w:rsidR="002D428E" w:rsidRPr="00275A0B" w:rsidRDefault="002D428E" w:rsidP="002D428E">
            <w:pPr>
              <w:pStyle w:val="AralkYok"/>
              <w:jc w:val="center"/>
              <w:rPr>
                <w:rFonts w:ascii="Franklin Gothic Book" w:hAnsi="Franklin Gothic Book"/>
                <w:sz w:val="20"/>
                <w:szCs w:val="20"/>
              </w:rPr>
            </w:pPr>
            <w:r>
              <w:rPr>
                <w:rFonts w:ascii="Franklin Gothic Book" w:hAnsi="Franklin Gothic Book"/>
                <w:sz w:val="20"/>
                <w:szCs w:val="20"/>
              </w:rPr>
              <w:t>9</w:t>
            </w:r>
          </w:p>
        </w:tc>
      </w:tr>
      <w:tr w:rsidR="002D428E" w:rsidRPr="006E104F" w:rsidTr="002D428E">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Pr>
                <w:rFonts w:ascii="Franklin Gothic Book" w:hAnsi="Franklin Gothic Book"/>
                <w:sz w:val="20"/>
                <w:szCs w:val="20"/>
              </w:rPr>
              <w:t xml:space="preserve"> 1.1. </w:t>
            </w:r>
            <w:r w:rsidR="00FC772E">
              <w:rPr>
                <w:rFonts w:ascii="Franklin Gothic Book" w:hAnsi="Franklin Gothic Book"/>
                <w:sz w:val="20"/>
                <w:szCs w:val="20"/>
              </w:rPr>
              <w:t xml:space="preserve">Atatürk </w:t>
            </w:r>
            <w:proofErr w:type="gramStart"/>
            <w:r w:rsidR="00FC772E">
              <w:rPr>
                <w:rFonts w:ascii="Franklin Gothic Book" w:hAnsi="Franklin Gothic Book"/>
                <w:sz w:val="20"/>
                <w:szCs w:val="20"/>
              </w:rPr>
              <w:t>İlkokulu</w:t>
            </w:r>
            <w:r>
              <w:rPr>
                <w:rFonts w:ascii="Franklin Gothic Book" w:hAnsi="Franklin Gothic Book"/>
                <w:sz w:val="20"/>
                <w:szCs w:val="20"/>
              </w:rPr>
              <w:t xml:space="preserve">  </w:t>
            </w:r>
            <w:r w:rsidRPr="006E104F">
              <w:rPr>
                <w:rFonts w:ascii="Franklin Gothic Book" w:hAnsi="Franklin Gothic Book"/>
                <w:sz w:val="20"/>
                <w:szCs w:val="20"/>
              </w:rPr>
              <w:t>Stratejik</w:t>
            </w:r>
            <w:proofErr w:type="gramEnd"/>
            <w:r w:rsidRPr="006E104F">
              <w:rPr>
                <w:rFonts w:ascii="Franklin Gothic Book" w:hAnsi="Franklin Gothic Book"/>
                <w:sz w:val="20"/>
                <w:szCs w:val="20"/>
              </w:rPr>
              <w:t xml:space="preserve"> </w:t>
            </w:r>
            <w:proofErr w:type="spellStart"/>
            <w:r w:rsidRPr="006E104F">
              <w:rPr>
                <w:rFonts w:ascii="Franklin Gothic Book" w:hAnsi="Franklin Gothic Book"/>
                <w:sz w:val="20"/>
                <w:szCs w:val="20"/>
              </w:rPr>
              <w:t>Plan</w:t>
            </w:r>
            <w:r>
              <w:rPr>
                <w:rFonts w:ascii="Franklin Gothic Book" w:hAnsi="Franklin Gothic Book"/>
                <w:sz w:val="20"/>
                <w:szCs w:val="20"/>
              </w:rPr>
              <w:t>ama</w:t>
            </w:r>
            <w:proofErr w:type="spellEnd"/>
            <w:r>
              <w:rPr>
                <w:rFonts w:ascii="Franklin Gothic Book" w:hAnsi="Franklin Gothic Book"/>
                <w:sz w:val="20"/>
                <w:szCs w:val="20"/>
              </w:rPr>
              <w:t xml:space="preserve"> Süreci</w:t>
            </w:r>
          </w:p>
        </w:tc>
        <w:tc>
          <w:tcPr>
            <w:tcW w:w="973" w:type="dxa"/>
            <w:vMerge/>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275A0B" w:rsidRDefault="002D428E" w:rsidP="002D428E">
            <w:pPr>
              <w:pStyle w:val="AralkYok"/>
              <w:jc w:val="center"/>
              <w:rPr>
                <w:rFonts w:ascii="Franklin Gothic Book" w:hAnsi="Franklin Gothic Book"/>
                <w:sz w:val="20"/>
                <w:szCs w:val="20"/>
              </w:rPr>
            </w:pPr>
          </w:p>
        </w:tc>
      </w:tr>
      <w:tr w:rsidR="002D428E" w:rsidRPr="006E104F" w:rsidTr="002D428E">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0E60A9" w:rsidRDefault="002D428E" w:rsidP="002D428E">
            <w:pPr>
              <w:pStyle w:val="AralkYok"/>
              <w:rPr>
                <w:rFonts w:ascii="Franklin Gothic Book" w:hAnsi="Franklin Gothic Book"/>
                <w:sz w:val="20"/>
                <w:szCs w:val="20"/>
              </w:rPr>
            </w:pPr>
            <w:r w:rsidRPr="000E60A9">
              <w:rPr>
                <w:rFonts w:ascii="Franklin Gothic Book" w:hAnsi="Franklin Gothic Book"/>
                <w:b/>
                <w:color w:val="0D0D0D" w:themeColor="text1" w:themeTint="F2"/>
                <w:sz w:val="20"/>
                <w:szCs w:val="20"/>
              </w:rPr>
              <w:t xml:space="preserve"> </w:t>
            </w:r>
            <w:r w:rsidRPr="000E60A9">
              <w:rPr>
                <w:rFonts w:ascii="Franklin Gothic Book" w:hAnsi="Franklin Gothic Book"/>
                <w:color w:val="0D0D0D" w:themeColor="text1" w:themeTint="F2"/>
                <w:sz w:val="20"/>
                <w:szCs w:val="20"/>
              </w:rPr>
              <w:t>1.2. Stratejik</w:t>
            </w:r>
            <w:r w:rsidRPr="000E60A9">
              <w:rPr>
                <w:rFonts w:ascii="Franklin Gothic Book" w:hAnsi="Franklin Gothic Book"/>
                <w:color w:val="0D0D0D" w:themeColor="text1" w:themeTint="F2"/>
                <w:spacing w:val="-6"/>
                <w:sz w:val="20"/>
                <w:szCs w:val="20"/>
              </w:rPr>
              <w:t xml:space="preserve"> </w:t>
            </w:r>
            <w:r w:rsidRPr="000E60A9">
              <w:rPr>
                <w:rFonts w:ascii="Franklin Gothic Book" w:hAnsi="Franklin Gothic Book"/>
                <w:color w:val="0D0D0D" w:themeColor="text1" w:themeTint="F2"/>
                <w:sz w:val="20"/>
                <w:szCs w:val="20"/>
              </w:rPr>
              <w:t>Planın</w:t>
            </w:r>
            <w:r w:rsidRPr="000E60A9">
              <w:rPr>
                <w:rFonts w:ascii="Franklin Gothic Book" w:hAnsi="Franklin Gothic Book"/>
                <w:color w:val="0D0D0D" w:themeColor="text1" w:themeTint="F2"/>
                <w:spacing w:val="-6"/>
                <w:sz w:val="20"/>
                <w:szCs w:val="20"/>
              </w:rPr>
              <w:t xml:space="preserve"> </w:t>
            </w:r>
            <w:r w:rsidRPr="000E60A9">
              <w:rPr>
                <w:rFonts w:ascii="Franklin Gothic Book" w:hAnsi="Franklin Gothic Book"/>
                <w:color w:val="0D0D0D" w:themeColor="text1" w:themeTint="F2"/>
                <w:sz w:val="20"/>
                <w:szCs w:val="20"/>
              </w:rPr>
              <w:t>Hukuki</w:t>
            </w:r>
            <w:r w:rsidRPr="000E60A9">
              <w:rPr>
                <w:rFonts w:ascii="Franklin Gothic Book" w:hAnsi="Franklin Gothic Book"/>
                <w:color w:val="0D0D0D" w:themeColor="text1" w:themeTint="F2"/>
                <w:spacing w:val="-6"/>
                <w:sz w:val="20"/>
                <w:szCs w:val="20"/>
              </w:rPr>
              <w:t xml:space="preserve"> </w:t>
            </w:r>
            <w:r w:rsidRPr="000E60A9">
              <w:rPr>
                <w:rFonts w:ascii="Franklin Gothic Book" w:hAnsi="Franklin Gothic Book"/>
                <w:color w:val="0D0D0D" w:themeColor="text1" w:themeTint="F2"/>
                <w:sz w:val="20"/>
                <w:szCs w:val="20"/>
              </w:rPr>
              <w:t>Dayanakları</w:t>
            </w:r>
          </w:p>
        </w:tc>
        <w:tc>
          <w:tcPr>
            <w:tcW w:w="973" w:type="dxa"/>
            <w:vMerge/>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275A0B" w:rsidRDefault="002D428E" w:rsidP="002D428E">
            <w:pPr>
              <w:pStyle w:val="AralkYok"/>
              <w:jc w:val="center"/>
              <w:rPr>
                <w:rFonts w:ascii="Franklin Gothic Book" w:hAnsi="Franklin Gothic Book"/>
                <w:sz w:val="20"/>
                <w:szCs w:val="20"/>
              </w:rPr>
            </w:pPr>
          </w:p>
        </w:tc>
      </w:tr>
      <w:tr w:rsidR="002D428E" w:rsidRPr="006E104F" w:rsidTr="002D428E">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Pr>
                <w:rFonts w:ascii="Franklin Gothic Book" w:hAnsi="Franklin Gothic Book"/>
                <w:sz w:val="20"/>
                <w:szCs w:val="20"/>
              </w:rPr>
              <w:t xml:space="preserve"> 1.3.</w:t>
            </w:r>
            <w:r w:rsidRPr="006E104F">
              <w:rPr>
                <w:rFonts w:ascii="Franklin Gothic Book" w:hAnsi="Franklin Gothic Book"/>
                <w:sz w:val="20"/>
                <w:szCs w:val="20"/>
              </w:rPr>
              <w:t xml:space="preserve"> </w:t>
            </w:r>
            <w:r>
              <w:rPr>
                <w:rFonts w:ascii="Franklin Gothic Book" w:hAnsi="Franklin Gothic Book"/>
                <w:sz w:val="20"/>
                <w:szCs w:val="20"/>
              </w:rPr>
              <w:t>Hazırlık çalışmaları</w:t>
            </w:r>
          </w:p>
        </w:tc>
        <w:tc>
          <w:tcPr>
            <w:tcW w:w="973" w:type="dxa"/>
            <w:vMerge w:val="restart"/>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275A0B" w:rsidRDefault="002D428E" w:rsidP="002D428E">
            <w:pPr>
              <w:pStyle w:val="AralkYok"/>
              <w:jc w:val="center"/>
              <w:rPr>
                <w:rFonts w:ascii="Franklin Gothic Book" w:hAnsi="Franklin Gothic Book"/>
                <w:sz w:val="20"/>
                <w:szCs w:val="20"/>
              </w:rPr>
            </w:pPr>
          </w:p>
          <w:p w:rsidR="002D428E" w:rsidRDefault="002D428E" w:rsidP="002D428E">
            <w:pPr>
              <w:pStyle w:val="AralkYok"/>
              <w:jc w:val="center"/>
              <w:rPr>
                <w:rFonts w:ascii="Franklin Gothic Book" w:hAnsi="Franklin Gothic Book"/>
                <w:sz w:val="20"/>
                <w:szCs w:val="20"/>
              </w:rPr>
            </w:pPr>
          </w:p>
          <w:p w:rsidR="002D428E" w:rsidRDefault="002D428E" w:rsidP="002D428E">
            <w:pPr>
              <w:pStyle w:val="AralkYok"/>
              <w:jc w:val="center"/>
              <w:rPr>
                <w:rFonts w:ascii="Franklin Gothic Book" w:hAnsi="Franklin Gothic Book"/>
                <w:sz w:val="20"/>
                <w:szCs w:val="20"/>
              </w:rPr>
            </w:pPr>
          </w:p>
          <w:p w:rsidR="002D428E" w:rsidRPr="00275A0B" w:rsidRDefault="002D428E" w:rsidP="002D428E">
            <w:pPr>
              <w:pStyle w:val="AralkYok"/>
              <w:jc w:val="center"/>
              <w:rPr>
                <w:rFonts w:ascii="Franklin Gothic Book" w:hAnsi="Franklin Gothic Book"/>
                <w:sz w:val="20"/>
                <w:szCs w:val="20"/>
              </w:rPr>
            </w:pPr>
            <w:r>
              <w:rPr>
                <w:rFonts w:ascii="Franklin Gothic Book" w:hAnsi="Franklin Gothic Book"/>
                <w:sz w:val="20"/>
                <w:szCs w:val="20"/>
              </w:rPr>
              <w:t>10</w:t>
            </w:r>
          </w:p>
        </w:tc>
      </w:tr>
      <w:tr w:rsidR="002D428E" w:rsidRPr="006E104F" w:rsidTr="002D428E">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1571"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 xml:space="preserve"> </w:t>
            </w:r>
            <w:r>
              <w:rPr>
                <w:rFonts w:ascii="Franklin Gothic Book" w:hAnsi="Franklin Gothic Book"/>
                <w:sz w:val="20"/>
                <w:szCs w:val="20"/>
              </w:rPr>
              <w:t xml:space="preserve">               1.3.1.</w:t>
            </w:r>
          </w:p>
        </w:tc>
        <w:tc>
          <w:tcPr>
            <w:tcW w:w="7248" w:type="dxa"/>
            <w:gridSpan w:val="2"/>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450481" w:rsidRDefault="002D428E" w:rsidP="002D428E">
            <w:pPr>
              <w:pStyle w:val="Balk4"/>
              <w:keepNext w:val="0"/>
              <w:keepLines w:val="0"/>
              <w:widowControl w:val="0"/>
              <w:tabs>
                <w:tab w:val="left" w:pos="666"/>
              </w:tabs>
              <w:autoSpaceDE w:val="0"/>
              <w:autoSpaceDN w:val="0"/>
              <w:spacing w:before="0"/>
              <w:outlineLvl w:val="3"/>
              <w:rPr>
                <w:rFonts w:ascii="Franklin Gothic Book" w:hAnsi="Franklin Gothic Book"/>
                <w:i w:val="0"/>
                <w:color w:val="0070C0"/>
                <w:sz w:val="20"/>
                <w:szCs w:val="20"/>
              </w:rPr>
            </w:pPr>
            <w:r w:rsidRPr="00450481">
              <w:rPr>
                <w:rFonts w:ascii="Franklin Gothic Book" w:hAnsi="Franklin Gothic Book"/>
                <w:i w:val="0"/>
                <w:color w:val="000000" w:themeColor="text1"/>
                <w:sz w:val="20"/>
                <w:szCs w:val="20"/>
              </w:rPr>
              <w:t>Planın</w:t>
            </w:r>
            <w:r w:rsidRPr="00450481">
              <w:rPr>
                <w:rFonts w:ascii="Franklin Gothic Book" w:hAnsi="Franklin Gothic Book"/>
                <w:i w:val="0"/>
                <w:color w:val="000000" w:themeColor="text1"/>
                <w:spacing w:val="-11"/>
                <w:sz w:val="20"/>
                <w:szCs w:val="20"/>
              </w:rPr>
              <w:t xml:space="preserve"> </w:t>
            </w:r>
            <w:r w:rsidRPr="00450481">
              <w:rPr>
                <w:rFonts w:ascii="Franklin Gothic Book" w:hAnsi="Franklin Gothic Book"/>
                <w:i w:val="0"/>
                <w:color w:val="000000" w:themeColor="text1"/>
                <w:sz w:val="20"/>
                <w:szCs w:val="20"/>
              </w:rPr>
              <w:t>Sahiplenilmesi</w:t>
            </w:r>
          </w:p>
        </w:tc>
        <w:tc>
          <w:tcPr>
            <w:tcW w:w="973" w:type="dxa"/>
            <w:vMerge/>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275A0B" w:rsidRDefault="002D428E" w:rsidP="002D428E">
            <w:pPr>
              <w:pStyle w:val="AralkYok"/>
              <w:rPr>
                <w:rFonts w:ascii="Franklin Gothic Book" w:hAnsi="Franklin Gothic Book"/>
                <w:sz w:val="20"/>
                <w:szCs w:val="20"/>
              </w:rPr>
            </w:pPr>
          </w:p>
        </w:tc>
      </w:tr>
      <w:tr w:rsidR="002D428E" w:rsidRPr="006E104F" w:rsidTr="002D428E">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1571"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Pr>
                <w:rFonts w:ascii="Franklin Gothic Book" w:hAnsi="Franklin Gothic Book"/>
                <w:sz w:val="20"/>
                <w:szCs w:val="20"/>
              </w:rPr>
              <w:t xml:space="preserve">                1.3.2.</w:t>
            </w:r>
          </w:p>
        </w:tc>
        <w:tc>
          <w:tcPr>
            <w:tcW w:w="7248" w:type="dxa"/>
            <w:gridSpan w:val="2"/>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Pr>
                <w:rFonts w:ascii="Franklin Gothic Book" w:hAnsi="Franklin Gothic Book"/>
                <w:sz w:val="20"/>
                <w:szCs w:val="20"/>
              </w:rPr>
              <w:t>Planlama Sürecinin Organizasyonu</w:t>
            </w:r>
          </w:p>
        </w:tc>
        <w:tc>
          <w:tcPr>
            <w:tcW w:w="973" w:type="dxa"/>
            <w:vMerge/>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275A0B" w:rsidRDefault="002D428E" w:rsidP="002D428E">
            <w:pPr>
              <w:pStyle w:val="AralkYok"/>
              <w:jc w:val="center"/>
              <w:rPr>
                <w:rFonts w:ascii="Franklin Gothic Book" w:hAnsi="Franklin Gothic Book"/>
                <w:sz w:val="20"/>
                <w:szCs w:val="20"/>
              </w:rPr>
            </w:pPr>
          </w:p>
        </w:tc>
      </w:tr>
      <w:tr w:rsidR="002D428E" w:rsidRPr="006E104F" w:rsidTr="002D428E">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1571"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 xml:space="preserve"> </w:t>
            </w:r>
            <w:r>
              <w:rPr>
                <w:rFonts w:ascii="Franklin Gothic Book" w:hAnsi="Franklin Gothic Book"/>
                <w:sz w:val="20"/>
                <w:szCs w:val="20"/>
              </w:rPr>
              <w:t xml:space="preserve">               1.3.3.</w:t>
            </w:r>
          </w:p>
        </w:tc>
        <w:tc>
          <w:tcPr>
            <w:tcW w:w="7248" w:type="dxa"/>
            <w:gridSpan w:val="2"/>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Pr>
                <w:rFonts w:ascii="Franklin Gothic Book" w:hAnsi="Franklin Gothic Book"/>
                <w:sz w:val="20"/>
                <w:szCs w:val="20"/>
              </w:rPr>
              <w:t>İhtiyaçların tespiti</w:t>
            </w:r>
          </w:p>
        </w:tc>
        <w:tc>
          <w:tcPr>
            <w:tcW w:w="973" w:type="dxa"/>
            <w:vMerge/>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275A0B" w:rsidRDefault="002D428E" w:rsidP="002D428E">
            <w:pPr>
              <w:pStyle w:val="AralkYok"/>
              <w:jc w:val="center"/>
              <w:rPr>
                <w:rFonts w:ascii="Franklin Gothic Book" w:hAnsi="Franklin Gothic Book"/>
                <w:sz w:val="20"/>
                <w:szCs w:val="20"/>
              </w:rPr>
            </w:pPr>
          </w:p>
        </w:tc>
      </w:tr>
      <w:tr w:rsidR="002D428E" w:rsidRPr="006E104F" w:rsidTr="002D428E">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1571"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Pr>
                <w:rFonts w:ascii="Franklin Gothic Book" w:hAnsi="Franklin Gothic Book"/>
                <w:sz w:val="20"/>
                <w:szCs w:val="20"/>
              </w:rPr>
              <w:t xml:space="preserve">                1.3.4.</w:t>
            </w:r>
          </w:p>
        </w:tc>
        <w:tc>
          <w:tcPr>
            <w:tcW w:w="7248" w:type="dxa"/>
            <w:gridSpan w:val="2"/>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Pr>
                <w:rFonts w:ascii="Franklin Gothic Book" w:hAnsi="Franklin Gothic Book"/>
                <w:sz w:val="20"/>
                <w:szCs w:val="20"/>
              </w:rPr>
              <w:t>Stratejik Plan Kurulu ve Stratejik Plan Ekibi</w:t>
            </w:r>
          </w:p>
        </w:tc>
        <w:tc>
          <w:tcPr>
            <w:tcW w:w="973" w:type="dxa"/>
            <w:vMerge/>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275A0B" w:rsidRDefault="002D428E" w:rsidP="002D428E">
            <w:pPr>
              <w:pStyle w:val="AralkYok"/>
              <w:jc w:val="center"/>
              <w:rPr>
                <w:rFonts w:ascii="Franklin Gothic Book" w:hAnsi="Franklin Gothic Book"/>
                <w:sz w:val="20"/>
                <w:szCs w:val="20"/>
              </w:rPr>
            </w:pPr>
          </w:p>
        </w:tc>
      </w:tr>
      <w:tr w:rsidR="002D428E" w:rsidRPr="006E104F" w:rsidTr="002D428E">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1571"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 xml:space="preserve"> </w:t>
            </w:r>
            <w:r>
              <w:rPr>
                <w:rFonts w:ascii="Franklin Gothic Book" w:hAnsi="Franklin Gothic Book"/>
                <w:sz w:val="20"/>
                <w:szCs w:val="20"/>
              </w:rPr>
              <w:t xml:space="preserve">               1.3.5.</w:t>
            </w:r>
          </w:p>
        </w:tc>
        <w:tc>
          <w:tcPr>
            <w:tcW w:w="7248" w:type="dxa"/>
            <w:gridSpan w:val="2"/>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Pr>
                <w:rFonts w:ascii="Franklin Gothic Book" w:hAnsi="Franklin Gothic Book"/>
                <w:sz w:val="20"/>
                <w:szCs w:val="20"/>
              </w:rPr>
              <w:t>Hazırlık Programı</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5D1177" w:rsidRDefault="002D428E" w:rsidP="002D428E">
            <w:pPr>
              <w:pStyle w:val="AralkYok"/>
              <w:jc w:val="center"/>
              <w:rPr>
                <w:rFonts w:ascii="Franklin Gothic Book" w:hAnsi="Franklin Gothic Book"/>
                <w:color w:val="000000" w:themeColor="text1"/>
                <w:sz w:val="20"/>
                <w:szCs w:val="20"/>
              </w:rPr>
            </w:pPr>
            <w:r w:rsidRPr="005D1177">
              <w:rPr>
                <w:rFonts w:ascii="Franklin Gothic Book" w:hAnsi="Franklin Gothic Book"/>
                <w:color w:val="000000" w:themeColor="text1"/>
                <w:sz w:val="20"/>
                <w:szCs w:val="20"/>
              </w:rPr>
              <w:t>11</w:t>
            </w:r>
          </w:p>
        </w:tc>
      </w:tr>
      <w:tr w:rsidR="002D428E" w:rsidRPr="006E104F" w:rsidTr="002D428E">
        <w:tc>
          <w:tcPr>
            <w:tcW w:w="9375" w:type="dxa"/>
            <w:gridSpan w:val="4"/>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tabs>
                <w:tab w:val="left" w:pos="1092"/>
              </w:tabs>
              <w:rPr>
                <w:rFonts w:ascii="Franklin Gothic Book" w:hAnsi="Franklin Gothic Book"/>
                <w:b/>
                <w:sz w:val="20"/>
                <w:szCs w:val="20"/>
              </w:rPr>
            </w:pPr>
            <w:r w:rsidRPr="006E104F">
              <w:rPr>
                <w:rFonts w:ascii="Franklin Gothic Book" w:hAnsi="Franklin Gothic Book"/>
                <w:b/>
                <w:sz w:val="20"/>
                <w:szCs w:val="20"/>
              </w:rPr>
              <w:t>2.DURUM ANAL</w:t>
            </w:r>
            <w:r w:rsidRPr="006E104F">
              <w:rPr>
                <w:rFonts w:ascii="Franklin Gothic Book" w:hAnsi="Franklin Gothic Book" w:cs="Calibri"/>
                <w:b/>
                <w:sz w:val="20"/>
                <w:szCs w:val="20"/>
              </w:rPr>
              <w:t>İ</w:t>
            </w:r>
            <w:r w:rsidRPr="006E104F">
              <w:rPr>
                <w:rFonts w:ascii="Franklin Gothic Book" w:hAnsi="Franklin Gothic Book"/>
                <w:b/>
                <w:sz w:val="20"/>
                <w:szCs w:val="20"/>
              </w:rPr>
              <w:t>Z</w:t>
            </w:r>
            <w:r w:rsidRPr="006E104F">
              <w:rPr>
                <w:rFonts w:ascii="Franklin Gothic Book" w:hAnsi="Franklin Gothic Book" w:cs="Calibri"/>
                <w:b/>
                <w:sz w:val="20"/>
                <w:szCs w:val="20"/>
              </w:rPr>
              <w:t>İ</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5D1177" w:rsidRDefault="002D428E" w:rsidP="002D428E">
            <w:pPr>
              <w:pStyle w:val="AralkYok"/>
              <w:rPr>
                <w:rFonts w:ascii="Franklin Gothic Book" w:hAnsi="Franklin Gothic Book"/>
                <w:color w:val="000000" w:themeColor="text1"/>
                <w:sz w:val="20"/>
                <w:szCs w:val="20"/>
              </w:rPr>
            </w:pPr>
            <w:r w:rsidRPr="005D1177">
              <w:rPr>
                <w:rFonts w:ascii="Franklin Gothic Book" w:hAnsi="Franklin Gothic Book"/>
                <w:color w:val="000000" w:themeColor="text1"/>
                <w:sz w:val="20"/>
                <w:szCs w:val="20"/>
              </w:rPr>
              <w:t xml:space="preserve">     13        </w:t>
            </w:r>
          </w:p>
        </w:tc>
      </w:tr>
      <w:tr w:rsidR="002D428E" w:rsidRPr="006E104F" w:rsidTr="002D428E">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 xml:space="preserve">2.1. Kurumsal Tarihçe </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5D1177" w:rsidRDefault="002D428E" w:rsidP="002D428E">
            <w:pPr>
              <w:pStyle w:val="AralkYok"/>
              <w:jc w:val="center"/>
              <w:rPr>
                <w:rFonts w:ascii="Franklin Gothic Book" w:hAnsi="Franklin Gothic Book"/>
                <w:color w:val="000000" w:themeColor="text1"/>
                <w:sz w:val="20"/>
                <w:szCs w:val="20"/>
              </w:rPr>
            </w:pPr>
            <w:r w:rsidRPr="005D1177">
              <w:rPr>
                <w:rFonts w:ascii="Franklin Gothic Book" w:hAnsi="Franklin Gothic Book"/>
                <w:color w:val="000000" w:themeColor="text1"/>
                <w:sz w:val="20"/>
                <w:szCs w:val="20"/>
              </w:rPr>
              <w:t>14</w:t>
            </w:r>
          </w:p>
        </w:tc>
      </w:tr>
      <w:tr w:rsidR="002D428E" w:rsidRPr="006E104F" w:rsidTr="002D428E">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2.2. Uygulanmakta olan Plan</w:t>
            </w:r>
            <w:r w:rsidRPr="006E104F">
              <w:rPr>
                <w:rFonts w:ascii="Franklin Gothic Book" w:hAnsi="Franklin Gothic Book" w:cs="Calibri"/>
                <w:sz w:val="20"/>
                <w:szCs w:val="20"/>
              </w:rPr>
              <w:t>ı</w:t>
            </w:r>
            <w:r w:rsidRPr="006E104F">
              <w:rPr>
                <w:rFonts w:ascii="Franklin Gothic Book" w:hAnsi="Franklin Gothic Book"/>
                <w:sz w:val="20"/>
                <w:szCs w:val="20"/>
              </w:rPr>
              <w:t>n De</w:t>
            </w:r>
            <w:r w:rsidRPr="006E104F">
              <w:rPr>
                <w:rFonts w:ascii="Franklin Gothic Book" w:hAnsi="Franklin Gothic Book" w:cs="Calibri"/>
                <w:sz w:val="20"/>
                <w:szCs w:val="20"/>
              </w:rPr>
              <w:t>ğ</w:t>
            </w:r>
            <w:r w:rsidRPr="006E104F">
              <w:rPr>
                <w:rFonts w:ascii="Franklin Gothic Book" w:hAnsi="Franklin Gothic Book"/>
                <w:sz w:val="20"/>
                <w:szCs w:val="20"/>
              </w:rPr>
              <w:t>erlendirilmesi</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5D1177" w:rsidRDefault="002D428E" w:rsidP="002D428E">
            <w:pPr>
              <w:pStyle w:val="AralkYok"/>
              <w:jc w:val="center"/>
              <w:rPr>
                <w:rFonts w:ascii="Franklin Gothic Book" w:hAnsi="Franklin Gothic Book"/>
                <w:color w:val="000000" w:themeColor="text1"/>
                <w:sz w:val="20"/>
                <w:szCs w:val="20"/>
              </w:rPr>
            </w:pPr>
            <w:r w:rsidRPr="005D1177">
              <w:rPr>
                <w:rFonts w:ascii="Franklin Gothic Book" w:hAnsi="Franklin Gothic Book"/>
                <w:color w:val="000000" w:themeColor="text1"/>
                <w:sz w:val="20"/>
                <w:szCs w:val="20"/>
              </w:rPr>
              <w:t>15</w:t>
            </w:r>
          </w:p>
        </w:tc>
      </w:tr>
      <w:tr w:rsidR="002D428E" w:rsidRPr="006E104F" w:rsidTr="002D428E">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2.3.</w:t>
            </w:r>
            <w:r>
              <w:rPr>
                <w:rFonts w:ascii="Franklin Gothic Book" w:hAnsi="Franklin Gothic Book"/>
                <w:sz w:val="20"/>
                <w:szCs w:val="20"/>
              </w:rPr>
              <w:t xml:space="preserve"> Yasal </w:t>
            </w:r>
            <w:proofErr w:type="spellStart"/>
            <w:r>
              <w:rPr>
                <w:rFonts w:ascii="Franklin Gothic Book" w:hAnsi="Franklin Gothic Book"/>
                <w:sz w:val="20"/>
                <w:szCs w:val="20"/>
              </w:rPr>
              <w:t>Yükümlükkler</w:t>
            </w:r>
            <w:proofErr w:type="spellEnd"/>
            <w:r>
              <w:rPr>
                <w:rFonts w:ascii="Franklin Gothic Book" w:hAnsi="Franklin Gothic Book"/>
                <w:sz w:val="20"/>
                <w:szCs w:val="20"/>
              </w:rPr>
              <w:t xml:space="preserve"> ve </w:t>
            </w:r>
            <w:r w:rsidRPr="006E104F">
              <w:rPr>
                <w:rFonts w:ascii="Franklin Gothic Book" w:hAnsi="Franklin Gothic Book"/>
                <w:sz w:val="20"/>
                <w:szCs w:val="20"/>
              </w:rPr>
              <w:t>Mevzuat Analizi</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5D1177" w:rsidRDefault="002D428E" w:rsidP="002D428E">
            <w:pPr>
              <w:pStyle w:val="AralkYok"/>
              <w:jc w:val="center"/>
              <w:rPr>
                <w:rFonts w:ascii="Franklin Gothic Book" w:hAnsi="Franklin Gothic Book"/>
                <w:color w:val="000000" w:themeColor="text1"/>
                <w:sz w:val="20"/>
                <w:szCs w:val="20"/>
              </w:rPr>
            </w:pPr>
            <w:r w:rsidRPr="005D1177">
              <w:rPr>
                <w:rFonts w:ascii="Franklin Gothic Book" w:hAnsi="Franklin Gothic Book"/>
                <w:color w:val="000000" w:themeColor="text1"/>
                <w:sz w:val="20"/>
                <w:szCs w:val="20"/>
              </w:rPr>
              <w:t>16</w:t>
            </w: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2.4.Üst Politika Belgelerinin Analizi</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5D1177" w:rsidRDefault="002D428E" w:rsidP="002D428E">
            <w:pPr>
              <w:pStyle w:val="AralkYok"/>
              <w:rPr>
                <w:rFonts w:ascii="Franklin Gothic Book" w:hAnsi="Franklin Gothic Book"/>
                <w:color w:val="000000" w:themeColor="text1"/>
                <w:sz w:val="20"/>
                <w:szCs w:val="20"/>
              </w:rPr>
            </w:pPr>
            <w:r w:rsidRPr="005D1177">
              <w:rPr>
                <w:rFonts w:ascii="Franklin Gothic Book" w:hAnsi="Franklin Gothic Book"/>
                <w:color w:val="000000" w:themeColor="text1"/>
                <w:sz w:val="20"/>
                <w:szCs w:val="20"/>
              </w:rPr>
              <w:t xml:space="preserve">     18</w:t>
            </w: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2.5. Faaliyet Alanlar</w:t>
            </w:r>
            <w:r w:rsidRPr="006E104F">
              <w:rPr>
                <w:rFonts w:ascii="Franklin Gothic Book" w:hAnsi="Franklin Gothic Book" w:cs="Calibri"/>
                <w:sz w:val="20"/>
                <w:szCs w:val="20"/>
              </w:rPr>
              <w:t>ı</w:t>
            </w:r>
            <w:r w:rsidRPr="006E104F">
              <w:rPr>
                <w:rFonts w:ascii="Franklin Gothic Book" w:hAnsi="Franklin Gothic Book"/>
                <w:sz w:val="20"/>
                <w:szCs w:val="20"/>
              </w:rPr>
              <w:t xml:space="preserve"> ile </w:t>
            </w:r>
            <w:r w:rsidRPr="006E104F">
              <w:rPr>
                <w:rFonts w:ascii="Franklin Gothic Book" w:hAnsi="Franklin Gothic Book" w:cs="Albertus Medium"/>
                <w:sz w:val="20"/>
                <w:szCs w:val="20"/>
              </w:rPr>
              <w:t>Ü</w:t>
            </w:r>
            <w:r w:rsidRPr="006E104F">
              <w:rPr>
                <w:rFonts w:ascii="Franklin Gothic Book" w:hAnsi="Franklin Gothic Book"/>
                <w:sz w:val="20"/>
                <w:szCs w:val="20"/>
              </w:rPr>
              <w:t>r</w:t>
            </w:r>
            <w:r w:rsidRPr="006E104F">
              <w:rPr>
                <w:rFonts w:ascii="Franklin Gothic Book" w:hAnsi="Franklin Gothic Book" w:cs="Albertus Medium"/>
                <w:sz w:val="20"/>
                <w:szCs w:val="20"/>
              </w:rPr>
              <w:t>ü</w:t>
            </w:r>
            <w:r w:rsidRPr="006E104F">
              <w:rPr>
                <w:rFonts w:ascii="Franklin Gothic Book" w:hAnsi="Franklin Gothic Book"/>
                <w:sz w:val="20"/>
                <w:szCs w:val="20"/>
              </w:rPr>
              <w:t>n ve Hizmetlerin Belirlenmesi</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C12B9C" w:rsidRDefault="002D428E" w:rsidP="002D428E">
            <w:pPr>
              <w:pStyle w:val="AralkYok"/>
              <w:rPr>
                <w:rFonts w:ascii="Franklin Gothic Book" w:hAnsi="Franklin Gothic Book"/>
                <w:color w:val="000000" w:themeColor="text1"/>
                <w:sz w:val="20"/>
                <w:szCs w:val="20"/>
              </w:rPr>
            </w:pPr>
            <w:r w:rsidRPr="00C12B9C">
              <w:rPr>
                <w:rFonts w:ascii="Franklin Gothic Book" w:hAnsi="Franklin Gothic Book"/>
                <w:color w:val="000000" w:themeColor="text1"/>
                <w:sz w:val="20"/>
                <w:szCs w:val="20"/>
              </w:rPr>
              <w:t xml:space="preserve">     19</w:t>
            </w: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2.6. Payda</w:t>
            </w:r>
            <w:r w:rsidRPr="006E104F">
              <w:rPr>
                <w:rFonts w:ascii="Franklin Gothic Book" w:hAnsi="Franklin Gothic Book" w:cs="Calibri"/>
                <w:sz w:val="20"/>
                <w:szCs w:val="20"/>
              </w:rPr>
              <w:t>ş</w:t>
            </w:r>
            <w:r w:rsidRPr="006E104F">
              <w:rPr>
                <w:rFonts w:ascii="Franklin Gothic Book" w:hAnsi="Franklin Gothic Book"/>
                <w:sz w:val="20"/>
                <w:szCs w:val="20"/>
              </w:rPr>
              <w:t xml:space="preserve"> Analizi</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C12B9C" w:rsidRDefault="002D428E" w:rsidP="002D428E">
            <w:pPr>
              <w:pStyle w:val="AralkYok"/>
              <w:rPr>
                <w:rFonts w:ascii="Franklin Gothic Book" w:hAnsi="Franklin Gothic Book"/>
                <w:color w:val="000000" w:themeColor="text1"/>
                <w:sz w:val="20"/>
                <w:szCs w:val="20"/>
              </w:rPr>
            </w:pPr>
            <w:r w:rsidRPr="00C12B9C">
              <w:rPr>
                <w:rFonts w:ascii="Franklin Gothic Book" w:hAnsi="Franklin Gothic Book"/>
                <w:color w:val="000000" w:themeColor="text1"/>
                <w:sz w:val="20"/>
                <w:szCs w:val="20"/>
              </w:rPr>
              <w:t xml:space="preserve">     21</w:t>
            </w: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Pr>
                <w:rFonts w:ascii="Franklin Gothic Book" w:hAnsi="Franklin Gothic Book"/>
                <w:sz w:val="20"/>
                <w:szCs w:val="20"/>
              </w:rPr>
              <w:t xml:space="preserve">2.7. </w:t>
            </w:r>
            <w:proofErr w:type="gramStart"/>
            <w:r>
              <w:rPr>
                <w:rFonts w:ascii="Franklin Gothic Book" w:hAnsi="Franklin Gothic Book"/>
                <w:sz w:val="20"/>
                <w:szCs w:val="20"/>
              </w:rPr>
              <w:t xml:space="preserve">Okul </w:t>
            </w:r>
            <w:r w:rsidRPr="006E104F">
              <w:rPr>
                <w:rFonts w:ascii="Franklin Gothic Book" w:hAnsi="Franklin Gothic Book"/>
                <w:sz w:val="20"/>
                <w:szCs w:val="20"/>
              </w:rPr>
              <w:t xml:space="preserve"> </w:t>
            </w:r>
            <w:r w:rsidRPr="006E104F">
              <w:rPr>
                <w:rFonts w:ascii="Franklin Gothic Book" w:hAnsi="Franklin Gothic Book" w:cs="Calibri"/>
                <w:sz w:val="20"/>
                <w:szCs w:val="20"/>
              </w:rPr>
              <w:t>İ</w:t>
            </w:r>
            <w:r w:rsidRPr="006E104F">
              <w:rPr>
                <w:rFonts w:ascii="Franklin Gothic Book" w:hAnsi="Franklin Gothic Book" w:cs="Albertus Medium"/>
                <w:sz w:val="20"/>
                <w:szCs w:val="20"/>
              </w:rPr>
              <w:t>ç</w:t>
            </w:r>
            <w:r w:rsidRPr="006E104F">
              <w:rPr>
                <w:rFonts w:ascii="Franklin Gothic Book" w:hAnsi="Franklin Gothic Book"/>
                <w:sz w:val="20"/>
                <w:szCs w:val="20"/>
              </w:rPr>
              <w:t>i</w:t>
            </w:r>
            <w:proofErr w:type="gramEnd"/>
            <w:r w:rsidRPr="006E104F">
              <w:rPr>
                <w:rFonts w:ascii="Franklin Gothic Book" w:hAnsi="Franklin Gothic Book"/>
                <w:sz w:val="20"/>
                <w:szCs w:val="20"/>
              </w:rPr>
              <w:t xml:space="preserve"> Analiz</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C12B9C" w:rsidRDefault="002D428E" w:rsidP="002D428E">
            <w:pPr>
              <w:pStyle w:val="AralkYok"/>
              <w:jc w:val="center"/>
              <w:rPr>
                <w:rFonts w:ascii="Franklin Gothic Book" w:hAnsi="Franklin Gothic Book"/>
                <w:color w:val="000000" w:themeColor="text1"/>
                <w:sz w:val="20"/>
                <w:szCs w:val="20"/>
              </w:rPr>
            </w:pPr>
            <w:r w:rsidRPr="00C12B9C">
              <w:rPr>
                <w:rFonts w:ascii="Franklin Gothic Book" w:hAnsi="Franklin Gothic Book"/>
                <w:color w:val="000000" w:themeColor="text1"/>
                <w:sz w:val="20"/>
                <w:szCs w:val="20"/>
              </w:rPr>
              <w:t>24</w:t>
            </w:r>
          </w:p>
        </w:tc>
      </w:tr>
      <w:tr w:rsidR="002D428E" w:rsidRPr="006E104F" w:rsidTr="002D428E">
        <w:trPr>
          <w:trHeight w:val="80"/>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1657" w:type="dxa"/>
            <w:gridSpan w:val="2"/>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 xml:space="preserve">             2.7.1.</w:t>
            </w:r>
          </w:p>
        </w:tc>
        <w:tc>
          <w:tcPr>
            <w:tcW w:w="7162"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Te</w:t>
            </w:r>
            <w:r w:rsidRPr="006E104F">
              <w:rPr>
                <w:rFonts w:ascii="Franklin Gothic Book" w:hAnsi="Franklin Gothic Book" w:cs="Calibri"/>
                <w:sz w:val="20"/>
                <w:szCs w:val="20"/>
              </w:rPr>
              <w:t>ş</w:t>
            </w:r>
            <w:r w:rsidRPr="006E104F">
              <w:rPr>
                <w:rFonts w:ascii="Franklin Gothic Book" w:hAnsi="Franklin Gothic Book"/>
                <w:sz w:val="20"/>
                <w:szCs w:val="20"/>
              </w:rPr>
              <w:t>kilat Yap</w:t>
            </w:r>
            <w:r w:rsidRPr="006E104F">
              <w:rPr>
                <w:rFonts w:ascii="Franklin Gothic Book" w:hAnsi="Franklin Gothic Book" w:cs="Calibri"/>
                <w:sz w:val="20"/>
                <w:szCs w:val="20"/>
              </w:rPr>
              <w:t>ı</w:t>
            </w:r>
            <w:r w:rsidRPr="006E104F">
              <w:rPr>
                <w:rFonts w:ascii="Franklin Gothic Book" w:hAnsi="Franklin Gothic Book"/>
                <w:sz w:val="20"/>
                <w:szCs w:val="20"/>
              </w:rPr>
              <w:t>s</w:t>
            </w:r>
            <w:r w:rsidRPr="006E104F">
              <w:rPr>
                <w:rFonts w:ascii="Franklin Gothic Book" w:hAnsi="Franklin Gothic Book" w:cs="Calibri"/>
                <w:sz w:val="20"/>
                <w:szCs w:val="20"/>
              </w:rPr>
              <w:t>ı</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D712C1" w:rsidRDefault="002D428E" w:rsidP="002D428E">
            <w:pPr>
              <w:pStyle w:val="AralkYok"/>
              <w:jc w:val="center"/>
              <w:rPr>
                <w:rFonts w:ascii="Franklin Gothic Book" w:hAnsi="Franklin Gothic Book"/>
                <w:color w:val="000000" w:themeColor="text1"/>
                <w:sz w:val="20"/>
                <w:szCs w:val="20"/>
              </w:rPr>
            </w:pPr>
            <w:r w:rsidRPr="00D712C1">
              <w:rPr>
                <w:rFonts w:ascii="Franklin Gothic Book" w:hAnsi="Franklin Gothic Book"/>
                <w:color w:val="000000" w:themeColor="text1"/>
                <w:sz w:val="20"/>
                <w:szCs w:val="20"/>
              </w:rPr>
              <w:t>25</w:t>
            </w: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1657" w:type="dxa"/>
            <w:gridSpan w:val="2"/>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 xml:space="preserve">             2.7.2.</w:t>
            </w:r>
          </w:p>
        </w:tc>
        <w:tc>
          <w:tcPr>
            <w:tcW w:w="7162"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cs="Calibri"/>
                <w:sz w:val="20"/>
                <w:szCs w:val="20"/>
              </w:rPr>
              <w:t>İ</w:t>
            </w:r>
            <w:r w:rsidRPr="006E104F">
              <w:rPr>
                <w:rFonts w:ascii="Franklin Gothic Book" w:hAnsi="Franklin Gothic Book"/>
                <w:sz w:val="20"/>
                <w:szCs w:val="20"/>
              </w:rPr>
              <w:t>nsan Kaynaklar</w:t>
            </w:r>
            <w:r w:rsidRPr="006E104F">
              <w:rPr>
                <w:rFonts w:ascii="Franklin Gothic Book" w:hAnsi="Franklin Gothic Book" w:cs="Calibri"/>
                <w:sz w:val="20"/>
                <w:szCs w:val="20"/>
              </w:rPr>
              <w:t>ı</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D712C1" w:rsidRDefault="002D428E" w:rsidP="002D428E">
            <w:pPr>
              <w:pStyle w:val="AralkYok"/>
              <w:jc w:val="center"/>
              <w:rPr>
                <w:rFonts w:ascii="Franklin Gothic Book" w:hAnsi="Franklin Gothic Book"/>
                <w:color w:val="000000" w:themeColor="text1"/>
                <w:sz w:val="20"/>
                <w:szCs w:val="20"/>
              </w:rPr>
            </w:pPr>
            <w:r w:rsidRPr="00D712C1">
              <w:rPr>
                <w:rFonts w:ascii="Franklin Gothic Book" w:hAnsi="Franklin Gothic Book"/>
                <w:color w:val="000000" w:themeColor="text1"/>
                <w:sz w:val="20"/>
                <w:szCs w:val="20"/>
              </w:rPr>
              <w:t>26</w:t>
            </w: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1657" w:type="dxa"/>
            <w:gridSpan w:val="2"/>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 xml:space="preserve">             2.7.3.</w:t>
            </w:r>
          </w:p>
        </w:tc>
        <w:tc>
          <w:tcPr>
            <w:tcW w:w="7162"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Teknolojik Düzey</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D712C1" w:rsidRDefault="002D428E" w:rsidP="002D428E">
            <w:pPr>
              <w:pStyle w:val="AralkYok"/>
              <w:jc w:val="center"/>
              <w:rPr>
                <w:rFonts w:ascii="Franklin Gothic Book" w:hAnsi="Franklin Gothic Book"/>
                <w:color w:val="000000" w:themeColor="text1"/>
                <w:sz w:val="20"/>
                <w:szCs w:val="20"/>
              </w:rPr>
            </w:pPr>
            <w:r w:rsidRPr="00D712C1">
              <w:rPr>
                <w:rFonts w:ascii="Franklin Gothic Book" w:hAnsi="Franklin Gothic Book"/>
                <w:color w:val="000000" w:themeColor="text1"/>
                <w:sz w:val="20"/>
                <w:szCs w:val="20"/>
              </w:rPr>
              <w:t>30</w:t>
            </w: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1657" w:type="dxa"/>
            <w:gridSpan w:val="2"/>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 xml:space="preserve">             2.7.4.</w:t>
            </w:r>
          </w:p>
        </w:tc>
        <w:tc>
          <w:tcPr>
            <w:tcW w:w="7162"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Mali Kaynaklar</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D712C1" w:rsidRDefault="002D428E" w:rsidP="002D428E">
            <w:pPr>
              <w:pStyle w:val="AralkYok"/>
              <w:jc w:val="center"/>
              <w:rPr>
                <w:rFonts w:ascii="Franklin Gothic Book" w:hAnsi="Franklin Gothic Book"/>
                <w:color w:val="000000" w:themeColor="text1"/>
                <w:sz w:val="20"/>
                <w:szCs w:val="20"/>
              </w:rPr>
            </w:pPr>
            <w:r w:rsidRPr="00D712C1">
              <w:rPr>
                <w:rFonts w:ascii="Franklin Gothic Book" w:hAnsi="Franklin Gothic Book"/>
                <w:color w:val="000000" w:themeColor="text1"/>
                <w:sz w:val="20"/>
                <w:szCs w:val="20"/>
              </w:rPr>
              <w:t>31</w:t>
            </w: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1657" w:type="dxa"/>
            <w:gridSpan w:val="2"/>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Pr>
                <w:rFonts w:ascii="Franklin Gothic Book" w:hAnsi="Franklin Gothic Book"/>
                <w:sz w:val="20"/>
                <w:szCs w:val="20"/>
              </w:rPr>
              <w:t xml:space="preserve">          </w:t>
            </w:r>
            <w:r w:rsidRPr="006E104F">
              <w:rPr>
                <w:rFonts w:ascii="Franklin Gothic Book" w:hAnsi="Franklin Gothic Book"/>
                <w:sz w:val="20"/>
                <w:szCs w:val="20"/>
              </w:rPr>
              <w:t xml:space="preserve"> </w:t>
            </w:r>
            <w:r>
              <w:rPr>
                <w:rFonts w:ascii="Franklin Gothic Book" w:hAnsi="Franklin Gothic Book"/>
                <w:sz w:val="20"/>
                <w:szCs w:val="20"/>
              </w:rPr>
              <w:t xml:space="preserve"> </w:t>
            </w:r>
            <w:r w:rsidRPr="006E104F">
              <w:rPr>
                <w:rFonts w:ascii="Franklin Gothic Book" w:hAnsi="Franklin Gothic Book"/>
                <w:sz w:val="20"/>
                <w:szCs w:val="20"/>
              </w:rPr>
              <w:t xml:space="preserve"> </w:t>
            </w:r>
            <w:r>
              <w:rPr>
                <w:rFonts w:ascii="Franklin Gothic Book" w:hAnsi="Franklin Gothic Book"/>
                <w:sz w:val="20"/>
                <w:szCs w:val="20"/>
              </w:rPr>
              <w:t>2</w:t>
            </w:r>
            <w:r w:rsidRPr="006E104F">
              <w:rPr>
                <w:rFonts w:ascii="Franklin Gothic Book" w:hAnsi="Franklin Gothic Book"/>
                <w:sz w:val="20"/>
                <w:szCs w:val="20"/>
              </w:rPr>
              <w:t>.7.5.</w:t>
            </w:r>
          </w:p>
        </w:tc>
        <w:tc>
          <w:tcPr>
            <w:tcW w:w="7162"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cs="Calibri"/>
                <w:sz w:val="20"/>
                <w:szCs w:val="20"/>
              </w:rPr>
              <w:t>İ</w:t>
            </w:r>
            <w:r w:rsidRPr="006E104F">
              <w:rPr>
                <w:rFonts w:ascii="Franklin Gothic Book" w:hAnsi="Franklin Gothic Book"/>
                <w:sz w:val="20"/>
                <w:szCs w:val="20"/>
              </w:rPr>
              <w:t>statistiki</w:t>
            </w:r>
            <w:r w:rsidRPr="006E104F">
              <w:rPr>
                <w:rFonts w:ascii="Franklin Gothic Book" w:hAnsi="Franklin Gothic Book"/>
                <w:spacing w:val="-4"/>
                <w:sz w:val="20"/>
                <w:szCs w:val="20"/>
              </w:rPr>
              <w:t xml:space="preserve"> </w:t>
            </w:r>
            <w:r w:rsidRPr="006E104F">
              <w:rPr>
                <w:rFonts w:ascii="Franklin Gothic Book" w:hAnsi="Franklin Gothic Book"/>
                <w:sz w:val="20"/>
                <w:szCs w:val="20"/>
              </w:rPr>
              <w:t>Veriler</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275A0B" w:rsidRDefault="002D428E" w:rsidP="002D428E">
            <w:pPr>
              <w:pStyle w:val="AralkYok"/>
              <w:jc w:val="center"/>
              <w:rPr>
                <w:rFonts w:ascii="Franklin Gothic Book" w:hAnsi="Franklin Gothic Book"/>
                <w:sz w:val="20"/>
                <w:szCs w:val="20"/>
              </w:rPr>
            </w:pPr>
            <w:r>
              <w:rPr>
                <w:rFonts w:ascii="Franklin Gothic Book" w:hAnsi="Franklin Gothic Book"/>
                <w:sz w:val="20"/>
                <w:szCs w:val="20"/>
              </w:rPr>
              <w:t>32</w:t>
            </w: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2.8. D</w:t>
            </w:r>
            <w:r w:rsidRPr="006E104F">
              <w:rPr>
                <w:rFonts w:ascii="Franklin Gothic Book" w:hAnsi="Franklin Gothic Book" w:cs="Calibri"/>
                <w:sz w:val="20"/>
                <w:szCs w:val="20"/>
              </w:rPr>
              <w:t>ış</w:t>
            </w:r>
            <w:r w:rsidRPr="006E104F">
              <w:rPr>
                <w:rFonts w:ascii="Franklin Gothic Book" w:hAnsi="Franklin Gothic Book"/>
                <w:sz w:val="20"/>
                <w:szCs w:val="20"/>
              </w:rPr>
              <w:t xml:space="preserve"> </w:t>
            </w:r>
            <w:r w:rsidRPr="006E104F">
              <w:rPr>
                <w:rFonts w:ascii="Franklin Gothic Book" w:hAnsi="Franklin Gothic Book" w:cs="Albertus Medium"/>
                <w:sz w:val="20"/>
                <w:szCs w:val="20"/>
              </w:rPr>
              <w:t>Ç</w:t>
            </w:r>
            <w:r w:rsidRPr="006E104F">
              <w:rPr>
                <w:rFonts w:ascii="Franklin Gothic Book" w:hAnsi="Franklin Gothic Book"/>
                <w:sz w:val="20"/>
                <w:szCs w:val="20"/>
              </w:rPr>
              <w:t>evre Analizi (Politik, Ekonomik, Sosyal, Teknolojik, Yasal ve Çevresel Çevre Analizi -PESTLE)</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275A0B" w:rsidRDefault="002D428E" w:rsidP="002D428E">
            <w:pPr>
              <w:pStyle w:val="AralkYok"/>
              <w:jc w:val="center"/>
              <w:rPr>
                <w:rFonts w:ascii="Franklin Gothic Book" w:hAnsi="Franklin Gothic Book"/>
                <w:sz w:val="20"/>
                <w:szCs w:val="20"/>
              </w:rPr>
            </w:pPr>
            <w:r>
              <w:rPr>
                <w:rFonts w:ascii="Franklin Gothic Book" w:hAnsi="Franklin Gothic Book"/>
                <w:sz w:val="20"/>
                <w:szCs w:val="20"/>
              </w:rPr>
              <w:t>38</w:t>
            </w: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2.9.Güçlü ve zay</w:t>
            </w:r>
            <w:r w:rsidRPr="006E104F">
              <w:rPr>
                <w:rFonts w:ascii="Franklin Gothic Book" w:hAnsi="Franklin Gothic Book" w:cs="Calibri"/>
                <w:sz w:val="20"/>
                <w:szCs w:val="20"/>
              </w:rPr>
              <w:t>ı</w:t>
            </w:r>
            <w:r w:rsidRPr="006E104F">
              <w:rPr>
                <w:rFonts w:ascii="Franklin Gothic Book" w:hAnsi="Franklin Gothic Book"/>
                <w:sz w:val="20"/>
                <w:szCs w:val="20"/>
              </w:rPr>
              <w:t>f Y</w:t>
            </w:r>
            <w:r w:rsidRPr="006E104F">
              <w:rPr>
                <w:rFonts w:ascii="Franklin Gothic Book" w:hAnsi="Franklin Gothic Book" w:cs="Albertus Medium"/>
                <w:sz w:val="20"/>
                <w:szCs w:val="20"/>
              </w:rPr>
              <w:t>ö</w:t>
            </w:r>
            <w:r w:rsidRPr="006E104F">
              <w:rPr>
                <w:rFonts w:ascii="Franklin Gothic Book" w:hAnsi="Franklin Gothic Book"/>
                <w:sz w:val="20"/>
                <w:szCs w:val="20"/>
              </w:rPr>
              <w:t>nler ile F</w:t>
            </w:r>
            <w:r w:rsidRPr="006E104F">
              <w:rPr>
                <w:rFonts w:ascii="Franklin Gothic Book" w:hAnsi="Franklin Gothic Book" w:cs="Calibri"/>
                <w:sz w:val="20"/>
                <w:szCs w:val="20"/>
              </w:rPr>
              <w:t>ı</w:t>
            </w:r>
            <w:r w:rsidRPr="006E104F">
              <w:rPr>
                <w:rFonts w:ascii="Franklin Gothic Book" w:hAnsi="Franklin Gothic Book"/>
                <w:sz w:val="20"/>
                <w:szCs w:val="20"/>
              </w:rPr>
              <w:t xml:space="preserve">rsatlar ve </w:t>
            </w:r>
            <w:proofErr w:type="gramStart"/>
            <w:r w:rsidRPr="006E104F">
              <w:rPr>
                <w:rFonts w:ascii="Franklin Gothic Book" w:hAnsi="Franklin Gothic Book"/>
                <w:sz w:val="20"/>
                <w:szCs w:val="20"/>
              </w:rPr>
              <w:t>Tehditler(</w:t>
            </w:r>
            <w:proofErr w:type="gramEnd"/>
            <w:r w:rsidRPr="006E104F">
              <w:rPr>
                <w:rFonts w:ascii="Franklin Gothic Book" w:hAnsi="Franklin Gothic Book"/>
                <w:sz w:val="20"/>
                <w:szCs w:val="20"/>
              </w:rPr>
              <w:t>GZFT)</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275A0B" w:rsidRDefault="002D428E" w:rsidP="002D428E">
            <w:pPr>
              <w:pStyle w:val="AralkYok"/>
              <w:jc w:val="center"/>
              <w:rPr>
                <w:rFonts w:ascii="Franklin Gothic Book" w:hAnsi="Franklin Gothic Book"/>
                <w:sz w:val="20"/>
                <w:szCs w:val="20"/>
              </w:rPr>
            </w:pPr>
            <w:r>
              <w:rPr>
                <w:rFonts w:ascii="Franklin Gothic Book" w:hAnsi="Franklin Gothic Book"/>
                <w:sz w:val="20"/>
                <w:szCs w:val="20"/>
              </w:rPr>
              <w:t>39</w:t>
            </w: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 xml:space="preserve">2.10.Tespit ve </w:t>
            </w:r>
            <w:r w:rsidRPr="006E104F">
              <w:rPr>
                <w:rFonts w:ascii="Franklin Gothic Book" w:hAnsi="Franklin Gothic Book" w:cs="Calibri"/>
                <w:sz w:val="20"/>
                <w:szCs w:val="20"/>
              </w:rPr>
              <w:t>İ</w:t>
            </w:r>
            <w:r w:rsidRPr="006E104F">
              <w:rPr>
                <w:rFonts w:ascii="Franklin Gothic Book" w:hAnsi="Franklin Gothic Book"/>
                <w:sz w:val="20"/>
                <w:szCs w:val="20"/>
              </w:rPr>
              <w:t>htiya</w:t>
            </w:r>
            <w:r w:rsidRPr="006E104F">
              <w:rPr>
                <w:rFonts w:ascii="Franklin Gothic Book" w:hAnsi="Franklin Gothic Book" w:cs="Albertus Medium"/>
                <w:sz w:val="20"/>
                <w:szCs w:val="20"/>
              </w:rPr>
              <w:t>ç</w:t>
            </w:r>
            <w:r w:rsidRPr="006E104F">
              <w:rPr>
                <w:rFonts w:ascii="Franklin Gothic Book" w:hAnsi="Franklin Gothic Book"/>
                <w:sz w:val="20"/>
                <w:szCs w:val="20"/>
              </w:rPr>
              <w:t>lar</w:t>
            </w:r>
            <w:r w:rsidRPr="006E104F">
              <w:rPr>
                <w:rFonts w:ascii="Franklin Gothic Book" w:hAnsi="Franklin Gothic Book" w:cs="Calibri"/>
                <w:sz w:val="20"/>
                <w:szCs w:val="20"/>
              </w:rPr>
              <w:t>ı</w:t>
            </w:r>
            <w:r w:rsidRPr="006E104F">
              <w:rPr>
                <w:rFonts w:ascii="Franklin Gothic Book" w:hAnsi="Franklin Gothic Book"/>
                <w:sz w:val="20"/>
                <w:szCs w:val="20"/>
              </w:rPr>
              <w:t>n Belirlenmesi</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275A0B" w:rsidRDefault="002D428E" w:rsidP="002D428E">
            <w:pPr>
              <w:pStyle w:val="AralkYok"/>
              <w:jc w:val="center"/>
              <w:rPr>
                <w:rFonts w:ascii="Franklin Gothic Book" w:hAnsi="Franklin Gothic Book"/>
                <w:sz w:val="20"/>
                <w:szCs w:val="20"/>
              </w:rPr>
            </w:pPr>
            <w:r>
              <w:rPr>
                <w:rFonts w:ascii="Franklin Gothic Book" w:hAnsi="Franklin Gothic Book"/>
                <w:sz w:val="20"/>
                <w:szCs w:val="20"/>
              </w:rPr>
              <w:t>40</w:t>
            </w:r>
          </w:p>
        </w:tc>
      </w:tr>
      <w:tr w:rsidR="002D428E" w:rsidRPr="006E104F" w:rsidTr="002D428E">
        <w:trPr>
          <w:trHeight w:val="89"/>
        </w:trPr>
        <w:tc>
          <w:tcPr>
            <w:tcW w:w="9375" w:type="dxa"/>
            <w:gridSpan w:val="4"/>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r w:rsidRPr="006E104F">
              <w:rPr>
                <w:rFonts w:ascii="Franklin Gothic Book" w:hAnsi="Franklin Gothic Book"/>
                <w:b/>
                <w:sz w:val="20"/>
                <w:szCs w:val="20"/>
              </w:rPr>
              <w:t>3.GELECE</w:t>
            </w:r>
            <w:r w:rsidRPr="006E104F">
              <w:rPr>
                <w:rFonts w:ascii="Franklin Gothic Book" w:hAnsi="Franklin Gothic Book" w:cs="Calibri"/>
                <w:b/>
                <w:sz w:val="20"/>
                <w:szCs w:val="20"/>
              </w:rPr>
              <w:t>Ğ</w:t>
            </w:r>
            <w:r w:rsidRPr="006E104F">
              <w:rPr>
                <w:rFonts w:ascii="Franklin Gothic Book" w:hAnsi="Franklin Gothic Book"/>
                <w:b/>
                <w:sz w:val="20"/>
                <w:szCs w:val="20"/>
              </w:rPr>
              <w:t>E BAKI</w:t>
            </w:r>
            <w:r w:rsidRPr="006E104F">
              <w:rPr>
                <w:rFonts w:ascii="Franklin Gothic Book" w:hAnsi="Franklin Gothic Book" w:cs="Calibri"/>
                <w:b/>
                <w:sz w:val="20"/>
                <w:szCs w:val="20"/>
              </w:rPr>
              <w:t>Ş</w:t>
            </w:r>
          </w:p>
        </w:tc>
        <w:tc>
          <w:tcPr>
            <w:tcW w:w="973" w:type="dxa"/>
            <w:vMerge w:val="restart"/>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275A0B" w:rsidRDefault="002D428E" w:rsidP="002D428E">
            <w:pPr>
              <w:pStyle w:val="AralkYok"/>
              <w:jc w:val="center"/>
              <w:rPr>
                <w:rFonts w:ascii="Franklin Gothic Book" w:hAnsi="Franklin Gothic Book"/>
                <w:sz w:val="20"/>
                <w:szCs w:val="20"/>
              </w:rPr>
            </w:pPr>
          </w:p>
          <w:p w:rsidR="002D428E" w:rsidRPr="00275A0B" w:rsidRDefault="002D428E" w:rsidP="002D428E">
            <w:pPr>
              <w:pStyle w:val="AralkYok"/>
              <w:jc w:val="center"/>
              <w:rPr>
                <w:rFonts w:ascii="Franklin Gothic Book" w:hAnsi="Franklin Gothic Book"/>
                <w:sz w:val="20"/>
                <w:szCs w:val="20"/>
              </w:rPr>
            </w:pPr>
          </w:p>
          <w:p w:rsidR="002D428E" w:rsidRPr="00275A0B" w:rsidRDefault="002D428E" w:rsidP="002D428E">
            <w:pPr>
              <w:pStyle w:val="AralkYok"/>
              <w:jc w:val="center"/>
              <w:rPr>
                <w:rFonts w:ascii="Franklin Gothic Book" w:hAnsi="Franklin Gothic Book"/>
                <w:sz w:val="20"/>
                <w:szCs w:val="20"/>
              </w:rPr>
            </w:pPr>
            <w:r>
              <w:rPr>
                <w:rFonts w:ascii="Franklin Gothic Book" w:hAnsi="Franklin Gothic Book"/>
                <w:sz w:val="20"/>
                <w:szCs w:val="20"/>
              </w:rPr>
              <w:t>41</w:t>
            </w: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 xml:space="preserve">3.1. Misyon </w:t>
            </w:r>
          </w:p>
        </w:tc>
        <w:tc>
          <w:tcPr>
            <w:tcW w:w="973" w:type="dxa"/>
            <w:vMerge/>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jc w:val="center"/>
              <w:rPr>
                <w:rFonts w:ascii="Franklin Gothic Book" w:hAnsi="Franklin Gothic Book"/>
                <w:b/>
                <w:sz w:val="20"/>
                <w:szCs w:val="20"/>
              </w:rPr>
            </w:pP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 xml:space="preserve">3.2. Vizyon </w:t>
            </w:r>
          </w:p>
        </w:tc>
        <w:tc>
          <w:tcPr>
            <w:tcW w:w="973" w:type="dxa"/>
            <w:vMerge/>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jc w:val="center"/>
              <w:rPr>
                <w:rFonts w:ascii="Franklin Gothic Book" w:hAnsi="Franklin Gothic Book"/>
                <w:b/>
                <w:sz w:val="20"/>
                <w:szCs w:val="20"/>
              </w:rPr>
            </w:pP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3.3. Temel De</w:t>
            </w:r>
            <w:r w:rsidRPr="006E104F">
              <w:rPr>
                <w:rFonts w:ascii="Franklin Gothic Book" w:hAnsi="Franklin Gothic Book" w:cs="Calibri"/>
                <w:sz w:val="20"/>
                <w:szCs w:val="20"/>
              </w:rPr>
              <w:t>ğ</w:t>
            </w:r>
            <w:r w:rsidRPr="006E104F">
              <w:rPr>
                <w:rFonts w:ascii="Franklin Gothic Book" w:hAnsi="Franklin Gothic Book"/>
                <w:sz w:val="20"/>
                <w:szCs w:val="20"/>
              </w:rPr>
              <w:t>erler</w:t>
            </w:r>
          </w:p>
        </w:tc>
        <w:tc>
          <w:tcPr>
            <w:tcW w:w="973" w:type="dxa"/>
            <w:vMerge/>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jc w:val="center"/>
              <w:rPr>
                <w:rFonts w:ascii="Franklin Gothic Book" w:hAnsi="Franklin Gothic Book"/>
                <w:b/>
                <w:sz w:val="20"/>
                <w:szCs w:val="20"/>
              </w:rPr>
            </w:pPr>
          </w:p>
        </w:tc>
      </w:tr>
      <w:tr w:rsidR="002D428E" w:rsidRPr="006E104F" w:rsidTr="002D428E">
        <w:trPr>
          <w:trHeight w:val="58"/>
        </w:trPr>
        <w:tc>
          <w:tcPr>
            <w:tcW w:w="9375" w:type="dxa"/>
            <w:gridSpan w:val="4"/>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r w:rsidRPr="006E104F">
              <w:rPr>
                <w:rFonts w:ascii="Franklin Gothic Book" w:hAnsi="Franklin Gothic Book"/>
                <w:b/>
                <w:sz w:val="20"/>
                <w:szCs w:val="20"/>
              </w:rPr>
              <w:t>4.AMAÇ, HEDEF VE STRATEJ</w:t>
            </w:r>
            <w:r w:rsidRPr="006E104F">
              <w:rPr>
                <w:rFonts w:ascii="Franklin Gothic Book" w:hAnsi="Franklin Gothic Book" w:cs="Calibri"/>
                <w:b/>
                <w:sz w:val="20"/>
                <w:szCs w:val="20"/>
              </w:rPr>
              <w:t>İ</w:t>
            </w:r>
            <w:r w:rsidRPr="006E104F">
              <w:rPr>
                <w:rFonts w:ascii="Franklin Gothic Book" w:hAnsi="Franklin Gothic Book"/>
                <w:b/>
                <w:sz w:val="20"/>
                <w:szCs w:val="20"/>
              </w:rPr>
              <w:t>LER</w:t>
            </w:r>
            <w:r w:rsidRPr="006E104F">
              <w:rPr>
                <w:rFonts w:ascii="Franklin Gothic Book" w:hAnsi="Franklin Gothic Book" w:cs="Calibri"/>
                <w:b/>
                <w:sz w:val="20"/>
                <w:szCs w:val="20"/>
              </w:rPr>
              <w:t>İ</w:t>
            </w:r>
            <w:r w:rsidRPr="006E104F">
              <w:rPr>
                <w:rFonts w:ascii="Franklin Gothic Book" w:hAnsi="Franklin Gothic Book"/>
                <w:b/>
                <w:sz w:val="20"/>
                <w:szCs w:val="20"/>
              </w:rPr>
              <w:t>N BEL</w:t>
            </w:r>
            <w:r w:rsidRPr="006E104F">
              <w:rPr>
                <w:rFonts w:ascii="Franklin Gothic Book" w:hAnsi="Franklin Gothic Book" w:cs="Calibri"/>
                <w:b/>
                <w:sz w:val="20"/>
                <w:szCs w:val="20"/>
              </w:rPr>
              <w:t>İ</w:t>
            </w:r>
            <w:r w:rsidRPr="006E104F">
              <w:rPr>
                <w:rFonts w:ascii="Franklin Gothic Book" w:hAnsi="Franklin Gothic Book"/>
                <w:b/>
                <w:sz w:val="20"/>
                <w:szCs w:val="20"/>
              </w:rPr>
              <w:t>RLENMES</w:t>
            </w:r>
            <w:r w:rsidRPr="006E104F">
              <w:rPr>
                <w:rFonts w:ascii="Franklin Gothic Book" w:hAnsi="Franklin Gothic Book" w:cs="Calibri"/>
                <w:b/>
                <w:sz w:val="20"/>
                <w:szCs w:val="20"/>
              </w:rPr>
              <w:t>İ</w:t>
            </w:r>
          </w:p>
        </w:tc>
        <w:tc>
          <w:tcPr>
            <w:tcW w:w="973" w:type="dxa"/>
            <w:vMerge w:val="restart"/>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E26874" w:rsidRDefault="002D428E" w:rsidP="002D428E">
            <w:pPr>
              <w:pStyle w:val="AralkYok"/>
              <w:jc w:val="center"/>
              <w:rPr>
                <w:rFonts w:ascii="Franklin Gothic Book" w:hAnsi="Franklin Gothic Book"/>
                <w:sz w:val="20"/>
                <w:szCs w:val="20"/>
              </w:rPr>
            </w:pPr>
          </w:p>
          <w:p w:rsidR="002D428E" w:rsidRPr="00E26874" w:rsidRDefault="002D428E" w:rsidP="002D428E">
            <w:pPr>
              <w:pStyle w:val="AralkYok"/>
              <w:jc w:val="center"/>
              <w:rPr>
                <w:rFonts w:ascii="Franklin Gothic Book" w:hAnsi="Franklin Gothic Book"/>
                <w:sz w:val="20"/>
                <w:szCs w:val="20"/>
              </w:rPr>
            </w:pPr>
          </w:p>
          <w:p w:rsidR="002D428E" w:rsidRPr="00E26874" w:rsidRDefault="002D428E" w:rsidP="002D428E">
            <w:pPr>
              <w:pStyle w:val="AralkYok"/>
              <w:jc w:val="center"/>
              <w:rPr>
                <w:rFonts w:ascii="Franklin Gothic Book" w:hAnsi="Franklin Gothic Book"/>
                <w:sz w:val="20"/>
                <w:szCs w:val="20"/>
              </w:rPr>
            </w:pPr>
            <w:r>
              <w:rPr>
                <w:rFonts w:ascii="Franklin Gothic Book" w:hAnsi="Franklin Gothic Book"/>
                <w:sz w:val="20"/>
                <w:szCs w:val="20"/>
              </w:rPr>
              <w:t>43</w:t>
            </w: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4.1. Amaçlar</w:t>
            </w:r>
          </w:p>
        </w:tc>
        <w:tc>
          <w:tcPr>
            <w:tcW w:w="973" w:type="dxa"/>
            <w:vMerge/>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E26874" w:rsidRDefault="002D428E" w:rsidP="002D428E">
            <w:pPr>
              <w:pStyle w:val="AralkYok"/>
              <w:jc w:val="center"/>
              <w:rPr>
                <w:rFonts w:ascii="Franklin Gothic Book" w:hAnsi="Franklin Gothic Book"/>
                <w:sz w:val="20"/>
                <w:szCs w:val="20"/>
              </w:rPr>
            </w:pP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4.2. Hedefler</w:t>
            </w:r>
          </w:p>
        </w:tc>
        <w:tc>
          <w:tcPr>
            <w:tcW w:w="973" w:type="dxa"/>
            <w:vMerge/>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E26874" w:rsidRDefault="002D428E" w:rsidP="002D428E">
            <w:pPr>
              <w:pStyle w:val="AralkYok"/>
              <w:jc w:val="center"/>
              <w:rPr>
                <w:rFonts w:ascii="Franklin Gothic Book" w:hAnsi="Franklin Gothic Book"/>
                <w:sz w:val="20"/>
                <w:szCs w:val="20"/>
              </w:rPr>
            </w:pP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4.3. Performans Göstergeleri</w:t>
            </w:r>
          </w:p>
        </w:tc>
        <w:tc>
          <w:tcPr>
            <w:tcW w:w="973" w:type="dxa"/>
            <w:vMerge/>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E26874" w:rsidRDefault="002D428E" w:rsidP="002D428E">
            <w:pPr>
              <w:pStyle w:val="AralkYok"/>
              <w:jc w:val="center"/>
              <w:rPr>
                <w:rFonts w:ascii="Franklin Gothic Book" w:hAnsi="Franklin Gothic Book"/>
                <w:sz w:val="20"/>
                <w:szCs w:val="20"/>
              </w:rPr>
            </w:pP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4.3. Stratejilerin Belirlenmesi</w:t>
            </w:r>
          </w:p>
        </w:tc>
        <w:tc>
          <w:tcPr>
            <w:tcW w:w="973" w:type="dxa"/>
            <w:vMerge/>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E26874" w:rsidRDefault="002D428E" w:rsidP="002D428E">
            <w:pPr>
              <w:pStyle w:val="AralkYok"/>
              <w:jc w:val="center"/>
              <w:rPr>
                <w:rFonts w:ascii="Franklin Gothic Book" w:hAnsi="Franklin Gothic Book"/>
                <w:sz w:val="20"/>
                <w:szCs w:val="20"/>
              </w:rPr>
            </w:pPr>
          </w:p>
        </w:tc>
      </w:tr>
      <w:tr w:rsidR="002D428E" w:rsidRPr="006E104F" w:rsidTr="002D428E">
        <w:trPr>
          <w:trHeight w:val="58"/>
        </w:trPr>
        <w:tc>
          <w:tcPr>
            <w:tcW w:w="556"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p>
        </w:tc>
        <w:tc>
          <w:tcPr>
            <w:tcW w:w="8819" w:type="dxa"/>
            <w:gridSpan w:val="3"/>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sz w:val="20"/>
                <w:szCs w:val="20"/>
              </w:rPr>
            </w:pPr>
            <w:r w:rsidRPr="006E104F">
              <w:rPr>
                <w:rFonts w:ascii="Franklin Gothic Book" w:hAnsi="Franklin Gothic Book"/>
                <w:sz w:val="20"/>
                <w:szCs w:val="20"/>
              </w:rPr>
              <w:t xml:space="preserve">4.5. </w:t>
            </w:r>
            <w:proofErr w:type="spellStart"/>
            <w:r w:rsidRPr="006E104F">
              <w:rPr>
                <w:rFonts w:ascii="Franklin Gothic Book" w:hAnsi="Franklin Gothic Book"/>
                <w:sz w:val="20"/>
                <w:szCs w:val="20"/>
              </w:rPr>
              <w:t>Maliyetlendirme</w:t>
            </w:r>
            <w:proofErr w:type="spellEnd"/>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E26874" w:rsidRDefault="002D428E" w:rsidP="002D428E">
            <w:pPr>
              <w:pStyle w:val="AralkYok"/>
              <w:jc w:val="center"/>
              <w:rPr>
                <w:rFonts w:ascii="Franklin Gothic Book" w:hAnsi="Franklin Gothic Book"/>
                <w:sz w:val="20"/>
                <w:szCs w:val="20"/>
              </w:rPr>
            </w:pPr>
            <w:r>
              <w:rPr>
                <w:rFonts w:ascii="Franklin Gothic Book" w:hAnsi="Franklin Gothic Book"/>
                <w:sz w:val="20"/>
                <w:szCs w:val="20"/>
              </w:rPr>
              <w:t>50</w:t>
            </w:r>
          </w:p>
        </w:tc>
      </w:tr>
      <w:tr w:rsidR="002D428E" w:rsidRPr="006E104F" w:rsidTr="002D428E">
        <w:trPr>
          <w:trHeight w:val="115"/>
        </w:trPr>
        <w:tc>
          <w:tcPr>
            <w:tcW w:w="9375" w:type="dxa"/>
            <w:gridSpan w:val="4"/>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r w:rsidRPr="006E104F">
              <w:rPr>
                <w:rFonts w:ascii="Franklin Gothic Book" w:hAnsi="Franklin Gothic Book"/>
                <w:b/>
                <w:sz w:val="20"/>
                <w:szCs w:val="20"/>
              </w:rPr>
              <w:t>5.</w:t>
            </w:r>
            <w:r w:rsidRPr="006E104F">
              <w:rPr>
                <w:rFonts w:ascii="Franklin Gothic Book" w:hAnsi="Franklin Gothic Book" w:cs="Calibri"/>
                <w:b/>
                <w:sz w:val="20"/>
                <w:szCs w:val="20"/>
              </w:rPr>
              <w:t>İ</w:t>
            </w:r>
            <w:r w:rsidRPr="006E104F">
              <w:rPr>
                <w:rFonts w:ascii="Franklin Gothic Book" w:hAnsi="Franklin Gothic Book"/>
                <w:b/>
                <w:sz w:val="20"/>
                <w:szCs w:val="20"/>
              </w:rPr>
              <w:t>ZLEME VE DE</w:t>
            </w:r>
            <w:r w:rsidRPr="006E104F">
              <w:rPr>
                <w:rFonts w:ascii="Franklin Gothic Book" w:hAnsi="Franklin Gothic Book" w:cs="Calibri"/>
                <w:b/>
                <w:sz w:val="20"/>
                <w:szCs w:val="20"/>
              </w:rPr>
              <w:t>Ğ</w:t>
            </w:r>
            <w:r w:rsidRPr="006E104F">
              <w:rPr>
                <w:rFonts w:ascii="Franklin Gothic Book" w:hAnsi="Franklin Gothic Book"/>
                <w:b/>
                <w:sz w:val="20"/>
                <w:szCs w:val="20"/>
              </w:rPr>
              <w:t>ERLEND</w:t>
            </w:r>
            <w:r w:rsidRPr="006E104F">
              <w:rPr>
                <w:rFonts w:ascii="Franklin Gothic Book" w:hAnsi="Franklin Gothic Book" w:cs="Calibri"/>
                <w:b/>
                <w:sz w:val="20"/>
                <w:szCs w:val="20"/>
              </w:rPr>
              <w:t>İ</w:t>
            </w:r>
            <w:r w:rsidRPr="006E104F">
              <w:rPr>
                <w:rFonts w:ascii="Franklin Gothic Book" w:hAnsi="Franklin Gothic Book"/>
                <w:b/>
                <w:sz w:val="20"/>
                <w:szCs w:val="20"/>
              </w:rPr>
              <w:t>RME</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E26874" w:rsidRDefault="002D428E" w:rsidP="002D428E">
            <w:pPr>
              <w:pStyle w:val="AralkYok"/>
              <w:jc w:val="center"/>
              <w:rPr>
                <w:rFonts w:ascii="Franklin Gothic Book" w:hAnsi="Franklin Gothic Book"/>
                <w:sz w:val="20"/>
                <w:szCs w:val="20"/>
              </w:rPr>
            </w:pPr>
            <w:r>
              <w:rPr>
                <w:rFonts w:ascii="Franklin Gothic Book" w:hAnsi="Franklin Gothic Book"/>
                <w:sz w:val="20"/>
                <w:szCs w:val="20"/>
              </w:rPr>
              <w:t>53</w:t>
            </w:r>
          </w:p>
        </w:tc>
      </w:tr>
      <w:tr w:rsidR="002D428E" w:rsidRPr="006E104F" w:rsidTr="002D428E">
        <w:trPr>
          <w:trHeight w:val="58"/>
        </w:trPr>
        <w:tc>
          <w:tcPr>
            <w:tcW w:w="9375" w:type="dxa"/>
            <w:gridSpan w:val="4"/>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6E104F" w:rsidRDefault="002D428E" w:rsidP="002D428E">
            <w:pPr>
              <w:pStyle w:val="AralkYok"/>
              <w:rPr>
                <w:rFonts w:ascii="Franklin Gothic Book" w:hAnsi="Franklin Gothic Book"/>
                <w:b/>
                <w:sz w:val="20"/>
                <w:szCs w:val="20"/>
              </w:rPr>
            </w:pPr>
            <w:r w:rsidRPr="006E104F">
              <w:rPr>
                <w:rFonts w:ascii="Franklin Gothic Book" w:hAnsi="Franklin Gothic Book"/>
                <w:b/>
                <w:sz w:val="20"/>
                <w:szCs w:val="20"/>
              </w:rPr>
              <w:t>6. TABLO/</w:t>
            </w:r>
            <w:r w:rsidRPr="006E104F">
              <w:rPr>
                <w:rFonts w:ascii="Franklin Gothic Book" w:hAnsi="Franklin Gothic Book" w:cs="Calibri"/>
                <w:b/>
                <w:sz w:val="20"/>
                <w:szCs w:val="20"/>
              </w:rPr>
              <w:t>Ş</w:t>
            </w:r>
            <w:r w:rsidRPr="006E104F">
              <w:rPr>
                <w:rFonts w:ascii="Franklin Gothic Book" w:hAnsi="Franklin Gothic Book"/>
                <w:b/>
                <w:sz w:val="20"/>
                <w:szCs w:val="20"/>
              </w:rPr>
              <w:t>EKİL/GRAFİKLER/EKLER</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992617" w:rsidRDefault="002D428E" w:rsidP="002D428E">
            <w:pPr>
              <w:pStyle w:val="AralkYok"/>
              <w:rPr>
                <w:rFonts w:ascii="Franklin Gothic Book" w:hAnsi="Franklin Gothic Book"/>
                <w:sz w:val="20"/>
                <w:szCs w:val="20"/>
              </w:rPr>
            </w:pPr>
            <w:r w:rsidRPr="00992617">
              <w:rPr>
                <w:rFonts w:ascii="Franklin Gothic Book" w:hAnsi="Franklin Gothic Book"/>
                <w:sz w:val="20"/>
                <w:szCs w:val="20"/>
              </w:rPr>
              <w:t xml:space="preserve">     5</w:t>
            </w:r>
            <w:r>
              <w:rPr>
                <w:rFonts w:ascii="Franklin Gothic Book" w:hAnsi="Franklin Gothic Book"/>
                <w:sz w:val="20"/>
                <w:szCs w:val="20"/>
              </w:rPr>
              <w:t>5</w:t>
            </w:r>
          </w:p>
        </w:tc>
      </w:tr>
      <w:tr w:rsidR="002D428E" w:rsidRPr="006E104F" w:rsidTr="002D428E">
        <w:trPr>
          <w:trHeight w:val="84"/>
        </w:trPr>
        <w:tc>
          <w:tcPr>
            <w:tcW w:w="9375" w:type="dxa"/>
            <w:gridSpan w:val="4"/>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740208" w:rsidRDefault="002D428E" w:rsidP="002D428E">
            <w:pPr>
              <w:pStyle w:val="AralkYok"/>
              <w:rPr>
                <w:rFonts w:ascii="Franklin Gothic Book" w:hAnsi="Franklin Gothic Book"/>
                <w:sz w:val="20"/>
                <w:szCs w:val="20"/>
              </w:rPr>
            </w:pPr>
            <w:r>
              <w:rPr>
                <w:rFonts w:ascii="Franklin Gothic Book" w:hAnsi="Franklin Gothic Book"/>
                <w:b/>
                <w:sz w:val="20"/>
                <w:szCs w:val="20"/>
              </w:rPr>
              <w:t xml:space="preserve">  </w:t>
            </w:r>
            <w:r w:rsidRPr="00740208">
              <w:rPr>
                <w:rFonts w:ascii="Franklin Gothic Book" w:hAnsi="Franklin Gothic Book"/>
                <w:sz w:val="20"/>
                <w:szCs w:val="20"/>
              </w:rPr>
              <w:t xml:space="preserve">   Dizin  </w:t>
            </w:r>
          </w:p>
        </w:tc>
        <w:tc>
          <w:tcPr>
            <w:tcW w:w="973"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D428E" w:rsidRPr="00992617" w:rsidRDefault="002D428E" w:rsidP="002D428E">
            <w:pPr>
              <w:pStyle w:val="AralkYok"/>
              <w:rPr>
                <w:rFonts w:ascii="Franklin Gothic Book" w:hAnsi="Franklin Gothic Book"/>
                <w:sz w:val="20"/>
                <w:szCs w:val="20"/>
              </w:rPr>
            </w:pPr>
            <w:r>
              <w:rPr>
                <w:rFonts w:ascii="Franklin Gothic Book" w:hAnsi="Franklin Gothic Book"/>
                <w:sz w:val="20"/>
                <w:szCs w:val="20"/>
              </w:rPr>
              <w:t xml:space="preserve">     59</w:t>
            </w:r>
          </w:p>
        </w:tc>
      </w:tr>
    </w:tbl>
    <w:p w:rsidR="00705FC6" w:rsidRDefault="00705FC6" w:rsidP="00705FC6">
      <w:pPr>
        <w:pStyle w:val="Balk1"/>
      </w:pPr>
    </w:p>
    <w:bookmarkEnd w:id="0"/>
    <w:p w:rsidR="006C7A80" w:rsidRDefault="006C7A80" w:rsidP="006C7A80">
      <w:pPr>
        <w:tabs>
          <w:tab w:val="left" w:pos="795"/>
        </w:tabs>
      </w:pPr>
    </w:p>
    <w:p w:rsidR="006C7A80" w:rsidRDefault="006C7A80" w:rsidP="006C7A80">
      <w:pPr>
        <w:tabs>
          <w:tab w:val="left" w:pos="795"/>
        </w:tabs>
      </w:pPr>
    </w:p>
    <w:p w:rsidR="006C7A80" w:rsidRDefault="006C7A80" w:rsidP="006C7A80">
      <w:pPr>
        <w:tabs>
          <w:tab w:val="left" w:pos="795"/>
        </w:tabs>
      </w:pPr>
    </w:p>
    <w:p w:rsidR="006C7A80" w:rsidRDefault="006C7A80" w:rsidP="006C7A80">
      <w:pPr>
        <w:tabs>
          <w:tab w:val="left" w:pos="795"/>
        </w:tabs>
      </w:pPr>
    </w:p>
    <w:p w:rsidR="006C7A80" w:rsidRDefault="006C7A80" w:rsidP="006C7A80">
      <w:pPr>
        <w:tabs>
          <w:tab w:val="left" w:pos="795"/>
        </w:tabs>
      </w:pPr>
    </w:p>
    <w:p w:rsidR="002D428E" w:rsidRDefault="002D428E" w:rsidP="006C7A80">
      <w:pPr>
        <w:tabs>
          <w:tab w:val="left" w:pos="795"/>
        </w:tabs>
      </w:pPr>
    </w:p>
    <w:p w:rsidR="002D428E" w:rsidRDefault="002D428E" w:rsidP="006C7A80">
      <w:pPr>
        <w:tabs>
          <w:tab w:val="left" w:pos="795"/>
        </w:tabs>
      </w:pPr>
    </w:p>
    <w:p w:rsidR="00D2429A" w:rsidRDefault="00D2429A" w:rsidP="006C7A80">
      <w:pPr>
        <w:tabs>
          <w:tab w:val="left" w:pos="795"/>
        </w:tabs>
      </w:pPr>
    </w:p>
    <w:p w:rsidR="002D428E" w:rsidRDefault="002D428E" w:rsidP="006C7A80">
      <w:pPr>
        <w:tabs>
          <w:tab w:val="left" w:pos="795"/>
        </w:tabs>
      </w:pPr>
      <w:r>
        <w:rPr>
          <w:rFonts w:ascii="Franklin Gothic Book" w:hAnsi="Franklin Gothic Book"/>
          <w:noProof/>
        </w:rPr>
        <w:lastRenderedPageBreak/>
        <mc:AlternateContent>
          <mc:Choice Requires="wps">
            <w:drawing>
              <wp:anchor distT="0" distB="0" distL="114300" distR="114300" simplePos="0" relativeHeight="251667456" behindDoc="0" locked="0" layoutInCell="1" allowOverlap="1" wp14:anchorId="54685699" wp14:editId="41CF1D40">
                <wp:simplePos x="0" y="0"/>
                <wp:positionH relativeFrom="margin">
                  <wp:posOffset>-38735</wp:posOffset>
                </wp:positionH>
                <wp:positionV relativeFrom="paragraph">
                  <wp:posOffset>535305</wp:posOffset>
                </wp:positionV>
                <wp:extent cx="5736590" cy="353695"/>
                <wp:effectExtent l="95250" t="38100" r="92710" b="122555"/>
                <wp:wrapNone/>
                <wp:docPr id="129" name="Yuvarlatılmış Çapraz Köşeli Dikdörtgen 129"/>
                <wp:cNvGraphicFramePr/>
                <a:graphic xmlns:a="http://schemas.openxmlformats.org/drawingml/2006/main">
                  <a:graphicData uri="http://schemas.microsoft.com/office/word/2010/wordprocessingShape">
                    <wps:wsp>
                      <wps:cNvSpPr/>
                      <wps:spPr>
                        <a:xfrm>
                          <a:off x="0" y="0"/>
                          <a:ext cx="5736590" cy="353695"/>
                        </a:xfrm>
                        <a:prstGeom prst="round2DiagRect">
                          <a:avLst/>
                        </a:prstGeom>
                        <a:ln/>
                      </wps:spPr>
                      <wps:style>
                        <a:lnRef idx="0">
                          <a:schemeClr val="accent1"/>
                        </a:lnRef>
                        <a:fillRef idx="3">
                          <a:schemeClr val="accent1"/>
                        </a:fillRef>
                        <a:effectRef idx="3">
                          <a:schemeClr val="accent1"/>
                        </a:effectRef>
                        <a:fontRef idx="minor">
                          <a:schemeClr val="lt1"/>
                        </a:fontRef>
                      </wps:style>
                      <wps:txbx>
                        <w:txbxContent>
                          <w:p w:rsidR="00965CA4" w:rsidRPr="002E76F6" w:rsidRDefault="00965CA4" w:rsidP="002D428E">
                            <w:pPr>
                              <w:pStyle w:val="AralkYok"/>
                              <w:jc w:val="center"/>
                              <w:rPr>
                                <w:rFonts w:ascii="Franklin Gothic Book" w:hAnsi="Franklin Gothic Book"/>
                                <w:b/>
                                <w:color w:val="FFFFFF" w:themeColor="background1"/>
                                <w:sz w:val="32"/>
                                <w:szCs w:val="32"/>
                              </w:rPr>
                            </w:pPr>
                            <w:bookmarkStart w:id="1" w:name="_Hlk168401668"/>
                            <w:r w:rsidRPr="002E76F6">
                              <w:rPr>
                                <w:rFonts w:ascii="Franklin Gothic Book" w:hAnsi="Franklin Gothic Book"/>
                                <w:b/>
                                <w:color w:val="FFFFFF" w:themeColor="background1"/>
                                <w:sz w:val="32"/>
                                <w:szCs w:val="32"/>
                              </w:rPr>
                              <w:t>KISALTMALAR</w:t>
                            </w:r>
                          </w:p>
                          <w:bookmarkEnd w:id="1"/>
                          <w:p w:rsidR="00965CA4" w:rsidRDefault="00965CA4" w:rsidP="002D42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85699" id="Yuvarlatılmış Çapraz Köşeli Dikdörtgen 129" o:spid="_x0000_s1027" style="position:absolute;margin-left:-3.05pt;margin-top:42.15pt;width:451.7pt;height:27.8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736590,3536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" adj="-11796480,,5400" path="m58950,l5736590,r,l5736590,294745v,32557,-26393,58950,-58950,58950l,353695r,l,58950c,26393,26393,,58950,xe" fillcolor="#4f7ac7 [3028]" stroked="f">
                <v:fill color2="#416fc3 [3172]" rotate="t" colors="0 #6083cb;.5 #3e70ca;1 #2e61ba" focus="100%" type="gradient">
                  <o:fill v:ext="view" type="gradientUnscaled"/>
                </v:fill>
                <v:stroke joinstyle="miter"/>
                <v:shadow on="t" color="black" opacity="41287f" offset="0,1.5pt"/>
                <v:formulas/>
                <v:path arrowok="t" o:connecttype="custom" o:connectlocs="58950,0;5736590,0;5736590,0;5736590,294745;5677640,353695;0,353695;0,353695;0,58950;58950,0" o:connectangles="0,0,0,0,0,0,0,0,0" textboxrect="0,0,5736590,353695"/>
                <v:textbox>
                  <w:txbxContent>
                    <w:p w:rsidR="00965CA4" w:rsidRPr="002E76F6" w:rsidRDefault="00965CA4" w:rsidP="002D428E">
                      <w:pPr>
                        <w:pStyle w:val="AralkYok"/>
                        <w:jc w:val="center"/>
                        <w:rPr>
                          <w:rFonts w:ascii="Franklin Gothic Book" w:hAnsi="Franklin Gothic Book"/>
                          <w:b/>
                          <w:color w:val="FFFFFF" w:themeColor="background1"/>
                          <w:sz w:val="32"/>
                          <w:szCs w:val="32"/>
                        </w:rPr>
                      </w:pPr>
                      <w:bookmarkStart w:id="2" w:name="_Hlk168401668"/>
                      <w:r w:rsidRPr="002E76F6">
                        <w:rPr>
                          <w:rFonts w:ascii="Franklin Gothic Book" w:hAnsi="Franklin Gothic Book"/>
                          <w:b/>
                          <w:color w:val="FFFFFF" w:themeColor="background1"/>
                          <w:sz w:val="32"/>
                          <w:szCs w:val="32"/>
                        </w:rPr>
                        <w:t>KISALTMALAR</w:t>
                      </w:r>
                    </w:p>
                    <w:bookmarkEnd w:id="2"/>
                    <w:p w:rsidR="00965CA4" w:rsidRDefault="00965CA4" w:rsidP="002D428E">
                      <w:pPr>
                        <w:jc w:val="center"/>
                      </w:pPr>
                    </w:p>
                  </w:txbxContent>
                </v:textbox>
                <w10:wrap anchorx="margin"/>
              </v:shape>
            </w:pict>
          </mc:Fallback>
        </mc:AlternateContent>
      </w:r>
    </w:p>
    <w:p w:rsidR="006C7A80" w:rsidRDefault="006C7A80" w:rsidP="006C7A80">
      <w:pPr>
        <w:tabs>
          <w:tab w:val="left" w:pos="795"/>
        </w:tabs>
      </w:pPr>
    </w:p>
    <w:p w:rsidR="002D428E" w:rsidRDefault="002D428E" w:rsidP="006C7A80">
      <w:pPr>
        <w:tabs>
          <w:tab w:val="left" w:pos="795"/>
        </w:tabs>
      </w:pPr>
    </w:p>
    <w:p w:rsidR="002D428E" w:rsidRDefault="002D428E" w:rsidP="006C7A80">
      <w:pPr>
        <w:tabs>
          <w:tab w:val="left" w:pos="795"/>
        </w:tabs>
      </w:pPr>
    </w:p>
    <w:p w:rsidR="002D428E" w:rsidRPr="002D428E" w:rsidRDefault="002D428E" w:rsidP="002D428E">
      <w:pPr>
        <w:pStyle w:val="Balk3"/>
        <w:rPr>
          <w:rFonts w:ascii="Franklin Gothic Book" w:hAnsi="Franklin Gothic Book"/>
          <w:b/>
          <w:sz w:val="22"/>
          <w:szCs w:val="22"/>
        </w:rPr>
      </w:pPr>
      <w:bookmarkStart w:id="3" w:name="_Toc416085123"/>
      <w:bookmarkStart w:id="4" w:name="_Toc529519443"/>
      <w:bookmarkStart w:id="5" w:name="_Toc531097532"/>
      <w:r>
        <w:rPr>
          <w:rFonts w:ascii="Franklin Gothic Book" w:hAnsi="Franklin Gothic Book"/>
          <w:b/>
          <w:sz w:val="22"/>
          <w:szCs w:val="22"/>
        </w:rPr>
        <w:t xml:space="preserve">     </w:t>
      </w:r>
      <w:r w:rsidRPr="002D428E">
        <w:rPr>
          <w:rFonts w:ascii="Franklin Gothic Book" w:hAnsi="Franklin Gothic Book"/>
          <w:b/>
          <w:color w:val="auto"/>
          <w:sz w:val="22"/>
          <w:szCs w:val="22"/>
        </w:rPr>
        <w:t>AB:</w:t>
      </w:r>
      <w:r w:rsidRPr="002D428E">
        <w:rPr>
          <w:rFonts w:ascii="Franklin Gothic Book" w:hAnsi="Franklin Gothic Book"/>
          <w:b/>
          <w:color w:val="auto"/>
          <w:sz w:val="22"/>
          <w:szCs w:val="22"/>
        </w:rPr>
        <w:tab/>
        <w:t xml:space="preserve">                 </w:t>
      </w:r>
      <w:r w:rsidRPr="002D428E">
        <w:rPr>
          <w:rFonts w:ascii="Franklin Gothic Book" w:hAnsi="Franklin Gothic Book"/>
          <w:bCs/>
          <w:color w:val="auto"/>
          <w:sz w:val="22"/>
          <w:szCs w:val="22"/>
        </w:rPr>
        <w:t>Avrupa Birliği</w:t>
      </w:r>
    </w:p>
    <w:p w:rsidR="002D428E" w:rsidRPr="004D08D8" w:rsidRDefault="002D428E" w:rsidP="002D428E">
      <w:pPr>
        <w:pStyle w:val="GvdeMetni"/>
        <w:tabs>
          <w:tab w:val="left" w:pos="1653"/>
        </w:tabs>
        <w:spacing w:before="43"/>
        <w:ind w:left="237"/>
        <w:rPr>
          <w:rFonts w:ascii="Franklin Gothic Book" w:hAnsi="Franklin Gothic Book"/>
          <w:sz w:val="22"/>
          <w:szCs w:val="22"/>
        </w:rPr>
      </w:pPr>
      <w:r w:rsidRPr="004D08D8">
        <w:rPr>
          <w:rFonts w:ascii="Franklin Gothic Book" w:hAnsi="Franklin Gothic Book"/>
          <w:b/>
          <w:sz w:val="22"/>
          <w:szCs w:val="22"/>
        </w:rPr>
        <w:t>ARGE:</w:t>
      </w:r>
      <w:r w:rsidRPr="004D08D8">
        <w:rPr>
          <w:rFonts w:ascii="Franklin Gothic Book" w:hAnsi="Franklin Gothic Book"/>
          <w:b/>
          <w:sz w:val="22"/>
          <w:szCs w:val="22"/>
        </w:rPr>
        <w:tab/>
      </w:r>
      <w:proofErr w:type="spellStart"/>
      <w:r w:rsidRPr="004D08D8">
        <w:rPr>
          <w:rFonts w:ascii="Franklin Gothic Book" w:hAnsi="Franklin Gothic Book"/>
          <w:sz w:val="22"/>
          <w:szCs w:val="22"/>
        </w:rPr>
        <w:t>Araştırma</w:t>
      </w:r>
      <w:proofErr w:type="spellEnd"/>
      <w:r w:rsidRPr="004D08D8">
        <w:rPr>
          <w:rFonts w:ascii="Franklin Gothic Book" w:hAnsi="Franklin Gothic Book"/>
          <w:spacing w:val="-4"/>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pacing w:val="-3"/>
          <w:sz w:val="22"/>
          <w:szCs w:val="22"/>
        </w:rPr>
        <w:t xml:space="preserve"> </w:t>
      </w:r>
      <w:proofErr w:type="spellStart"/>
      <w:r w:rsidRPr="004D08D8">
        <w:rPr>
          <w:rFonts w:ascii="Franklin Gothic Book" w:hAnsi="Franklin Gothic Book"/>
          <w:sz w:val="22"/>
          <w:szCs w:val="22"/>
        </w:rPr>
        <w:t>Geliştirme</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Ekibi</w:t>
      </w:r>
      <w:proofErr w:type="spellEnd"/>
    </w:p>
    <w:p w:rsidR="002D428E" w:rsidRPr="004D08D8" w:rsidRDefault="002D428E" w:rsidP="002D428E">
      <w:pPr>
        <w:tabs>
          <w:tab w:val="left" w:pos="1653"/>
        </w:tabs>
        <w:spacing w:before="46"/>
        <w:ind w:left="237"/>
        <w:rPr>
          <w:rFonts w:ascii="Franklin Gothic Book" w:hAnsi="Franklin Gothic Book"/>
        </w:rPr>
      </w:pPr>
      <w:r w:rsidRPr="004D08D8">
        <w:rPr>
          <w:rFonts w:ascii="Franklin Gothic Book" w:hAnsi="Franklin Gothic Book"/>
          <w:b/>
        </w:rPr>
        <w:t>BİLSEM:</w:t>
      </w:r>
      <w:r w:rsidRPr="004D08D8">
        <w:rPr>
          <w:rFonts w:ascii="Franklin Gothic Book" w:hAnsi="Franklin Gothic Book"/>
          <w:b/>
        </w:rPr>
        <w:tab/>
      </w:r>
      <w:r w:rsidRPr="004D08D8">
        <w:rPr>
          <w:rFonts w:ascii="Franklin Gothic Book" w:hAnsi="Franklin Gothic Book"/>
        </w:rPr>
        <w:t>Bilim ve</w:t>
      </w:r>
      <w:r w:rsidRPr="004D08D8">
        <w:rPr>
          <w:rFonts w:ascii="Franklin Gothic Book" w:hAnsi="Franklin Gothic Book"/>
          <w:spacing w:val="-1"/>
        </w:rPr>
        <w:t xml:space="preserve"> </w:t>
      </w:r>
      <w:r w:rsidRPr="004D08D8">
        <w:rPr>
          <w:rFonts w:ascii="Franklin Gothic Book" w:hAnsi="Franklin Gothic Book"/>
        </w:rPr>
        <w:t>Sanat</w:t>
      </w:r>
      <w:r w:rsidRPr="004D08D8">
        <w:rPr>
          <w:rFonts w:ascii="Franklin Gothic Book" w:hAnsi="Franklin Gothic Book"/>
          <w:spacing w:val="-2"/>
        </w:rPr>
        <w:t xml:space="preserve"> </w:t>
      </w:r>
      <w:r w:rsidRPr="004D08D8">
        <w:rPr>
          <w:rFonts w:ascii="Franklin Gothic Book" w:hAnsi="Franklin Gothic Book"/>
        </w:rPr>
        <w:t>Merkezi</w:t>
      </w:r>
    </w:p>
    <w:p w:rsidR="002D428E" w:rsidRPr="004D08D8" w:rsidRDefault="002D428E" w:rsidP="002D428E">
      <w:pPr>
        <w:tabs>
          <w:tab w:val="left" w:pos="1653"/>
        </w:tabs>
        <w:spacing w:before="43" w:line="276" w:lineRule="auto"/>
        <w:ind w:left="237" w:right="5244"/>
        <w:rPr>
          <w:rFonts w:ascii="Franklin Gothic Book" w:hAnsi="Franklin Gothic Book"/>
        </w:rPr>
      </w:pPr>
      <w:r w:rsidRPr="004D08D8">
        <w:rPr>
          <w:rFonts w:ascii="Franklin Gothic Book" w:hAnsi="Franklin Gothic Book"/>
          <w:b/>
        </w:rPr>
        <w:t>DPT:</w:t>
      </w:r>
      <w:r w:rsidRPr="004D08D8">
        <w:rPr>
          <w:rFonts w:ascii="Franklin Gothic Book" w:hAnsi="Franklin Gothic Book"/>
          <w:b/>
        </w:rPr>
        <w:tab/>
      </w:r>
      <w:r w:rsidRPr="004D08D8">
        <w:rPr>
          <w:rFonts w:ascii="Franklin Gothic Book" w:hAnsi="Franklin Gothic Book"/>
        </w:rPr>
        <w:t xml:space="preserve">Devlet </w:t>
      </w:r>
      <w:proofErr w:type="spellStart"/>
      <w:r w:rsidRPr="004D08D8">
        <w:rPr>
          <w:rFonts w:ascii="Franklin Gothic Book" w:hAnsi="Franklin Gothic Book"/>
        </w:rPr>
        <w:t>PlanlamTeşkilatı</w:t>
      </w:r>
      <w:proofErr w:type="spellEnd"/>
      <w:r w:rsidRPr="004D08D8">
        <w:rPr>
          <w:rFonts w:ascii="Franklin Gothic Book" w:hAnsi="Franklin Gothic Book"/>
          <w:spacing w:val="1"/>
        </w:rPr>
        <w:t xml:space="preserve"> </w:t>
      </w:r>
    </w:p>
    <w:p w:rsidR="002D428E" w:rsidRPr="004D08D8" w:rsidRDefault="002D428E" w:rsidP="002D428E">
      <w:pPr>
        <w:pStyle w:val="GvdeMetni"/>
        <w:tabs>
          <w:tab w:val="left" w:pos="1653"/>
        </w:tabs>
        <w:spacing w:line="293" w:lineRule="exact"/>
        <w:ind w:left="237"/>
        <w:rPr>
          <w:rFonts w:ascii="Franklin Gothic Book" w:hAnsi="Franklin Gothic Book"/>
          <w:sz w:val="22"/>
          <w:szCs w:val="22"/>
        </w:rPr>
      </w:pPr>
      <w:r w:rsidRPr="004D08D8">
        <w:rPr>
          <w:rFonts w:ascii="Franklin Gothic Book" w:hAnsi="Franklin Gothic Book"/>
          <w:b/>
          <w:sz w:val="22"/>
          <w:szCs w:val="22"/>
        </w:rPr>
        <w:t>DYS:</w:t>
      </w:r>
      <w:r w:rsidRPr="004D08D8">
        <w:rPr>
          <w:rFonts w:ascii="Franklin Gothic Book" w:hAnsi="Franklin Gothic Book"/>
          <w:b/>
          <w:sz w:val="22"/>
          <w:szCs w:val="22"/>
        </w:rPr>
        <w:tab/>
      </w:r>
      <w:proofErr w:type="spellStart"/>
      <w:r w:rsidRPr="004D08D8">
        <w:rPr>
          <w:rFonts w:ascii="Franklin Gothic Book" w:hAnsi="Franklin Gothic Book"/>
          <w:sz w:val="22"/>
          <w:szCs w:val="22"/>
        </w:rPr>
        <w:t>Doküman</w:t>
      </w:r>
      <w:proofErr w:type="spellEnd"/>
      <w:r w:rsidRPr="004D08D8">
        <w:rPr>
          <w:rFonts w:ascii="Franklin Gothic Book" w:hAnsi="Franklin Gothic Book"/>
          <w:spacing w:val="-4"/>
          <w:sz w:val="22"/>
          <w:szCs w:val="22"/>
        </w:rPr>
        <w:t xml:space="preserve"> </w:t>
      </w:r>
      <w:proofErr w:type="spellStart"/>
      <w:r w:rsidRPr="004D08D8">
        <w:rPr>
          <w:rFonts w:ascii="Franklin Gothic Book" w:hAnsi="Franklin Gothic Book"/>
          <w:sz w:val="22"/>
          <w:szCs w:val="22"/>
        </w:rPr>
        <w:t>Yönetim</w:t>
      </w:r>
      <w:proofErr w:type="spellEnd"/>
      <w:r w:rsidRPr="004D08D8">
        <w:rPr>
          <w:rFonts w:ascii="Franklin Gothic Book" w:hAnsi="Franklin Gothic Book"/>
          <w:spacing w:val="-3"/>
          <w:sz w:val="22"/>
          <w:szCs w:val="22"/>
        </w:rPr>
        <w:t xml:space="preserve"> </w:t>
      </w:r>
      <w:proofErr w:type="spellStart"/>
      <w:r w:rsidRPr="004D08D8">
        <w:rPr>
          <w:rFonts w:ascii="Franklin Gothic Book" w:hAnsi="Franklin Gothic Book"/>
          <w:sz w:val="22"/>
          <w:szCs w:val="22"/>
        </w:rPr>
        <w:t>Sistemi</w:t>
      </w:r>
      <w:proofErr w:type="spellEnd"/>
    </w:p>
    <w:p w:rsidR="002D428E" w:rsidRPr="004D08D8" w:rsidRDefault="002D428E" w:rsidP="002D428E">
      <w:pPr>
        <w:tabs>
          <w:tab w:val="left" w:pos="1653"/>
        </w:tabs>
        <w:spacing w:before="45"/>
        <w:ind w:left="237"/>
        <w:rPr>
          <w:rFonts w:ascii="Franklin Gothic Book" w:hAnsi="Franklin Gothic Book"/>
        </w:rPr>
      </w:pPr>
      <w:r w:rsidRPr="004D08D8">
        <w:rPr>
          <w:rFonts w:ascii="Franklin Gothic Book" w:hAnsi="Franklin Gothic Book"/>
          <w:b/>
        </w:rPr>
        <w:t>EBA:</w:t>
      </w:r>
      <w:r w:rsidRPr="004D08D8">
        <w:rPr>
          <w:rFonts w:ascii="Franklin Gothic Book" w:hAnsi="Franklin Gothic Book"/>
          <w:b/>
        </w:rPr>
        <w:tab/>
      </w:r>
      <w:r w:rsidRPr="004D08D8">
        <w:rPr>
          <w:rFonts w:ascii="Franklin Gothic Book" w:hAnsi="Franklin Gothic Book"/>
        </w:rPr>
        <w:t>Eğitim Bilişim</w:t>
      </w:r>
      <w:r w:rsidRPr="004D08D8">
        <w:rPr>
          <w:rFonts w:ascii="Franklin Gothic Book" w:hAnsi="Franklin Gothic Book"/>
          <w:spacing w:val="-3"/>
        </w:rPr>
        <w:t xml:space="preserve"> </w:t>
      </w:r>
      <w:r w:rsidRPr="004D08D8">
        <w:rPr>
          <w:rFonts w:ascii="Franklin Gothic Book" w:hAnsi="Franklin Gothic Book"/>
        </w:rPr>
        <w:t>Ağı</w:t>
      </w:r>
    </w:p>
    <w:p w:rsidR="002D428E" w:rsidRPr="004D08D8" w:rsidRDefault="002D428E" w:rsidP="002D428E">
      <w:pPr>
        <w:pStyle w:val="GvdeMetni"/>
        <w:tabs>
          <w:tab w:val="left" w:pos="1653"/>
        </w:tabs>
        <w:spacing w:before="43"/>
        <w:ind w:left="237"/>
        <w:rPr>
          <w:rFonts w:ascii="Franklin Gothic Book" w:hAnsi="Franklin Gothic Book"/>
          <w:sz w:val="22"/>
          <w:szCs w:val="22"/>
        </w:rPr>
      </w:pPr>
      <w:r w:rsidRPr="004D08D8">
        <w:rPr>
          <w:rFonts w:ascii="Franklin Gothic Book" w:hAnsi="Franklin Gothic Book"/>
          <w:b/>
          <w:sz w:val="22"/>
          <w:szCs w:val="22"/>
        </w:rPr>
        <w:t>EKY:</w:t>
      </w:r>
      <w:r w:rsidRPr="004D08D8">
        <w:rPr>
          <w:rFonts w:ascii="Franklin Gothic Book" w:hAnsi="Franklin Gothic Book"/>
          <w:b/>
          <w:sz w:val="22"/>
          <w:szCs w:val="22"/>
        </w:rPr>
        <w:tab/>
      </w:r>
      <w:proofErr w:type="spellStart"/>
      <w:r w:rsidRPr="004D08D8">
        <w:rPr>
          <w:rFonts w:ascii="Franklin Gothic Book" w:hAnsi="Franklin Gothic Book"/>
          <w:sz w:val="22"/>
          <w:szCs w:val="22"/>
        </w:rPr>
        <w:t>Eğitimde</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Kalite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pacing w:val="-4"/>
          <w:sz w:val="22"/>
          <w:szCs w:val="22"/>
        </w:rPr>
        <w:t xml:space="preserve"> </w:t>
      </w:r>
      <w:proofErr w:type="spellStart"/>
      <w:r w:rsidRPr="004D08D8">
        <w:rPr>
          <w:rFonts w:ascii="Franklin Gothic Book" w:hAnsi="Franklin Gothic Book"/>
          <w:sz w:val="22"/>
          <w:szCs w:val="22"/>
        </w:rPr>
        <w:t>Yönetim</w:t>
      </w:r>
      <w:proofErr w:type="spellEnd"/>
    </w:p>
    <w:p w:rsidR="002D428E" w:rsidRPr="004D08D8" w:rsidRDefault="002D428E" w:rsidP="002D428E">
      <w:pPr>
        <w:pStyle w:val="GvdeMetni"/>
        <w:tabs>
          <w:tab w:val="left" w:pos="1653"/>
        </w:tabs>
        <w:spacing w:before="44"/>
        <w:ind w:left="237"/>
        <w:rPr>
          <w:rFonts w:ascii="Franklin Gothic Book" w:hAnsi="Franklin Gothic Book"/>
          <w:sz w:val="22"/>
          <w:szCs w:val="22"/>
        </w:rPr>
      </w:pPr>
      <w:r w:rsidRPr="004D08D8">
        <w:rPr>
          <w:rFonts w:ascii="Franklin Gothic Book" w:hAnsi="Franklin Gothic Book"/>
          <w:b/>
          <w:sz w:val="22"/>
          <w:szCs w:val="22"/>
        </w:rPr>
        <w:t>FATİH:</w:t>
      </w:r>
      <w:r w:rsidRPr="004D08D8">
        <w:rPr>
          <w:rFonts w:ascii="Franklin Gothic Book" w:hAnsi="Franklin Gothic Book"/>
          <w:b/>
          <w:sz w:val="22"/>
          <w:szCs w:val="22"/>
        </w:rPr>
        <w:tab/>
      </w:r>
      <w:proofErr w:type="spellStart"/>
      <w:r w:rsidRPr="004D08D8">
        <w:rPr>
          <w:rFonts w:ascii="Franklin Gothic Book" w:hAnsi="Franklin Gothic Book"/>
          <w:sz w:val="22"/>
          <w:szCs w:val="22"/>
        </w:rPr>
        <w:t>Fırsatları</w:t>
      </w:r>
      <w:proofErr w:type="spellEnd"/>
      <w:r w:rsidRPr="004D08D8">
        <w:rPr>
          <w:rFonts w:ascii="Franklin Gothic Book" w:hAnsi="Franklin Gothic Book"/>
          <w:spacing w:val="-4"/>
          <w:sz w:val="22"/>
          <w:szCs w:val="22"/>
        </w:rPr>
        <w:t xml:space="preserve"> </w:t>
      </w:r>
      <w:proofErr w:type="spellStart"/>
      <w:r w:rsidRPr="004D08D8">
        <w:rPr>
          <w:rFonts w:ascii="Franklin Gothic Book" w:hAnsi="Franklin Gothic Book"/>
          <w:sz w:val="22"/>
          <w:szCs w:val="22"/>
        </w:rPr>
        <w:t>Artırma</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pacing w:val="-4"/>
          <w:sz w:val="22"/>
          <w:szCs w:val="22"/>
        </w:rPr>
        <w:t xml:space="preserve"> </w:t>
      </w:r>
      <w:proofErr w:type="spellStart"/>
      <w:r w:rsidRPr="004D08D8">
        <w:rPr>
          <w:rFonts w:ascii="Franklin Gothic Book" w:hAnsi="Franklin Gothic Book"/>
          <w:sz w:val="22"/>
          <w:szCs w:val="22"/>
        </w:rPr>
        <w:t>Teknolojiyi</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İyileştirme</w:t>
      </w:r>
      <w:proofErr w:type="spellEnd"/>
      <w:r w:rsidRPr="004D08D8">
        <w:rPr>
          <w:rFonts w:ascii="Franklin Gothic Book" w:hAnsi="Franklin Gothic Book"/>
          <w:spacing w:val="-3"/>
          <w:sz w:val="22"/>
          <w:szCs w:val="22"/>
        </w:rPr>
        <w:t xml:space="preserve"> </w:t>
      </w:r>
      <w:proofErr w:type="spellStart"/>
      <w:r w:rsidRPr="004D08D8">
        <w:rPr>
          <w:rFonts w:ascii="Franklin Gothic Book" w:hAnsi="Franklin Gothic Book"/>
          <w:sz w:val="22"/>
          <w:szCs w:val="22"/>
        </w:rPr>
        <w:t>Hareketi</w:t>
      </w:r>
      <w:proofErr w:type="spellEnd"/>
    </w:p>
    <w:p w:rsidR="002D428E" w:rsidRPr="004D08D8" w:rsidRDefault="002D428E" w:rsidP="002D428E">
      <w:pPr>
        <w:pStyle w:val="GvdeMetni"/>
        <w:tabs>
          <w:tab w:val="left" w:pos="1653"/>
        </w:tabs>
        <w:spacing w:before="45"/>
        <w:ind w:left="237"/>
        <w:rPr>
          <w:rFonts w:ascii="Franklin Gothic Book" w:hAnsi="Franklin Gothic Book"/>
          <w:sz w:val="22"/>
          <w:szCs w:val="22"/>
        </w:rPr>
      </w:pPr>
      <w:r w:rsidRPr="004D08D8">
        <w:rPr>
          <w:rFonts w:ascii="Franklin Gothic Book" w:hAnsi="Franklin Gothic Book"/>
          <w:b/>
          <w:sz w:val="22"/>
          <w:szCs w:val="22"/>
        </w:rPr>
        <w:t>GZFT:</w:t>
      </w:r>
      <w:r w:rsidRPr="004D08D8">
        <w:rPr>
          <w:rFonts w:ascii="Franklin Gothic Book" w:hAnsi="Franklin Gothic Book"/>
          <w:b/>
          <w:sz w:val="22"/>
          <w:szCs w:val="22"/>
        </w:rPr>
        <w:tab/>
      </w:r>
      <w:proofErr w:type="spellStart"/>
      <w:r w:rsidRPr="004D08D8">
        <w:rPr>
          <w:rFonts w:ascii="Franklin Gothic Book" w:hAnsi="Franklin Gothic Book"/>
          <w:sz w:val="22"/>
          <w:szCs w:val="22"/>
        </w:rPr>
        <w:t>Güçlü</w:t>
      </w:r>
      <w:proofErr w:type="spellEnd"/>
      <w:r w:rsidRPr="004D08D8">
        <w:rPr>
          <w:rFonts w:ascii="Franklin Gothic Book" w:hAnsi="Franklin Gothic Book"/>
          <w:sz w:val="22"/>
          <w:szCs w:val="22"/>
        </w:rPr>
        <w:t>-</w:t>
      </w:r>
      <w:r w:rsidRPr="004D08D8">
        <w:rPr>
          <w:rFonts w:ascii="Franklin Gothic Book" w:hAnsi="Franklin Gothic Book"/>
          <w:spacing w:val="-6"/>
          <w:sz w:val="22"/>
          <w:szCs w:val="22"/>
        </w:rPr>
        <w:t xml:space="preserve"> </w:t>
      </w:r>
      <w:proofErr w:type="spellStart"/>
      <w:r w:rsidRPr="004D08D8">
        <w:rPr>
          <w:rFonts w:ascii="Franklin Gothic Book" w:hAnsi="Franklin Gothic Book"/>
          <w:sz w:val="22"/>
          <w:szCs w:val="22"/>
        </w:rPr>
        <w:t>Zayıf-Fırsat-Tehdit</w:t>
      </w:r>
      <w:proofErr w:type="spellEnd"/>
    </w:p>
    <w:p w:rsidR="002D428E" w:rsidRPr="004D08D8" w:rsidRDefault="002D428E" w:rsidP="002D428E">
      <w:pPr>
        <w:tabs>
          <w:tab w:val="left" w:pos="1653"/>
        </w:tabs>
        <w:spacing w:before="43"/>
        <w:ind w:left="237"/>
        <w:rPr>
          <w:rFonts w:ascii="Franklin Gothic Book" w:hAnsi="Franklin Gothic Book"/>
        </w:rPr>
      </w:pPr>
      <w:r w:rsidRPr="004D08D8">
        <w:rPr>
          <w:rFonts w:ascii="Franklin Gothic Book" w:hAnsi="Franklin Gothic Book"/>
          <w:b/>
        </w:rPr>
        <w:t>HBÖ:</w:t>
      </w:r>
      <w:r w:rsidRPr="004D08D8">
        <w:rPr>
          <w:rFonts w:ascii="Franklin Gothic Book" w:hAnsi="Franklin Gothic Book"/>
          <w:b/>
        </w:rPr>
        <w:tab/>
      </w:r>
      <w:r w:rsidRPr="004D08D8">
        <w:rPr>
          <w:rFonts w:ascii="Franklin Gothic Book" w:hAnsi="Franklin Gothic Book"/>
        </w:rPr>
        <w:t>Hayat</w:t>
      </w:r>
      <w:r w:rsidRPr="004D08D8">
        <w:rPr>
          <w:rFonts w:ascii="Franklin Gothic Book" w:hAnsi="Franklin Gothic Book"/>
          <w:spacing w:val="-1"/>
        </w:rPr>
        <w:t xml:space="preserve"> </w:t>
      </w:r>
      <w:r w:rsidRPr="004D08D8">
        <w:rPr>
          <w:rFonts w:ascii="Franklin Gothic Book" w:hAnsi="Franklin Gothic Book"/>
        </w:rPr>
        <w:t>Boyu</w:t>
      </w:r>
      <w:r w:rsidRPr="004D08D8">
        <w:rPr>
          <w:rFonts w:ascii="Franklin Gothic Book" w:hAnsi="Franklin Gothic Book"/>
          <w:spacing w:val="-1"/>
        </w:rPr>
        <w:t xml:space="preserve"> </w:t>
      </w:r>
      <w:r w:rsidRPr="004D08D8">
        <w:rPr>
          <w:rFonts w:ascii="Franklin Gothic Book" w:hAnsi="Franklin Gothic Book"/>
        </w:rPr>
        <w:t>Öğrenme</w:t>
      </w:r>
    </w:p>
    <w:p w:rsidR="002D428E" w:rsidRPr="004D08D8" w:rsidRDefault="002D428E" w:rsidP="002D428E">
      <w:pPr>
        <w:tabs>
          <w:tab w:val="left" w:pos="1653"/>
        </w:tabs>
        <w:spacing w:before="45"/>
        <w:ind w:left="237"/>
        <w:rPr>
          <w:rFonts w:ascii="Franklin Gothic Book" w:hAnsi="Franklin Gothic Book"/>
        </w:rPr>
      </w:pPr>
      <w:r w:rsidRPr="004D08D8">
        <w:rPr>
          <w:rFonts w:ascii="Franklin Gothic Book" w:hAnsi="Franklin Gothic Book"/>
          <w:b/>
        </w:rPr>
        <w:t>İŞKUR:</w:t>
      </w:r>
      <w:r w:rsidRPr="004D08D8">
        <w:rPr>
          <w:rFonts w:ascii="Franklin Gothic Book" w:hAnsi="Franklin Gothic Book"/>
          <w:b/>
        </w:rPr>
        <w:tab/>
      </w:r>
      <w:r w:rsidRPr="004D08D8">
        <w:rPr>
          <w:rFonts w:ascii="Franklin Gothic Book" w:hAnsi="Franklin Gothic Book"/>
        </w:rPr>
        <w:t>Türkiye</w:t>
      </w:r>
      <w:r w:rsidRPr="004D08D8">
        <w:rPr>
          <w:rFonts w:ascii="Franklin Gothic Book" w:hAnsi="Franklin Gothic Book"/>
          <w:spacing w:val="-1"/>
        </w:rPr>
        <w:t xml:space="preserve"> </w:t>
      </w:r>
      <w:r w:rsidRPr="004D08D8">
        <w:rPr>
          <w:rFonts w:ascii="Franklin Gothic Book" w:hAnsi="Franklin Gothic Book"/>
        </w:rPr>
        <w:t>İş</w:t>
      </w:r>
      <w:r w:rsidRPr="004D08D8">
        <w:rPr>
          <w:rFonts w:ascii="Franklin Gothic Book" w:hAnsi="Franklin Gothic Book"/>
          <w:spacing w:val="-2"/>
        </w:rPr>
        <w:t xml:space="preserve"> </w:t>
      </w:r>
      <w:r w:rsidRPr="004D08D8">
        <w:rPr>
          <w:rFonts w:ascii="Franklin Gothic Book" w:hAnsi="Franklin Gothic Book"/>
        </w:rPr>
        <w:t>Kurumu</w:t>
      </w:r>
    </w:p>
    <w:p w:rsidR="002D428E" w:rsidRPr="004D08D8" w:rsidRDefault="002D428E" w:rsidP="002D428E">
      <w:pPr>
        <w:pStyle w:val="GvdeMetni"/>
        <w:tabs>
          <w:tab w:val="left" w:pos="1653"/>
        </w:tabs>
        <w:spacing w:before="43"/>
        <w:ind w:left="237"/>
        <w:rPr>
          <w:rFonts w:ascii="Franklin Gothic Book" w:hAnsi="Franklin Gothic Book"/>
          <w:sz w:val="22"/>
          <w:szCs w:val="22"/>
        </w:rPr>
      </w:pPr>
      <w:r w:rsidRPr="004D08D8">
        <w:rPr>
          <w:rFonts w:ascii="Franklin Gothic Book" w:hAnsi="Franklin Gothic Book"/>
          <w:b/>
          <w:sz w:val="22"/>
          <w:szCs w:val="22"/>
        </w:rPr>
        <w:t>MEB:</w:t>
      </w:r>
      <w:r w:rsidRPr="004D08D8">
        <w:rPr>
          <w:rFonts w:ascii="Franklin Gothic Book" w:hAnsi="Franklin Gothic Book"/>
          <w:b/>
          <w:sz w:val="22"/>
          <w:szCs w:val="22"/>
        </w:rPr>
        <w:tab/>
      </w:r>
      <w:r w:rsidRPr="004D08D8">
        <w:rPr>
          <w:rFonts w:ascii="Franklin Gothic Book" w:hAnsi="Franklin Gothic Book"/>
          <w:sz w:val="22"/>
          <w:szCs w:val="22"/>
        </w:rPr>
        <w:t>Milli</w:t>
      </w:r>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Eğitim</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Bakanlığı</w:t>
      </w:r>
      <w:proofErr w:type="spellEnd"/>
    </w:p>
    <w:p w:rsidR="002D428E" w:rsidRPr="004D08D8" w:rsidRDefault="002D428E" w:rsidP="002D428E">
      <w:pPr>
        <w:pStyle w:val="GvdeMetni"/>
        <w:tabs>
          <w:tab w:val="left" w:pos="1653"/>
        </w:tabs>
        <w:spacing w:before="44"/>
        <w:ind w:left="237"/>
        <w:rPr>
          <w:rFonts w:ascii="Franklin Gothic Book" w:hAnsi="Franklin Gothic Book"/>
          <w:sz w:val="22"/>
          <w:szCs w:val="22"/>
        </w:rPr>
      </w:pPr>
      <w:r w:rsidRPr="004D08D8">
        <w:rPr>
          <w:rFonts w:ascii="Franklin Gothic Book" w:hAnsi="Franklin Gothic Book"/>
          <w:b/>
          <w:sz w:val="22"/>
          <w:szCs w:val="22"/>
        </w:rPr>
        <w:t>MEBBİS:</w:t>
      </w:r>
      <w:r w:rsidRPr="004D08D8">
        <w:rPr>
          <w:rFonts w:ascii="Franklin Gothic Book" w:hAnsi="Franklin Gothic Book"/>
          <w:b/>
          <w:sz w:val="22"/>
          <w:szCs w:val="22"/>
        </w:rPr>
        <w:tab/>
      </w:r>
      <w:r w:rsidRPr="004D08D8">
        <w:rPr>
          <w:rFonts w:ascii="Franklin Gothic Book" w:hAnsi="Franklin Gothic Book"/>
          <w:sz w:val="22"/>
          <w:szCs w:val="22"/>
        </w:rPr>
        <w:t>Milli</w:t>
      </w:r>
      <w:r w:rsidRPr="004D08D8">
        <w:rPr>
          <w:rFonts w:ascii="Franklin Gothic Book" w:hAnsi="Franklin Gothic Book"/>
          <w:spacing w:val="-3"/>
          <w:sz w:val="22"/>
          <w:szCs w:val="22"/>
        </w:rPr>
        <w:t xml:space="preserve"> </w:t>
      </w:r>
      <w:proofErr w:type="spellStart"/>
      <w:r w:rsidRPr="004D08D8">
        <w:rPr>
          <w:rFonts w:ascii="Franklin Gothic Book" w:hAnsi="Franklin Gothic Book"/>
          <w:sz w:val="22"/>
          <w:szCs w:val="22"/>
        </w:rPr>
        <w:t>Eğitim</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Bakanlığı</w:t>
      </w:r>
      <w:proofErr w:type="spellEnd"/>
      <w:r w:rsidRPr="004D08D8">
        <w:rPr>
          <w:rFonts w:ascii="Franklin Gothic Book" w:hAnsi="Franklin Gothic Book"/>
          <w:spacing w:val="-4"/>
          <w:sz w:val="22"/>
          <w:szCs w:val="22"/>
        </w:rPr>
        <w:t xml:space="preserve"> </w:t>
      </w:r>
      <w:proofErr w:type="spellStart"/>
      <w:r w:rsidRPr="004D08D8">
        <w:rPr>
          <w:rFonts w:ascii="Franklin Gothic Book" w:hAnsi="Franklin Gothic Book"/>
          <w:sz w:val="22"/>
          <w:szCs w:val="22"/>
        </w:rPr>
        <w:t>Bilişim</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Sistemleri</w:t>
      </w:r>
      <w:proofErr w:type="spellEnd"/>
    </w:p>
    <w:p w:rsidR="002D428E" w:rsidRPr="004D08D8" w:rsidRDefault="002D428E" w:rsidP="002D428E">
      <w:pPr>
        <w:pStyle w:val="GvdeMetni"/>
        <w:tabs>
          <w:tab w:val="left" w:pos="1653"/>
        </w:tabs>
        <w:spacing w:before="45"/>
        <w:ind w:left="237"/>
        <w:rPr>
          <w:rFonts w:ascii="Franklin Gothic Book" w:hAnsi="Franklin Gothic Book"/>
          <w:sz w:val="22"/>
          <w:szCs w:val="22"/>
        </w:rPr>
      </w:pPr>
      <w:r w:rsidRPr="004D08D8">
        <w:rPr>
          <w:rFonts w:ascii="Franklin Gothic Book" w:hAnsi="Franklin Gothic Book"/>
          <w:b/>
          <w:sz w:val="22"/>
          <w:szCs w:val="22"/>
        </w:rPr>
        <w:t>MEM:</w:t>
      </w:r>
      <w:r w:rsidRPr="004D08D8">
        <w:rPr>
          <w:rFonts w:ascii="Franklin Gothic Book" w:hAnsi="Franklin Gothic Book"/>
          <w:b/>
          <w:sz w:val="22"/>
          <w:szCs w:val="22"/>
        </w:rPr>
        <w:tab/>
      </w:r>
      <w:r w:rsidRPr="004D08D8">
        <w:rPr>
          <w:rFonts w:ascii="Franklin Gothic Book" w:hAnsi="Franklin Gothic Book"/>
          <w:sz w:val="22"/>
          <w:szCs w:val="22"/>
        </w:rPr>
        <w:t>Milli</w:t>
      </w:r>
      <w:r w:rsidRPr="004D08D8">
        <w:rPr>
          <w:rFonts w:ascii="Franklin Gothic Book" w:hAnsi="Franklin Gothic Book"/>
          <w:spacing w:val="-3"/>
          <w:sz w:val="22"/>
          <w:szCs w:val="22"/>
        </w:rPr>
        <w:t xml:space="preserve"> </w:t>
      </w:r>
      <w:proofErr w:type="spellStart"/>
      <w:r w:rsidRPr="004D08D8">
        <w:rPr>
          <w:rFonts w:ascii="Franklin Gothic Book" w:hAnsi="Franklin Gothic Book"/>
          <w:sz w:val="22"/>
          <w:szCs w:val="22"/>
        </w:rPr>
        <w:t>Eğitim</w:t>
      </w:r>
      <w:proofErr w:type="spellEnd"/>
      <w:r w:rsidRPr="004D08D8">
        <w:rPr>
          <w:rFonts w:ascii="Franklin Gothic Book" w:hAnsi="Franklin Gothic Book"/>
          <w:spacing w:val="-4"/>
          <w:sz w:val="22"/>
          <w:szCs w:val="22"/>
        </w:rPr>
        <w:t xml:space="preserve"> </w:t>
      </w:r>
      <w:proofErr w:type="spellStart"/>
      <w:r w:rsidRPr="004D08D8">
        <w:rPr>
          <w:rFonts w:ascii="Franklin Gothic Book" w:hAnsi="Franklin Gothic Book"/>
          <w:sz w:val="22"/>
          <w:szCs w:val="22"/>
        </w:rPr>
        <w:t>Müdürlüğü</w:t>
      </w:r>
      <w:proofErr w:type="spellEnd"/>
    </w:p>
    <w:p w:rsidR="002D428E" w:rsidRDefault="002D428E" w:rsidP="002D428E">
      <w:pPr>
        <w:pStyle w:val="GvdeMetni"/>
        <w:tabs>
          <w:tab w:val="left" w:pos="1653"/>
        </w:tabs>
        <w:spacing w:before="44"/>
        <w:ind w:left="237"/>
        <w:rPr>
          <w:rFonts w:ascii="Franklin Gothic Book" w:hAnsi="Franklin Gothic Book"/>
          <w:sz w:val="22"/>
          <w:szCs w:val="22"/>
        </w:rPr>
      </w:pPr>
      <w:r w:rsidRPr="004D08D8">
        <w:rPr>
          <w:rFonts w:ascii="Franklin Gothic Book" w:hAnsi="Franklin Gothic Book"/>
          <w:b/>
          <w:sz w:val="22"/>
          <w:szCs w:val="22"/>
        </w:rPr>
        <w:t>PEST:</w:t>
      </w:r>
      <w:r w:rsidRPr="004D08D8">
        <w:rPr>
          <w:rFonts w:ascii="Franklin Gothic Book" w:hAnsi="Franklin Gothic Book"/>
          <w:b/>
          <w:sz w:val="22"/>
          <w:szCs w:val="22"/>
        </w:rPr>
        <w:tab/>
      </w:r>
      <w:proofErr w:type="spellStart"/>
      <w:r w:rsidRPr="004D08D8">
        <w:rPr>
          <w:rFonts w:ascii="Franklin Gothic Book" w:hAnsi="Franklin Gothic Book"/>
          <w:sz w:val="22"/>
          <w:szCs w:val="22"/>
        </w:rPr>
        <w:t>Politik-Ekonomik-Sosyal-Teknolojik</w:t>
      </w:r>
      <w:proofErr w:type="spellEnd"/>
    </w:p>
    <w:p w:rsidR="002D428E" w:rsidRPr="00DF0D83" w:rsidRDefault="002D428E" w:rsidP="002D428E">
      <w:pPr>
        <w:pStyle w:val="GvdeMetni"/>
        <w:tabs>
          <w:tab w:val="left" w:pos="1653"/>
        </w:tabs>
        <w:spacing w:before="44"/>
        <w:ind w:left="237"/>
        <w:rPr>
          <w:rFonts w:ascii="Franklin Gothic Book" w:hAnsi="Franklin Gothic Book"/>
          <w:sz w:val="22"/>
          <w:szCs w:val="22"/>
        </w:rPr>
      </w:pPr>
      <w:r>
        <w:rPr>
          <w:rFonts w:ascii="Franklin Gothic Book" w:hAnsi="Franklin Gothic Book"/>
          <w:b/>
          <w:sz w:val="22"/>
          <w:szCs w:val="22"/>
        </w:rPr>
        <w:t>PESTLE</w:t>
      </w:r>
      <w:r w:rsidRPr="00DF0D83">
        <w:rPr>
          <w:rFonts w:ascii="Franklin Gothic Book" w:hAnsi="Franklin Gothic Book"/>
          <w:b/>
          <w:sz w:val="22"/>
          <w:szCs w:val="22"/>
        </w:rPr>
        <w:t>:</w:t>
      </w:r>
      <w:r w:rsidRPr="00DF0D83">
        <w:rPr>
          <w:rFonts w:ascii="Franklin Gothic Book" w:hAnsi="Franklin Gothic Book"/>
          <w:sz w:val="22"/>
          <w:szCs w:val="22"/>
        </w:rPr>
        <w:t xml:space="preserve">    </w:t>
      </w:r>
      <w:r>
        <w:rPr>
          <w:rFonts w:ascii="Franklin Gothic Book" w:hAnsi="Franklin Gothic Book"/>
          <w:sz w:val="22"/>
          <w:szCs w:val="22"/>
        </w:rPr>
        <w:t xml:space="preserve">       </w:t>
      </w:r>
      <w:r w:rsidRPr="00DF0D83">
        <w:rPr>
          <w:rFonts w:ascii="Franklin Gothic Book" w:hAnsi="Franklin Gothic Book"/>
          <w:sz w:val="22"/>
          <w:szCs w:val="22"/>
        </w:rPr>
        <w:t xml:space="preserve"> </w:t>
      </w:r>
      <w:proofErr w:type="spellStart"/>
      <w:r w:rsidRPr="00DF0D83">
        <w:rPr>
          <w:rFonts w:ascii="Franklin Gothic Book" w:hAnsi="Franklin Gothic Book"/>
          <w:sz w:val="22"/>
          <w:szCs w:val="22"/>
        </w:rPr>
        <w:t>Politik</w:t>
      </w:r>
      <w:proofErr w:type="spellEnd"/>
      <w:r w:rsidRPr="00DF0D83">
        <w:rPr>
          <w:rFonts w:ascii="Franklin Gothic Book" w:hAnsi="Franklin Gothic Book"/>
          <w:sz w:val="22"/>
          <w:szCs w:val="22"/>
        </w:rPr>
        <w:t xml:space="preserve">, </w:t>
      </w:r>
      <w:proofErr w:type="spellStart"/>
      <w:r w:rsidRPr="00DF0D83">
        <w:rPr>
          <w:rFonts w:ascii="Franklin Gothic Book" w:hAnsi="Franklin Gothic Book"/>
          <w:sz w:val="22"/>
          <w:szCs w:val="22"/>
        </w:rPr>
        <w:t>Ekonomik</w:t>
      </w:r>
      <w:proofErr w:type="spellEnd"/>
      <w:r w:rsidRPr="00DF0D83">
        <w:rPr>
          <w:rFonts w:ascii="Franklin Gothic Book" w:hAnsi="Franklin Gothic Book"/>
          <w:sz w:val="22"/>
          <w:szCs w:val="22"/>
        </w:rPr>
        <w:t xml:space="preserve">, </w:t>
      </w:r>
      <w:proofErr w:type="spellStart"/>
      <w:r w:rsidRPr="00DF0D83">
        <w:rPr>
          <w:rFonts w:ascii="Franklin Gothic Book" w:hAnsi="Franklin Gothic Book"/>
          <w:sz w:val="22"/>
          <w:szCs w:val="22"/>
        </w:rPr>
        <w:t>Sosyolojik</w:t>
      </w:r>
      <w:proofErr w:type="spellEnd"/>
      <w:r w:rsidRPr="00DF0D83">
        <w:rPr>
          <w:rFonts w:ascii="Franklin Gothic Book" w:hAnsi="Franklin Gothic Book"/>
          <w:sz w:val="22"/>
          <w:szCs w:val="22"/>
        </w:rPr>
        <w:t xml:space="preserve">, </w:t>
      </w:r>
      <w:proofErr w:type="spellStart"/>
      <w:r w:rsidRPr="00DF0D83">
        <w:rPr>
          <w:rFonts w:ascii="Franklin Gothic Book" w:hAnsi="Franklin Gothic Book"/>
          <w:sz w:val="22"/>
          <w:szCs w:val="22"/>
        </w:rPr>
        <w:t>Teknolojik</w:t>
      </w:r>
      <w:proofErr w:type="spellEnd"/>
      <w:r w:rsidRPr="00DF0D83">
        <w:rPr>
          <w:rFonts w:ascii="Franklin Gothic Book" w:hAnsi="Franklin Gothic Book"/>
          <w:sz w:val="22"/>
          <w:szCs w:val="22"/>
        </w:rPr>
        <w:t xml:space="preserve">, </w:t>
      </w:r>
      <w:proofErr w:type="spellStart"/>
      <w:r w:rsidRPr="00DF0D83">
        <w:rPr>
          <w:rFonts w:ascii="Franklin Gothic Book" w:hAnsi="Franklin Gothic Book"/>
          <w:sz w:val="22"/>
          <w:szCs w:val="22"/>
        </w:rPr>
        <w:t>Yasal</w:t>
      </w:r>
      <w:proofErr w:type="spellEnd"/>
      <w:r w:rsidRPr="00DF0D83">
        <w:rPr>
          <w:rFonts w:ascii="Franklin Gothic Book" w:hAnsi="Franklin Gothic Book"/>
          <w:sz w:val="22"/>
          <w:szCs w:val="22"/>
        </w:rPr>
        <w:t xml:space="preserve"> </w:t>
      </w:r>
      <w:proofErr w:type="spellStart"/>
      <w:r w:rsidRPr="00DF0D83">
        <w:rPr>
          <w:rFonts w:ascii="Franklin Gothic Book" w:hAnsi="Franklin Gothic Book"/>
          <w:sz w:val="22"/>
          <w:szCs w:val="22"/>
        </w:rPr>
        <w:t>ve</w:t>
      </w:r>
      <w:proofErr w:type="spellEnd"/>
      <w:r w:rsidRPr="00DF0D83">
        <w:rPr>
          <w:rFonts w:ascii="Franklin Gothic Book" w:hAnsi="Franklin Gothic Book"/>
          <w:sz w:val="22"/>
          <w:szCs w:val="22"/>
        </w:rPr>
        <w:t xml:space="preserve"> </w:t>
      </w:r>
      <w:proofErr w:type="spellStart"/>
      <w:r w:rsidRPr="00DF0D83">
        <w:rPr>
          <w:rFonts w:ascii="Franklin Gothic Book" w:hAnsi="Franklin Gothic Book"/>
          <w:sz w:val="22"/>
          <w:szCs w:val="22"/>
        </w:rPr>
        <w:t>Ekolojik</w:t>
      </w:r>
      <w:proofErr w:type="spellEnd"/>
      <w:r w:rsidRPr="00DF0D83">
        <w:rPr>
          <w:rFonts w:ascii="Franklin Gothic Book" w:hAnsi="Franklin Gothic Book"/>
          <w:sz w:val="22"/>
          <w:szCs w:val="22"/>
        </w:rPr>
        <w:t xml:space="preserve"> </w:t>
      </w:r>
      <w:proofErr w:type="spellStart"/>
      <w:r w:rsidRPr="00DF0D83">
        <w:rPr>
          <w:rFonts w:ascii="Franklin Gothic Book" w:hAnsi="Franklin Gothic Book"/>
          <w:sz w:val="22"/>
          <w:szCs w:val="22"/>
        </w:rPr>
        <w:t>Analiz</w:t>
      </w:r>
      <w:proofErr w:type="spellEnd"/>
    </w:p>
    <w:p w:rsidR="002D428E" w:rsidRPr="004D08D8" w:rsidRDefault="002D428E" w:rsidP="002D428E">
      <w:pPr>
        <w:pStyle w:val="GvdeMetni"/>
        <w:tabs>
          <w:tab w:val="left" w:pos="1653"/>
        </w:tabs>
        <w:spacing w:before="43"/>
        <w:ind w:left="237"/>
        <w:rPr>
          <w:rFonts w:ascii="Franklin Gothic Book" w:hAnsi="Franklin Gothic Book"/>
          <w:sz w:val="22"/>
          <w:szCs w:val="22"/>
        </w:rPr>
      </w:pPr>
      <w:r w:rsidRPr="004D08D8">
        <w:rPr>
          <w:rFonts w:ascii="Franklin Gothic Book" w:hAnsi="Franklin Gothic Book"/>
          <w:b/>
          <w:sz w:val="22"/>
          <w:szCs w:val="22"/>
        </w:rPr>
        <w:t>PG:</w:t>
      </w:r>
      <w:r w:rsidRPr="004D08D8">
        <w:rPr>
          <w:rFonts w:ascii="Franklin Gothic Book" w:hAnsi="Franklin Gothic Book"/>
          <w:b/>
          <w:sz w:val="22"/>
          <w:szCs w:val="22"/>
        </w:rPr>
        <w:tab/>
      </w:r>
      <w:proofErr w:type="spellStart"/>
      <w:r w:rsidRPr="004D08D8">
        <w:rPr>
          <w:rFonts w:ascii="Franklin Gothic Book" w:hAnsi="Franklin Gothic Book"/>
          <w:sz w:val="22"/>
          <w:szCs w:val="22"/>
        </w:rPr>
        <w:t>Performans</w:t>
      </w:r>
      <w:proofErr w:type="spellEnd"/>
      <w:r w:rsidRPr="004D08D8">
        <w:rPr>
          <w:rFonts w:ascii="Franklin Gothic Book" w:hAnsi="Franklin Gothic Book"/>
          <w:spacing w:val="-3"/>
          <w:sz w:val="22"/>
          <w:szCs w:val="22"/>
        </w:rPr>
        <w:t xml:space="preserve"> </w:t>
      </w:r>
      <w:proofErr w:type="spellStart"/>
      <w:r w:rsidRPr="004D08D8">
        <w:rPr>
          <w:rFonts w:ascii="Franklin Gothic Book" w:hAnsi="Franklin Gothic Book"/>
          <w:sz w:val="22"/>
          <w:szCs w:val="22"/>
        </w:rPr>
        <w:t>Göstergesi</w:t>
      </w:r>
      <w:proofErr w:type="spellEnd"/>
    </w:p>
    <w:p w:rsidR="002D428E" w:rsidRPr="004D08D8" w:rsidRDefault="002D428E" w:rsidP="002D428E">
      <w:pPr>
        <w:pStyle w:val="GvdeMetni"/>
        <w:tabs>
          <w:tab w:val="left" w:pos="1653"/>
        </w:tabs>
        <w:spacing w:before="45"/>
        <w:ind w:left="237"/>
        <w:rPr>
          <w:rFonts w:ascii="Franklin Gothic Book" w:hAnsi="Franklin Gothic Book"/>
          <w:sz w:val="22"/>
          <w:szCs w:val="22"/>
        </w:rPr>
      </w:pPr>
      <w:r w:rsidRPr="004D08D8">
        <w:rPr>
          <w:rFonts w:ascii="Franklin Gothic Book" w:hAnsi="Franklin Gothic Book"/>
          <w:b/>
          <w:sz w:val="22"/>
          <w:szCs w:val="22"/>
        </w:rPr>
        <w:t>PH:</w:t>
      </w:r>
      <w:r w:rsidRPr="004D08D8">
        <w:rPr>
          <w:rFonts w:ascii="Franklin Gothic Book" w:hAnsi="Franklin Gothic Book"/>
          <w:b/>
          <w:sz w:val="22"/>
          <w:szCs w:val="22"/>
        </w:rPr>
        <w:tab/>
      </w:r>
      <w:proofErr w:type="spellStart"/>
      <w:r w:rsidRPr="004D08D8">
        <w:rPr>
          <w:rFonts w:ascii="Franklin Gothic Book" w:hAnsi="Franklin Gothic Book"/>
          <w:sz w:val="22"/>
          <w:szCs w:val="22"/>
        </w:rPr>
        <w:t>Performans</w:t>
      </w:r>
      <w:proofErr w:type="spellEnd"/>
      <w:r w:rsidRPr="004D08D8">
        <w:rPr>
          <w:rFonts w:ascii="Franklin Gothic Book" w:hAnsi="Franklin Gothic Book"/>
          <w:spacing w:val="-3"/>
          <w:sz w:val="22"/>
          <w:szCs w:val="22"/>
        </w:rPr>
        <w:t xml:space="preserve"> </w:t>
      </w:r>
      <w:proofErr w:type="spellStart"/>
      <w:r w:rsidRPr="004D08D8">
        <w:rPr>
          <w:rFonts w:ascii="Franklin Gothic Book" w:hAnsi="Franklin Gothic Book"/>
          <w:sz w:val="22"/>
          <w:szCs w:val="22"/>
        </w:rPr>
        <w:t>Hedefleri</w:t>
      </w:r>
      <w:proofErr w:type="spellEnd"/>
    </w:p>
    <w:p w:rsidR="002D428E" w:rsidRPr="004D08D8" w:rsidRDefault="002D428E" w:rsidP="002D428E">
      <w:pPr>
        <w:pStyle w:val="GvdeMetni"/>
        <w:tabs>
          <w:tab w:val="left" w:pos="1653"/>
        </w:tabs>
        <w:spacing w:before="45"/>
        <w:ind w:left="237"/>
        <w:rPr>
          <w:rFonts w:ascii="Franklin Gothic Book" w:hAnsi="Franklin Gothic Book"/>
          <w:sz w:val="22"/>
          <w:szCs w:val="22"/>
        </w:rPr>
      </w:pPr>
      <w:r w:rsidRPr="004D08D8">
        <w:rPr>
          <w:rFonts w:ascii="Franklin Gothic Book" w:hAnsi="Franklin Gothic Book"/>
          <w:b/>
          <w:sz w:val="22"/>
          <w:szCs w:val="22"/>
        </w:rPr>
        <w:t>RAM:</w:t>
      </w:r>
      <w:r w:rsidRPr="004D08D8">
        <w:rPr>
          <w:rFonts w:ascii="Franklin Gothic Book" w:hAnsi="Franklin Gothic Book"/>
          <w:b/>
          <w:sz w:val="22"/>
          <w:szCs w:val="22"/>
        </w:rPr>
        <w:tab/>
      </w:r>
      <w:proofErr w:type="spellStart"/>
      <w:r w:rsidRPr="004D08D8">
        <w:rPr>
          <w:rFonts w:ascii="Franklin Gothic Book" w:hAnsi="Franklin Gothic Book"/>
          <w:sz w:val="22"/>
          <w:szCs w:val="22"/>
        </w:rPr>
        <w:t>Rehberlik</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Araştırma</w:t>
      </w:r>
      <w:proofErr w:type="spellEnd"/>
      <w:r w:rsidRPr="004D08D8">
        <w:rPr>
          <w:rFonts w:ascii="Franklin Gothic Book" w:hAnsi="Franklin Gothic Book"/>
          <w:spacing w:val="-3"/>
          <w:sz w:val="22"/>
          <w:szCs w:val="22"/>
        </w:rPr>
        <w:t xml:space="preserve"> </w:t>
      </w:r>
      <w:proofErr w:type="spellStart"/>
      <w:r w:rsidRPr="004D08D8">
        <w:rPr>
          <w:rFonts w:ascii="Franklin Gothic Book" w:hAnsi="Franklin Gothic Book"/>
          <w:sz w:val="22"/>
          <w:szCs w:val="22"/>
        </w:rPr>
        <w:t>Merkezi</w:t>
      </w:r>
      <w:proofErr w:type="spellEnd"/>
    </w:p>
    <w:p w:rsidR="002D428E" w:rsidRPr="004D08D8" w:rsidRDefault="002D428E" w:rsidP="002D428E">
      <w:pPr>
        <w:tabs>
          <w:tab w:val="left" w:pos="1653"/>
        </w:tabs>
        <w:spacing w:before="43"/>
        <w:ind w:left="237"/>
        <w:rPr>
          <w:rFonts w:ascii="Franklin Gothic Book" w:hAnsi="Franklin Gothic Book"/>
        </w:rPr>
      </w:pPr>
      <w:r w:rsidRPr="004D08D8">
        <w:rPr>
          <w:rFonts w:ascii="Franklin Gothic Book" w:hAnsi="Franklin Gothic Book"/>
          <w:b/>
        </w:rPr>
        <w:t>SA:</w:t>
      </w:r>
      <w:r w:rsidRPr="004D08D8">
        <w:rPr>
          <w:rFonts w:ascii="Franklin Gothic Book" w:hAnsi="Franklin Gothic Book"/>
          <w:b/>
        </w:rPr>
        <w:tab/>
      </w:r>
      <w:r w:rsidRPr="004D08D8">
        <w:rPr>
          <w:rFonts w:ascii="Franklin Gothic Book" w:hAnsi="Franklin Gothic Book"/>
        </w:rPr>
        <w:t>Stratejik</w:t>
      </w:r>
      <w:r w:rsidRPr="004D08D8">
        <w:rPr>
          <w:rFonts w:ascii="Franklin Gothic Book" w:hAnsi="Franklin Gothic Book"/>
          <w:spacing w:val="-1"/>
        </w:rPr>
        <w:t xml:space="preserve"> </w:t>
      </w:r>
      <w:r w:rsidRPr="004D08D8">
        <w:rPr>
          <w:rFonts w:ascii="Franklin Gothic Book" w:hAnsi="Franklin Gothic Book"/>
        </w:rPr>
        <w:t>Amaç</w:t>
      </w:r>
    </w:p>
    <w:p w:rsidR="002D428E" w:rsidRPr="004D08D8" w:rsidRDefault="002D428E" w:rsidP="002D428E">
      <w:pPr>
        <w:pStyle w:val="GvdeMetni"/>
        <w:tabs>
          <w:tab w:val="left" w:pos="1653"/>
        </w:tabs>
        <w:spacing w:before="44"/>
        <w:ind w:left="237"/>
        <w:rPr>
          <w:rFonts w:ascii="Franklin Gothic Book" w:hAnsi="Franklin Gothic Book"/>
          <w:sz w:val="22"/>
          <w:szCs w:val="22"/>
        </w:rPr>
      </w:pPr>
      <w:r w:rsidRPr="004D08D8">
        <w:rPr>
          <w:rFonts w:ascii="Franklin Gothic Book" w:hAnsi="Franklin Gothic Book"/>
          <w:b/>
          <w:sz w:val="22"/>
          <w:szCs w:val="22"/>
        </w:rPr>
        <w:t>SGK:</w:t>
      </w:r>
      <w:r w:rsidRPr="004D08D8">
        <w:rPr>
          <w:rFonts w:ascii="Franklin Gothic Book" w:hAnsi="Franklin Gothic Book"/>
          <w:b/>
          <w:sz w:val="22"/>
          <w:szCs w:val="22"/>
        </w:rPr>
        <w:tab/>
      </w:r>
      <w:proofErr w:type="spellStart"/>
      <w:r w:rsidRPr="004D08D8">
        <w:rPr>
          <w:rFonts w:ascii="Franklin Gothic Book" w:hAnsi="Franklin Gothic Book"/>
          <w:sz w:val="22"/>
          <w:szCs w:val="22"/>
        </w:rPr>
        <w:t>Sosyal</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Güvenlik</w:t>
      </w:r>
      <w:proofErr w:type="spellEnd"/>
      <w:r w:rsidRPr="004D08D8">
        <w:rPr>
          <w:rFonts w:ascii="Franklin Gothic Book" w:hAnsi="Franklin Gothic Book"/>
          <w:spacing w:val="-3"/>
          <w:sz w:val="22"/>
          <w:szCs w:val="22"/>
        </w:rPr>
        <w:t xml:space="preserve"> </w:t>
      </w:r>
      <w:proofErr w:type="spellStart"/>
      <w:r w:rsidRPr="004D08D8">
        <w:rPr>
          <w:rFonts w:ascii="Franklin Gothic Book" w:hAnsi="Franklin Gothic Book"/>
          <w:sz w:val="22"/>
          <w:szCs w:val="22"/>
        </w:rPr>
        <w:t>Kurumu</w:t>
      </w:r>
      <w:proofErr w:type="spellEnd"/>
    </w:p>
    <w:p w:rsidR="002D428E" w:rsidRPr="004D08D8" w:rsidRDefault="002D428E" w:rsidP="002D428E">
      <w:pPr>
        <w:tabs>
          <w:tab w:val="left" w:pos="1653"/>
        </w:tabs>
        <w:spacing w:before="45"/>
        <w:ind w:left="237"/>
        <w:rPr>
          <w:rFonts w:ascii="Franklin Gothic Book" w:hAnsi="Franklin Gothic Book"/>
        </w:rPr>
      </w:pPr>
      <w:r w:rsidRPr="004D08D8">
        <w:rPr>
          <w:rFonts w:ascii="Franklin Gothic Book" w:hAnsi="Franklin Gothic Book"/>
          <w:b/>
        </w:rPr>
        <w:t>SH:</w:t>
      </w:r>
      <w:r w:rsidRPr="004D08D8">
        <w:rPr>
          <w:rFonts w:ascii="Franklin Gothic Book" w:hAnsi="Franklin Gothic Book"/>
          <w:b/>
        </w:rPr>
        <w:tab/>
      </w:r>
      <w:r w:rsidRPr="004D08D8">
        <w:rPr>
          <w:rFonts w:ascii="Franklin Gothic Book" w:hAnsi="Franklin Gothic Book"/>
        </w:rPr>
        <w:t>Stratejik</w:t>
      </w:r>
      <w:r w:rsidRPr="004D08D8">
        <w:rPr>
          <w:rFonts w:ascii="Franklin Gothic Book" w:hAnsi="Franklin Gothic Book"/>
          <w:spacing w:val="-2"/>
        </w:rPr>
        <w:t xml:space="preserve"> </w:t>
      </w:r>
      <w:r w:rsidRPr="004D08D8">
        <w:rPr>
          <w:rFonts w:ascii="Franklin Gothic Book" w:hAnsi="Franklin Gothic Book"/>
        </w:rPr>
        <w:t>Hedef</w:t>
      </w:r>
    </w:p>
    <w:p w:rsidR="002D428E" w:rsidRPr="004D08D8" w:rsidRDefault="002D428E" w:rsidP="002D428E">
      <w:pPr>
        <w:pStyle w:val="GvdeMetni"/>
        <w:tabs>
          <w:tab w:val="left" w:pos="1653"/>
        </w:tabs>
        <w:spacing w:before="43"/>
        <w:ind w:left="237"/>
        <w:rPr>
          <w:rFonts w:ascii="Franklin Gothic Book" w:hAnsi="Franklin Gothic Book"/>
          <w:sz w:val="22"/>
          <w:szCs w:val="22"/>
        </w:rPr>
      </w:pPr>
      <w:r w:rsidRPr="004D08D8">
        <w:rPr>
          <w:rFonts w:ascii="Franklin Gothic Book" w:hAnsi="Franklin Gothic Book"/>
          <w:b/>
          <w:sz w:val="22"/>
          <w:szCs w:val="22"/>
        </w:rPr>
        <w:t>SHÇEK:</w:t>
      </w:r>
      <w:r w:rsidRPr="004D08D8">
        <w:rPr>
          <w:rFonts w:ascii="Franklin Gothic Book" w:hAnsi="Franklin Gothic Book"/>
          <w:b/>
          <w:sz w:val="22"/>
          <w:szCs w:val="22"/>
        </w:rPr>
        <w:tab/>
      </w:r>
      <w:proofErr w:type="spellStart"/>
      <w:r w:rsidRPr="004D08D8">
        <w:rPr>
          <w:rFonts w:ascii="Franklin Gothic Book" w:hAnsi="Franklin Gothic Book"/>
          <w:sz w:val="22"/>
          <w:szCs w:val="22"/>
        </w:rPr>
        <w:t>Sosyal</w:t>
      </w:r>
      <w:proofErr w:type="spellEnd"/>
      <w:r w:rsidRPr="004D08D8">
        <w:rPr>
          <w:rFonts w:ascii="Franklin Gothic Book" w:hAnsi="Franklin Gothic Book"/>
          <w:spacing w:val="-4"/>
          <w:sz w:val="22"/>
          <w:szCs w:val="22"/>
        </w:rPr>
        <w:t xml:space="preserve"> </w:t>
      </w:r>
      <w:proofErr w:type="spellStart"/>
      <w:r w:rsidRPr="004D08D8">
        <w:rPr>
          <w:rFonts w:ascii="Franklin Gothic Book" w:hAnsi="Franklin Gothic Book"/>
          <w:sz w:val="22"/>
          <w:szCs w:val="22"/>
        </w:rPr>
        <w:t>Hizmetler</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pacing w:val="-5"/>
          <w:sz w:val="22"/>
          <w:szCs w:val="22"/>
        </w:rPr>
        <w:t xml:space="preserve"> </w:t>
      </w:r>
      <w:proofErr w:type="spellStart"/>
      <w:r w:rsidRPr="004D08D8">
        <w:rPr>
          <w:rFonts w:ascii="Franklin Gothic Book" w:hAnsi="Franklin Gothic Book"/>
          <w:sz w:val="22"/>
          <w:szCs w:val="22"/>
        </w:rPr>
        <w:t>Çocuk</w:t>
      </w:r>
      <w:proofErr w:type="spellEnd"/>
      <w:r w:rsidRPr="004D08D8">
        <w:rPr>
          <w:rFonts w:ascii="Franklin Gothic Book" w:hAnsi="Franklin Gothic Book"/>
          <w:spacing w:val="-4"/>
          <w:sz w:val="22"/>
          <w:szCs w:val="22"/>
        </w:rPr>
        <w:t xml:space="preserve"> </w:t>
      </w:r>
      <w:proofErr w:type="spellStart"/>
      <w:r w:rsidRPr="004D08D8">
        <w:rPr>
          <w:rFonts w:ascii="Franklin Gothic Book" w:hAnsi="Franklin Gothic Book"/>
          <w:sz w:val="22"/>
          <w:szCs w:val="22"/>
        </w:rPr>
        <w:t>Esirgeme</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Kurumu</w:t>
      </w:r>
      <w:proofErr w:type="spellEnd"/>
    </w:p>
    <w:p w:rsidR="002D428E" w:rsidRPr="004D08D8" w:rsidRDefault="002D428E" w:rsidP="002D428E">
      <w:pPr>
        <w:tabs>
          <w:tab w:val="left" w:pos="1653"/>
        </w:tabs>
        <w:spacing w:before="43"/>
        <w:ind w:left="237"/>
        <w:rPr>
          <w:rFonts w:ascii="Franklin Gothic Book" w:hAnsi="Franklin Gothic Book"/>
        </w:rPr>
      </w:pPr>
      <w:r w:rsidRPr="004D08D8">
        <w:rPr>
          <w:rFonts w:ascii="Franklin Gothic Book" w:hAnsi="Franklin Gothic Book"/>
          <w:b/>
        </w:rPr>
        <w:t>SP:</w:t>
      </w:r>
      <w:r w:rsidRPr="004D08D8">
        <w:rPr>
          <w:rFonts w:ascii="Franklin Gothic Book" w:hAnsi="Franklin Gothic Book"/>
          <w:b/>
        </w:rPr>
        <w:tab/>
      </w:r>
      <w:r w:rsidRPr="004D08D8">
        <w:rPr>
          <w:rFonts w:ascii="Franklin Gothic Book" w:hAnsi="Franklin Gothic Book"/>
        </w:rPr>
        <w:t>Stratejik</w:t>
      </w:r>
      <w:r w:rsidRPr="004D08D8">
        <w:rPr>
          <w:rFonts w:ascii="Franklin Gothic Book" w:hAnsi="Franklin Gothic Book"/>
          <w:spacing w:val="-2"/>
        </w:rPr>
        <w:t xml:space="preserve"> </w:t>
      </w:r>
      <w:r w:rsidRPr="004D08D8">
        <w:rPr>
          <w:rFonts w:ascii="Franklin Gothic Book" w:hAnsi="Franklin Gothic Book"/>
        </w:rPr>
        <w:t>Plan</w:t>
      </w:r>
    </w:p>
    <w:p w:rsidR="002D428E" w:rsidRPr="004D08D8" w:rsidRDefault="002D428E" w:rsidP="002D428E">
      <w:pPr>
        <w:pStyle w:val="GvdeMetni"/>
        <w:tabs>
          <w:tab w:val="left" w:pos="1653"/>
        </w:tabs>
        <w:spacing w:before="46"/>
        <w:ind w:left="237"/>
        <w:rPr>
          <w:rFonts w:ascii="Franklin Gothic Book" w:hAnsi="Franklin Gothic Book"/>
          <w:sz w:val="22"/>
          <w:szCs w:val="22"/>
        </w:rPr>
      </w:pPr>
      <w:r w:rsidRPr="004D08D8">
        <w:rPr>
          <w:rFonts w:ascii="Franklin Gothic Book" w:hAnsi="Franklin Gothic Book"/>
          <w:b/>
          <w:sz w:val="22"/>
          <w:szCs w:val="22"/>
        </w:rPr>
        <w:t>SPE:</w:t>
      </w:r>
      <w:r w:rsidRPr="004D08D8">
        <w:rPr>
          <w:rFonts w:ascii="Franklin Gothic Book" w:hAnsi="Franklin Gothic Book"/>
          <w:b/>
          <w:sz w:val="22"/>
          <w:szCs w:val="22"/>
        </w:rPr>
        <w:tab/>
      </w:r>
      <w:proofErr w:type="spellStart"/>
      <w:r w:rsidRPr="004D08D8">
        <w:rPr>
          <w:rFonts w:ascii="Franklin Gothic Book" w:hAnsi="Franklin Gothic Book"/>
          <w:sz w:val="22"/>
          <w:szCs w:val="22"/>
        </w:rPr>
        <w:t>Stratejik</w:t>
      </w:r>
      <w:proofErr w:type="spellEnd"/>
      <w:r w:rsidRPr="004D08D8">
        <w:rPr>
          <w:rFonts w:ascii="Franklin Gothic Book" w:hAnsi="Franklin Gothic Book"/>
          <w:spacing w:val="-2"/>
          <w:sz w:val="22"/>
          <w:szCs w:val="22"/>
        </w:rPr>
        <w:t xml:space="preserve"> </w:t>
      </w:r>
      <w:r w:rsidRPr="004D08D8">
        <w:rPr>
          <w:rFonts w:ascii="Franklin Gothic Book" w:hAnsi="Franklin Gothic Book"/>
          <w:sz w:val="22"/>
          <w:szCs w:val="22"/>
        </w:rPr>
        <w:t xml:space="preserve">Plan </w:t>
      </w:r>
      <w:proofErr w:type="spellStart"/>
      <w:r w:rsidRPr="004D08D8">
        <w:rPr>
          <w:rFonts w:ascii="Franklin Gothic Book" w:hAnsi="Franklin Gothic Book"/>
          <w:sz w:val="22"/>
          <w:szCs w:val="22"/>
        </w:rPr>
        <w:t>Ekibi</w:t>
      </w:r>
      <w:proofErr w:type="spellEnd"/>
    </w:p>
    <w:p w:rsidR="002D428E" w:rsidRPr="004D08D8" w:rsidRDefault="002D428E" w:rsidP="002D428E">
      <w:pPr>
        <w:pStyle w:val="GvdeMetni"/>
        <w:tabs>
          <w:tab w:val="left" w:pos="1653"/>
        </w:tabs>
        <w:spacing w:before="43"/>
        <w:ind w:left="237"/>
        <w:rPr>
          <w:rFonts w:ascii="Franklin Gothic Book" w:hAnsi="Franklin Gothic Book"/>
          <w:sz w:val="22"/>
          <w:szCs w:val="22"/>
        </w:rPr>
      </w:pPr>
      <w:r w:rsidRPr="004D08D8">
        <w:rPr>
          <w:rFonts w:ascii="Franklin Gothic Book" w:hAnsi="Franklin Gothic Book"/>
          <w:b/>
          <w:sz w:val="22"/>
          <w:szCs w:val="22"/>
        </w:rPr>
        <w:t>SPKE:</w:t>
      </w:r>
      <w:r w:rsidRPr="004D08D8">
        <w:rPr>
          <w:rFonts w:ascii="Franklin Gothic Book" w:hAnsi="Franklin Gothic Book"/>
          <w:b/>
          <w:sz w:val="22"/>
          <w:szCs w:val="22"/>
        </w:rPr>
        <w:tab/>
      </w:r>
      <w:proofErr w:type="spellStart"/>
      <w:r w:rsidRPr="004D08D8">
        <w:rPr>
          <w:rFonts w:ascii="Franklin Gothic Book" w:hAnsi="Franklin Gothic Book"/>
          <w:sz w:val="22"/>
          <w:szCs w:val="22"/>
        </w:rPr>
        <w:t>Stratejik</w:t>
      </w:r>
      <w:proofErr w:type="spellEnd"/>
      <w:r w:rsidRPr="004D08D8">
        <w:rPr>
          <w:rFonts w:ascii="Franklin Gothic Book" w:hAnsi="Franklin Gothic Book"/>
          <w:spacing w:val="-3"/>
          <w:sz w:val="22"/>
          <w:szCs w:val="22"/>
        </w:rPr>
        <w:t xml:space="preserve"> </w:t>
      </w:r>
      <w:r w:rsidRPr="004D08D8">
        <w:rPr>
          <w:rFonts w:ascii="Franklin Gothic Book" w:hAnsi="Franklin Gothic Book"/>
          <w:sz w:val="22"/>
          <w:szCs w:val="22"/>
        </w:rPr>
        <w:t>Plan</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Koordinasyon</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Ekibi</w:t>
      </w:r>
      <w:proofErr w:type="spellEnd"/>
    </w:p>
    <w:p w:rsidR="002D428E" w:rsidRPr="004D08D8" w:rsidRDefault="002D428E" w:rsidP="002D428E">
      <w:pPr>
        <w:pStyle w:val="GvdeMetni"/>
        <w:tabs>
          <w:tab w:val="left" w:pos="1653"/>
        </w:tabs>
        <w:spacing w:before="45"/>
        <w:ind w:left="237"/>
        <w:rPr>
          <w:rFonts w:ascii="Franklin Gothic Book" w:hAnsi="Franklin Gothic Book"/>
          <w:sz w:val="22"/>
          <w:szCs w:val="22"/>
        </w:rPr>
      </w:pPr>
      <w:r>
        <w:rPr>
          <w:rFonts w:ascii="Franklin Gothic Book" w:hAnsi="Franklin Gothic Book"/>
          <w:noProof/>
          <w:lang w:val="tr-TR" w:eastAsia="tr-TR"/>
        </w:rPr>
        <mc:AlternateContent>
          <mc:Choice Requires="wps">
            <w:drawing>
              <wp:anchor distT="0" distB="0" distL="114300" distR="114300" simplePos="0" relativeHeight="251669504" behindDoc="0" locked="0" layoutInCell="1" allowOverlap="1" wp14:anchorId="6055826B" wp14:editId="4B791C43">
                <wp:simplePos x="0" y="0"/>
                <wp:positionH relativeFrom="margin">
                  <wp:posOffset>2733675</wp:posOffset>
                </wp:positionH>
                <wp:positionV relativeFrom="paragraph">
                  <wp:posOffset>1400175</wp:posOffset>
                </wp:positionV>
                <wp:extent cx="600075" cy="600075"/>
                <wp:effectExtent l="0" t="0" r="9525" b="9525"/>
                <wp:wrapNone/>
                <wp:docPr id="132" name="Dikdörtgen 132"/>
                <wp:cNvGraphicFramePr/>
                <a:graphic xmlns:a="http://schemas.openxmlformats.org/drawingml/2006/main">
                  <a:graphicData uri="http://schemas.microsoft.com/office/word/2010/wordprocessingShape">
                    <wps:wsp>
                      <wps:cNvSpPr/>
                      <wps:spPr>
                        <a:xfrm>
                          <a:off x="0" y="0"/>
                          <a:ext cx="600075" cy="600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6222A8" id="Dikdörtgen 132" o:spid="_x0000_s1026" style="position:absolute;margin-left:215.25pt;margin-top:110.25pt;width:47.25pt;height:47.25pt;z-index:2516695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" fillcolor="white [3212]" stroked="f" strokeweight="1pt">
                <w10:wrap anchorx="margin"/>
              </v:rect>
            </w:pict>
          </mc:Fallback>
        </mc:AlternateContent>
      </w:r>
      <w:r w:rsidRPr="004D08D8">
        <w:rPr>
          <w:rFonts w:ascii="Franklin Gothic Book" w:hAnsi="Franklin Gothic Book"/>
          <w:b/>
          <w:sz w:val="22"/>
          <w:szCs w:val="22"/>
        </w:rPr>
        <w:t>TÜBİTAK:</w:t>
      </w:r>
      <w:r w:rsidRPr="004D08D8">
        <w:rPr>
          <w:rFonts w:ascii="Franklin Gothic Book" w:hAnsi="Franklin Gothic Book"/>
          <w:b/>
          <w:sz w:val="22"/>
          <w:szCs w:val="22"/>
        </w:rPr>
        <w:tab/>
      </w:r>
      <w:proofErr w:type="spellStart"/>
      <w:r w:rsidRPr="004D08D8">
        <w:rPr>
          <w:rFonts w:ascii="Franklin Gothic Book" w:hAnsi="Franklin Gothic Book"/>
          <w:sz w:val="22"/>
          <w:szCs w:val="22"/>
        </w:rPr>
        <w:t>Türkiye</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Bilimsel</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pacing w:val="-4"/>
          <w:sz w:val="22"/>
          <w:szCs w:val="22"/>
        </w:rPr>
        <w:t xml:space="preserve"> </w:t>
      </w:r>
      <w:proofErr w:type="spellStart"/>
      <w:r w:rsidRPr="004D08D8">
        <w:rPr>
          <w:rFonts w:ascii="Franklin Gothic Book" w:hAnsi="Franklin Gothic Book"/>
          <w:sz w:val="22"/>
          <w:szCs w:val="22"/>
        </w:rPr>
        <w:t>Teknolojik</w:t>
      </w:r>
      <w:proofErr w:type="spellEnd"/>
      <w:r w:rsidRPr="004D08D8">
        <w:rPr>
          <w:rFonts w:ascii="Franklin Gothic Book" w:hAnsi="Franklin Gothic Book"/>
          <w:spacing w:val="-4"/>
          <w:sz w:val="22"/>
          <w:szCs w:val="22"/>
        </w:rPr>
        <w:t xml:space="preserve"> </w:t>
      </w:r>
      <w:proofErr w:type="spellStart"/>
      <w:r w:rsidRPr="004D08D8">
        <w:rPr>
          <w:rFonts w:ascii="Franklin Gothic Book" w:hAnsi="Franklin Gothic Book"/>
          <w:sz w:val="22"/>
          <w:szCs w:val="22"/>
        </w:rPr>
        <w:t>Araştırma</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Kurumu</w:t>
      </w:r>
      <w:proofErr w:type="spellEnd"/>
    </w:p>
    <w:p w:rsidR="002D428E" w:rsidRDefault="002D428E" w:rsidP="006C7A80">
      <w:pPr>
        <w:pStyle w:val="Balk1"/>
        <w:spacing w:before="320" w:after="80"/>
        <w:rPr>
          <w:sz w:val="24"/>
          <w:szCs w:val="24"/>
        </w:rPr>
      </w:pPr>
    </w:p>
    <w:p w:rsidR="002D428E" w:rsidRDefault="002D428E" w:rsidP="002D428E">
      <w:pPr>
        <w:rPr>
          <w:lang w:eastAsia="tr-TR"/>
        </w:rPr>
      </w:pPr>
    </w:p>
    <w:p w:rsidR="002D428E" w:rsidRDefault="002D428E" w:rsidP="002D428E">
      <w:pPr>
        <w:rPr>
          <w:lang w:eastAsia="tr-TR"/>
        </w:rPr>
      </w:pPr>
    </w:p>
    <w:p w:rsidR="002D428E" w:rsidRDefault="002D428E" w:rsidP="002D428E">
      <w:pPr>
        <w:rPr>
          <w:lang w:eastAsia="tr-TR"/>
        </w:rPr>
      </w:pPr>
    </w:p>
    <w:p w:rsidR="002D428E" w:rsidRDefault="002D428E" w:rsidP="002D428E">
      <w:pPr>
        <w:rPr>
          <w:lang w:eastAsia="tr-TR"/>
        </w:rPr>
      </w:pPr>
    </w:p>
    <w:p w:rsidR="002D428E" w:rsidRDefault="002D428E" w:rsidP="002D428E">
      <w:pPr>
        <w:rPr>
          <w:lang w:eastAsia="tr-TR"/>
        </w:rPr>
      </w:pPr>
    </w:p>
    <w:p w:rsidR="002D428E" w:rsidRDefault="002D428E" w:rsidP="002D428E">
      <w:pPr>
        <w:rPr>
          <w:lang w:eastAsia="tr-TR"/>
        </w:rPr>
      </w:pPr>
    </w:p>
    <w:p w:rsidR="002D428E" w:rsidRDefault="00D2429A" w:rsidP="002D428E">
      <w:pPr>
        <w:rPr>
          <w:lang w:eastAsia="tr-TR"/>
        </w:rPr>
      </w:pPr>
      <w:r>
        <w:rPr>
          <w:rFonts w:ascii="Franklin Gothic Book" w:hAnsi="Franklin Gothic Book"/>
          <w:noProof/>
          <w:lang w:eastAsia="tr-TR"/>
        </w:rPr>
        <mc:AlternateContent>
          <mc:Choice Requires="wps">
            <w:drawing>
              <wp:anchor distT="0" distB="0" distL="114300" distR="114300" simplePos="0" relativeHeight="251670528" behindDoc="0" locked="0" layoutInCell="1" allowOverlap="1" wp14:anchorId="085F8885" wp14:editId="540509CB">
                <wp:simplePos x="0" y="0"/>
                <wp:positionH relativeFrom="column">
                  <wp:posOffset>-3692524</wp:posOffset>
                </wp:positionH>
                <wp:positionV relativeFrom="paragraph">
                  <wp:posOffset>266700</wp:posOffset>
                </wp:positionV>
                <wp:extent cx="704850" cy="1743710"/>
                <wp:effectExtent l="57150" t="19050" r="57150" b="104140"/>
                <wp:wrapNone/>
                <wp:docPr id="157" name="Altıgen 157"/>
                <wp:cNvGraphicFramePr/>
                <a:graphic xmlns:a="http://schemas.openxmlformats.org/drawingml/2006/main">
                  <a:graphicData uri="http://schemas.microsoft.com/office/word/2010/wordprocessingShape">
                    <wps:wsp>
                      <wps:cNvSpPr/>
                      <wps:spPr>
                        <a:xfrm>
                          <a:off x="0" y="0"/>
                          <a:ext cx="704850" cy="1743710"/>
                        </a:xfrm>
                        <a:prstGeom prst="hexagon">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8100000" scaled="1"/>
                          <a:tileRect/>
                        </a:grad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Default="00965CA4" w:rsidP="002D428E">
                            <w:pPr>
                              <w:rPr>
                                <w:rFonts w:ascii="Franklin Gothic Book" w:hAnsi="Franklin Gothic Book"/>
                                <w:color w:val="000000" w:themeColor="text1"/>
                                <w:szCs w:val="24"/>
                              </w:rPr>
                            </w:pPr>
                          </w:p>
                          <w:p w:rsidR="00965CA4" w:rsidRPr="00F52981" w:rsidRDefault="00965CA4" w:rsidP="002D428E">
                            <w:pPr>
                              <w:rPr>
                                <w:rFonts w:ascii="Franklin Gothic Book" w:hAnsi="Franklin Gothic Book"/>
                                <w:color w:val="000000" w:themeColor="text1"/>
                                <w:szCs w:val="24"/>
                              </w:rPr>
                            </w:pPr>
                          </w:p>
                          <w:p w:rsidR="00965CA4" w:rsidRPr="00F52981" w:rsidRDefault="00965CA4" w:rsidP="002D428E">
                            <w:pPr>
                              <w:jc w:val="both"/>
                              <w:rPr>
                                <w:color w:val="171717" w:themeColor="background2" w:themeShade="1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5F8885"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ltıgen 157" o:spid="_x0000_s1028" type="#_x0000_t9" style="position:absolute;margin-left:-290.75pt;margin-top:21pt;width:55.5pt;height:137.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" fillcolor="#700" stroked="f" strokeweight="1pt">
                <v:fill color2="#ce0000" rotate="t" angle="315" colors="0 #700;.5 #ad0000;1 #ce0000" focus="100%" type="gradient"/>
                <v:shadow on="t" color="black" opacity="26214f" origin=",-.5" offset="0,3pt"/>
                <v:textbox>
                  <w:txbxContent>
                    <w:p w:rsidR="00965CA4" w:rsidRDefault="00965CA4" w:rsidP="002D428E">
                      <w:pPr>
                        <w:rPr>
                          <w:rFonts w:ascii="Franklin Gothic Book" w:hAnsi="Franklin Gothic Book"/>
                          <w:color w:val="000000" w:themeColor="text1"/>
                          <w:szCs w:val="24"/>
                        </w:rPr>
                      </w:pPr>
                    </w:p>
                    <w:p w:rsidR="00965CA4" w:rsidRPr="00F52981" w:rsidRDefault="00965CA4" w:rsidP="002D428E">
                      <w:pPr>
                        <w:rPr>
                          <w:rFonts w:ascii="Franklin Gothic Book" w:hAnsi="Franklin Gothic Book"/>
                          <w:color w:val="000000" w:themeColor="text1"/>
                          <w:szCs w:val="24"/>
                        </w:rPr>
                      </w:pPr>
                    </w:p>
                    <w:p w:rsidR="00965CA4" w:rsidRPr="00F52981" w:rsidRDefault="00965CA4" w:rsidP="002D428E">
                      <w:pPr>
                        <w:jc w:val="both"/>
                        <w:rPr>
                          <w:color w:val="171717" w:themeColor="background2" w:themeShade="1A"/>
                        </w:rPr>
                      </w:pPr>
                    </w:p>
                  </w:txbxContent>
                </v:textbox>
              </v:shape>
            </w:pict>
          </mc:Fallback>
        </mc:AlternateContent>
      </w:r>
    </w:p>
    <w:p w:rsidR="002D428E" w:rsidRDefault="002D428E" w:rsidP="002D428E">
      <w:pPr>
        <w:rPr>
          <w:lang w:eastAsia="tr-TR"/>
        </w:rPr>
      </w:pPr>
    </w:p>
    <w:p w:rsidR="002D428E" w:rsidRDefault="002D428E" w:rsidP="002D428E">
      <w:pPr>
        <w:rPr>
          <w:lang w:eastAsia="tr-TR"/>
        </w:rPr>
      </w:pPr>
    </w:p>
    <w:p w:rsidR="002D428E" w:rsidRDefault="002D428E" w:rsidP="002D428E">
      <w:pPr>
        <w:spacing w:before="52" w:line="240" w:lineRule="auto"/>
        <w:rPr>
          <w:lang w:eastAsia="tr-TR"/>
        </w:rPr>
      </w:pPr>
      <w:r>
        <w:rPr>
          <w:rFonts w:ascii="Franklin Gothic Book" w:hAnsi="Franklin Gothic Book"/>
          <w:noProof/>
        </w:rPr>
        <mc:AlternateContent>
          <mc:Choice Requires="wps">
            <w:drawing>
              <wp:anchor distT="0" distB="0" distL="114300" distR="114300" simplePos="0" relativeHeight="251672576" behindDoc="0" locked="0" layoutInCell="1" allowOverlap="1" wp14:anchorId="36DBA01A" wp14:editId="2299CBBB">
                <wp:simplePos x="0" y="0"/>
                <wp:positionH relativeFrom="margin">
                  <wp:align>center</wp:align>
                </wp:positionH>
                <wp:positionV relativeFrom="paragraph">
                  <wp:posOffset>-480695</wp:posOffset>
                </wp:positionV>
                <wp:extent cx="5932170" cy="419100"/>
                <wp:effectExtent l="57150" t="38100" r="49530" b="76200"/>
                <wp:wrapNone/>
                <wp:docPr id="27" name="Yuvarlatılmış Çapraz Köşeli Dikdörtgen 27"/>
                <wp:cNvGraphicFramePr/>
                <a:graphic xmlns:a="http://schemas.openxmlformats.org/drawingml/2006/main">
                  <a:graphicData uri="http://schemas.microsoft.com/office/word/2010/wordprocessingShape">
                    <wps:wsp>
                      <wps:cNvSpPr/>
                      <wps:spPr>
                        <a:xfrm>
                          <a:off x="0" y="0"/>
                          <a:ext cx="5932170" cy="419100"/>
                        </a:xfrm>
                        <a:prstGeom prst="round2DiagRect">
                          <a:avLst>
                            <a:gd name="adj1" fmla="val 39055"/>
                            <a:gd name="adj2" fmla="val 0"/>
                          </a:avLst>
                        </a:prstGeom>
                        <a:ln/>
                      </wps:spPr>
                      <wps:style>
                        <a:lnRef idx="0">
                          <a:schemeClr val="accent5"/>
                        </a:lnRef>
                        <a:fillRef idx="3">
                          <a:schemeClr val="accent5"/>
                        </a:fillRef>
                        <a:effectRef idx="3">
                          <a:schemeClr val="accent5"/>
                        </a:effectRef>
                        <a:fontRef idx="minor">
                          <a:schemeClr val="lt1"/>
                        </a:fontRef>
                      </wps:style>
                      <wps:txbx>
                        <w:txbxContent>
                          <w:p w:rsidR="00965CA4" w:rsidRPr="002E76F6" w:rsidRDefault="00965CA4" w:rsidP="002D428E">
                            <w:pPr>
                              <w:jc w:val="center"/>
                              <w:rPr>
                                <w:rFonts w:ascii="Franklin Gothic Book" w:hAnsi="Franklin Gothic Book"/>
                                <w:b/>
                                <w:color w:val="FFFFFF" w:themeColor="background1"/>
                                <w:sz w:val="36"/>
                                <w:szCs w:val="36"/>
                              </w:rPr>
                            </w:pPr>
                            <w:r w:rsidRPr="002E76F6">
                              <w:rPr>
                                <w:rFonts w:ascii="Franklin Gothic Book" w:hAnsi="Franklin Gothic Book"/>
                                <w:b/>
                                <w:color w:val="FFFFFF" w:themeColor="background1"/>
                                <w:sz w:val="36"/>
                                <w:szCs w:val="36"/>
                              </w:rPr>
                              <w:t>TANIMLAR</w:t>
                            </w:r>
                          </w:p>
                          <w:p w:rsidR="00965CA4" w:rsidRDefault="00965CA4" w:rsidP="002D428E"/>
                          <w:p w:rsidR="00965CA4" w:rsidRDefault="00965CA4" w:rsidP="002D428E"/>
                          <w:p w:rsidR="00965CA4" w:rsidRDefault="00965CA4" w:rsidP="002D428E"/>
                          <w:p w:rsidR="00965CA4" w:rsidRPr="002A60E7" w:rsidRDefault="00965CA4" w:rsidP="002D428E"/>
                          <w:p w:rsidR="00965CA4" w:rsidRDefault="00965CA4" w:rsidP="002D428E"/>
                          <w:p w:rsidR="00965CA4" w:rsidRPr="002A60E7" w:rsidRDefault="00965CA4" w:rsidP="002D428E"/>
                          <w:p w:rsidR="00965CA4" w:rsidRDefault="00965CA4" w:rsidP="002D42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BA01A" id="Yuvarlatılmış Çapraz Köşeli Dikdörtgen 27" o:spid="_x0000_s1029" style="position:absolute;margin-left:0;margin-top:-37.85pt;width:467.1pt;height:33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5932170,419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" adj="-11796480,,5400" path="m163680,l5932170,r,l5932170,255420v,90398,-73282,163680,-163680,163680l,419100r,l,163680c,73282,73282,,163680,xe" fillcolor="#65a0d7 [3032]" stroked="f">
                <v:fill color2="#5898d4 [3176]" rotate="t" colors="0 #71a6db;.5 #559bdb;1 #438ac9" focus="100%" type="gradient">
                  <o:fill v:ext="view" type="gradientUnscaled"/>
                </v:fill>
                <v:stroke joinstyle="miter"/>
                <v:shadow on="t" color="black" opacity="41287f" offset="0,1.5pt"/>
                <v:formulas/>
                <v:path arrowok="t" o:connecttype="custom" o:connectlocs="163680,0;5932170,0;5932170,0;5932170,255420;5768490,419100;0,419100;0,419100;0,163680;163680,0" o:connectangles="0,0,0,0,0,0,0,0,0" textboxrect="0,0,5932170,419100"/>
                <v:textbox>
                  <w:txbxContent>
                    <w:p w:rsidR="00965CA4" w:rsidRPr="002E76F6" w:rsidRDefault="00965CA4" w:rsidP="002D428E">
                      <w:pPr>
                        <w:jc w:val="center"/>
                        <w:rPr>
                          <w:rFonts w:ascii="Franklin Gothic Book" w:hAnsi="Franklin Gothic Book"/>
                          <w:b/>
                          <w:color w:val="FFFFFF" w:themeColor="background1"/>
                          <w:sz w:val="36"/>
                          <w:szCs w:val="36"/>
                        </w:rPr>
                      </w:pPr>
                      <w:r w:rsidRPr="002E76F6">
                        <w:rPr>
                          <w:rFonts w:ascii="Franklin Gothic Book" w:hAnsi="Franklin Gothic Book"/>
                          <w:b/>
                          <w:color w:val="FFFFFF" w:themeColor="background1"/>
                          <w:sz w:val="36"/>
                          <w:szCs w:val="36"/>
                        </w:rPr>
                        <w:t>TANIMLAR</w:t>
                      </w:r>
                    </w:p>
                    <w:p w:rsidR="00965CA4" w:rsidRDefault="00965CA4" w:rsidP="002D428E"/>
                    <w:p w:rsidR="00965CA4" w:rsidRDefault="00965CA4" w:rsidP="002D428E"/>
                    <w:p w:rsidR="00965CA4" w:rsidRDefault="00965CA4" w:rsidP="002D428E"/>
                    <w:p w:rsidR="00965CA4" w:rsidRPr="002A60E7" w:rsidRDefault="00965CA4" w:rsidP="002D428E"/>
                    <w:p w:rsidR="00965CA4" w:rsidRDefault="00965CA4" w:rsidP="002D428E"/>
                    <w:p w:rsidR="00965CA4" w:rsidRPr="002A60E7" w:rsidRDefault="00965CA4" w:rsidP="002D428E"/>
                    <w:p w:rsidR="00965CA4" w:rsidRDefault="00965CA4" w:rsidP="002D428E">
                      <w:pPr>
                        <w:jc w:val="center"/>
                      </w:pPr>
                    </w:p>
                  </w:txbxContent>
                </v:textbox>
                <w10:wrap anchorx="margin"/>
              </v:shape>
            </w:pict>
          </mc:Fallback>
        </mc:AlternateContent>
      </w:r>
      <w:r>
        <w:rPr>
          <w:lang w:eastAsia="tr-TR"/>
        </w:rPr>
        <w:t xml:space="preserve">    </w:t>
      </w:r>
    </w:p>
    <w:p w:rsidR="002D428E" w:rsidRPr="00916CD1" w:rsidRDefault="002D428E" w:rsidP="002D428E">
      <w:pPr>
        <w:spacing w:before="52" w:line="240" w:lineRule="auto"/>
        <w:rPr>
          <w:rFonts w:ascii="Lucida Sans Unicode" w:hAnsi="Lucida Sans Unicode" w:cs="Lucida Sans Unicode"/>
          <w:sz w:val="20"/>
          <w:szCs w:val="20"/>
        </w:rPr>
      </w:pPr>
      <w:r>
        <w:rPr>
          <w:lang w:eastAsia="tr-TR"/>
        </w:rPr>
        <w:t xml:space="preserve">    </w:t>
      </w:r>
      <w:r w:rsidRPr="00916CD1">
        <w:rPr>
          <w:rFonts w:ascii="Lucida Sans Unicode" w:hAnsi="Lucida Sans Unicode" w:cs="Lucida Sans Unicode"/>
          <w:b/>
          <w:sz w:val="20"/>
          <w:szCs w:val="20"/>
        </w:rPr>
        <w:t>Strateji:</w:t>
      </w:r>
      <w:r w:rsidRPr="00916CD1">
        <w:rPr>
          <w:rFonts w:ascii="Lucida Sans Unicode" w:hAnsi="Lucida Sans Unicode" w:cs="Lucida Sans Unicode"/>
          <w:b/>
          <w:spacing w:val="-3"/>
          <w:sz w:val="20"/>
          <w:szCs w:val="20"/>
        </w:rPr>
        <w:t xml:space="preserve"> </w:t>
      </w:r>
      <w:r w:rsidRPr="00916CD1">
        <w:rPr>
          <w:rFonts w:ascii="Lucida Sans Unicode" w:hAnsi="Lucida Sans Unicode" w:cs="Lucida Sans Unicode"/>
          <w:sz w:val="20"/>
          <w:szCs w:val="20"/>
        </w:rPr>
        <w:t>Strateji,</w:t>
      </w:r>
      <w:r w:rsidRPr="00916CD1">
        <w:rPr>
          <w:rFonts w:ascii="Lucida Sans Unicode" w:hAnsi="Lucida Sans Unicode" w:cs="Lucida Sans Unicode"/>
          <w:spacing w:val="-4"/>
          <w:sz w:val="20"/>
          <w:szCs w:val="20"/>
        </w:rPr>
        <w:t xml:space="preserve"> </w:t>
      </w:r>
      <w:r w:rsidRPr="00916CD1">
        <w:rPr>
          <w:rFonts w:ascii="Lucida Sans Unicode" w:hAnsi="Lucida Sans Unicode" w:cs="Lucida Sans Unicode"/>
          <w:sz w:val="20"/>
          <w:szCs w:val="20"/>
        </w:rPr>
        <w:t>kelime</w:t>
      </w:r>
      <w:r w:rsidRPr="00916CD1">
        <w:rPr>
          <w:rFonts w:ascii="Lucida Sans Unicode" w:hAnsi="Lucida Sans Unicode" w:cs="Lucida Sans Unicode"/>
          <w:spacing w:val="-4"/>
          <w:sz w:val="20"/>
          <w:szCs w:val="20"/>
        </w:rPr>
        <w:t xml:space="preserve"> </w:t>
      </w:r>
      <w:r w:rsidRPr="00916CD1">
        <w:rPr>
          <w:rFonts w:ascii="Lucida Sans Unicode" w:hAnsi="Lucida Sans Unicode" w:cs="Lucida Sans Unicode"/>
          <w:sz w:val="20"/>
          <w:szCs w:val="20"/>
        </w:rPr>
        <w:t>anlamı</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olarak</w:t>
      </w:r>
      <w:r w:rsidRPr="00916CD1">
        <w:rPr>
          <w:rFonts w:ascii="Lucida Sans Unicode" w:hAnsi="Lucida Sans Unicode" w:cs="Lucida Sans Unicode"/>
          <w:spacing w:val="-4"/>
          <w:sz w:val="20"/>
          <w:szCs w:val="20"/>
        </w:rPr>
        <w:t xml:space="preserve"> </w:t>
      </w:r>
      <w:r w:rsidRPr="00916CD1">
        <w:rPr>
          <w:rFonts w:ascii="Lucida Sans Unicode" w:hAnsi="Lucida Sans Unicode" w:cs="Lucida Sans Unicode"/>
          <w:sz w:val="20"/>
          <w:szCs w:val="20"/>
        </w:rPr>
        <w:t>“sevk</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etme,</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yöneltme, gönderme,</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götürme</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ve</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gütme.</w:t>
      </w:r>
    </w:p>
    <w:p w:rsidR="002D428E" w:rsidRPr="00916CD1" w:rsidRDefault="002D428E" w:rsidP="002D428E">
      <w:pPr>
        <w:spacing w:before="197" w:line="240" w:lineRule="auto"/>
        <w:ind w:left="237" w:right="447"/>
        <w:jc w:val="both"/>
        <w:rPr>
          <w:rFonts w:ascii="Lucida Sans Unicode" w:hAnsi="Lucida Sans Unicode" w:cs="Lucida Sans Unicode"/>
          <w:sz w:val="20"/>
          <w:szCs w:val="20"/>
        </w:rPr>
      </w:pPr>
      <w:r w:rsidRPr="00916CD1">
        <w:rPr>
          <w:rFonts w:ascii="Lucida Sans Unicode" w:hAnsi="Lucida Sans Unicode" w:cs="Lucida Sans Unicode"/>
          <w:b/>
          <w:sz w:val="20"/>
          <w:szCs w:val="20"/>
        </w:rPr>
        <w:t xml:space="preserve">Stratejik Planlama: </w:t>
      </w:r>
      <w:r w:rsidRPr="00916CD1">
        <w:rPr>
          <w:rFonts w:ascii="Lucida Sans Unicode" w:hAnsi="Lucida Sans Unicode" w:cs="Lucida Sans Unicode"/>
          <w:sz w:val="20"/>
          <w:szCs w:val="20"/>
        </w:rPr>
        <w:t xml:space="preserve">Bir organizasyonun ne </w:t>
      </w:r>
      <w:proofErr w:type="gramStart"/>
      <w:r w:rsidRPr="00916CD1">
        <w:rPr>
          <w:rFonts w:ascii="Lucida Sans Unicode" w:hAnsi="Lucida Sans Unicode" w:cs="Lucida Sans Unicode"/>
          <w:sz w:val="20"/>
          <w:szCs w:val="20"/>
        </w:rPr>
        <w:t>olduğunu,</w:t>
      </w:r>
      <w:proofErr w:type="gramEnd"/>
      <w:r w:rsidRPr="00916CD1">
        <w:rPr>
          <w:rFonts w:ascii="Lucida Sans Unicode" w:hAnsi="Lucida Sans Unicode" w:cs="Lucida Sans Unicode"/>
          <w:sz w:val="20"/>
          <w:szCs w:val="20"/>
        </w:rPr>
        <w:t xml:space="preserve"> ne yaptığını ve neden yaptığını şekillendiren ve ona</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bu</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konularda kılavuzluk yapan</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temel</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kararları</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ve</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eylemleri geleceğe</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odaklı</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olarak üreten sistemli</w:t>
      </w:r>
      <w:r w:rsidRPr="00916CD1">
        <w:rPr>
          <w:rFonts w:ascii="Lucida Sans Unicode" w:hAnsi="Lucida Sans Unicode" w:cs="Lucida Sans Unicode"/>
          <w:spacing w:val="-4"/>
          <w:sz w:val="20"/>
          <w:szCs w:val="20"/>
        </w:rPr>
        <w:t xml:space="preserve"> </w:t>
      </w:r>
      <w:r w:rsidRPr="00916CD1">
        <w:rPr>
          <w:rFonts w:ascii="Lucida Sans Unicode" w:hAnsi="Lucida Sans Unicode" w:cs="Lucida Sans Unicode"/>
          <w:sz w:val="20"/>
          <w:szCs w:val="20"/>
        </w:rPr>
        <w:t>çaba.</w:t>
      </w:r>
    </w:p>
    <w:p w:rsidR="002D428E" w:rsidRPr="00916CD1" w:rsidRDefault="002D428E" w:rsidP="002D428E">
      <w:pPr>
        <w:spacing w:before="195" w:line="240" w:lineRule="auto"/>
        <w:ind w:left="237" w:right="449"/>
        <w:jc w:val="both"/>
        <w:rPr>
          <w:rFonts w:ascii="Lucida Sans Unicode" w:hAnsi="Lucida Sans Unicode" w:cs="Lucida Sans Unicode"/>
          <w:sz w:val="20"/>
          <w:szCs w:val="20"/>
        </w:rPr>
      </w:pPr>
      <w:r w:rsidRPr="00916CD1">
        <w:rPr>
          <w:rFonts w:ascii="Lucida Sans Unicode" w:hAnsi="Lucida Sans Unicode" w:cs="Lucida Sans Unicode"/>
          <w:b/>
          <w:sz w:val="20"/>
          <w:szCs w:val="20"/>
        </w:rPr>
        <w:t>Strateji</w:t>
      </w:r>
      <w:r w:rsidRPr="00916CD1">
        <w:rPr>
          <w:rFonts w:ascii="Lucida Sans Unicode" w:hAnsi="Lucida Sans Unicode" w:cs="Lucida Sans Unicode"/>
          <w:b/>
          <w:spacing w:val="-4"/>
          <w:sz w:val="20"/>
          <w:szCs w:val="20"/>
        </w:rPr>
        <w:t xml:space="preserve"> </w:t>
      </w:r>
      <w:r w:rsidRPr="00916CD1">
        <w:rPr>
          <w:rFonts w:ascii="Lucida Sans Unicode" w:hAnsi="Lucida Sans Unicode" w:cs="Lucida Sans Unicode"/>
          <w:b/>
          <w:sz w:val="20"/>
          <w:szCs w:val="20"/>
        </w:rPr>
        <w:t>Geliştirme</w:t>
      </w:r>
      <w:r w:rsidRPr="00916CD1">
        <w:rPr>
          <w:rFonts w:ascii="Lucida Sans Unicode" w:hAnsi="Lucida Sans Unicode" w:cs="Lucida Sans Unicode"/>
          <w:b/>
          <w:spacing w:val="-4"/>
          <w:sz w:val="20"/>
          <w:szCs w:val="20"/>
        </w:rPr>
        <w:t xml:space="preserve"> </w:t>
      </w:r>
      <w:r w:rsidRPr="00916CD1">
        <w:rPr>
          <w:rFonts w:ascii="Lucida Sans Unicode" w:hAnsi="Lucida Sans Unicode" w:cs="Lucida Sans Unicode"/>
          <w:b/>
          <w:sz w:val="20"/>
          <w:szCs w:val="20"/>
        </w:rPr>
        <w:t>Kurulu</w:t>
      </w:r>
      <w:r w:rsidRPr="00916CD1">
        <w:rPr>
          <w:rFonts w:ascii="Lucida Sans Unicode" w:hAnsi="Lucida Sans Unicode" w:cs="Lucida Sans Unicode"/>
          <w:b/>
          <w:spacing w:val="-5"/>
          <w:sz w:val="20"/>
          <w:szCs w:val="20"/>
        </w:rPr>
        <w:t xml:space="preserve"> </w:t>
      </w:r>
      <w:r w:rsidRPr="00916CD1">
        <w:rPr>
          <w:rFonts w:ascii="Lucida Sans Unicode" w:hAnsi="Lucida Sans Unicode" w:cs="Lucida Sans Unicode"/>
          <w:b/>
          <w:sz w:val="20"/>
          <w:szCs w:val="20"/>
        </w:rPr>
        <w:t>Bilgileri:</w:t>
      </w:r>
      <w:r w:rsidRPr="00916CD1">
        <w:rPr>
          <w:rFonts w:ascii="Lucida Sans Unicode" w:hAnsi="Lucida Sans Unicode" w:cs="Lucida Sans Unicode"/>
          <w:b/>
          <w:spacing w:val="1"/>
          <w:sz w:val="20"/>
          <w:szCs w:val="20"/>
        </w:rPr>
        <w:t xml:space="preserve"> </w:t>
      </w:r>
      <w:r w:rsidRPr="00916CD1">
        <w:rPr>
          <w:rFonts w:ascii="Lucida Sans Unicode" w:hAnsi="Lucida Sans Unicode" w:cs="Lucida Sans Unicode"/>
          <w:sz w:val="20"/>
          <w:szCs w:val="20"/>
        </w:rPr>
        <w:t>Stratejik</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planlama</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çalışmalarını</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takip</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etmek</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ve</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ekiplerden</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bilgi</w:t>
      </w:r>
      <w:r w:rsidRPr="00916CD1">
        <w:rPr>
          <w:rFonts w:ascii="Lucida Sans Unicode" w:hAnsi="Lucida Sans Unicode" w:cs="Lucida Sans Unicode"/>
          <w:spacing w:val="49"/>
          <w:sz w:val="20"/>
          <w:szCs w:val="20"/>
        </w:rPr>
        <w:t xml:space="preserve"> </w:t>
      </w:r>
      <w:r w:rsidRPr="00916CD1">
        <w:rPr>
          <w:rFonts w:ascii="Lucida Sans Unicode" w:hAnsi="Lucida Sans Unicode" w:cs="Lucida Sans Unicode"/>
          <w:sz w:val="20"/>
          <w:szCs w:val="20"/>
        </w:rPr>
        <w:t>alarak</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çalışmaları</w:t>
      </w:r>
      <w:r w:rsidRPr="00916CD1">
        <w:rPr>
          <w:rFonts w:ascii="Lucida Sans Unicode" w:hAnsi="Lucida Sans Unicode" w:cs="Lucida Sans Unicode"/>
          <w:spacing w:val="-4"/>
          <w:sz w:val="20"/>
          <w:szCs w:val="20"/>
        </w:rPr>
        <w:t xml:space="preserve"> </w:t>
      </w:r>
      <w:r w:rsidRPr="00916CD1">
        <w:rPr>
          <w:rFonts w:ascii="Lucida Sans Unicode" w:hAnsi="Lucida Sans Unicode" w:cs="Lucida Sans Unicode"/>
          <w:sz w:val="20"/>
          <w:szCs w:val="20"/>
        </w:rPr>
        <w:t>yönlendirmek üzere</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kurulan</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kurul.</w:t>
      </w:r>
    </w:p>
    <w:p w:rsidR="002D428E" w:rsidRPr="00916CD1" w:rsidRDefault="002D428E" w:rsidP="002D428E">
      <w:pPr>
        <w:spacing w:before="194" w:line="240" w:lineRule="auto"/>
        <w:ind w:left="237" w:right="445"/>
        <w:jc w:val="both"/>
        <w:rPr>
          <w:rFonts w:ascii="Lucida Sans Unicode" w:hAnsi="Lucida Sans Unicode" w:cs="Lucida Sans Unicode"/>
          <w:sz w:val="20"/>
          <w:szCs w:val="20"/>
        </w:rPr>
      </w:pPr>
      <w:r w:rsidRPr="00916CD1">
        <w:rPr>
          <w:rFonts w:ascii="Lucida Sans Unicode" w:hAnsi="Lucida Sans Unicode" w:cs="Lucida Sans Unicode"/>
          <w:b/>
          <w:color w:val="0D0D0D" w:themeColor="text1" w:themeTint="F2"/>
          <w:sz w:val="20"/>
          <w:szCs w:val="20"/>
        </w:rPr>
        <w:t xml:space="preserve">Stratejik Plan Ekibi: </w:t>
      </w:r>
      <w:r w:rsidRPr="00916CD1">
        <w:rPr>
          <w:rFonts w:ascii="Lucida Sans Unicode" w:hAnsi="Lucida Sans Unicode" w:cs="Lucida Sans Unicode"/>
          <w:sz w:val="20"/>
          <w:szCs w:val="20"/>
        </w:rPr>
        <w:t>Stratejik planlama çalışmalarını doğrudan yürütmesi beklenen ve üst kurula belirli</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dönemlerde</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raporlar</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sunarak, kurulun</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önerileri</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doğrultusunda çalışmaları</w:t>
      </w:r>
      <w:r w:rsidRPr="00916CD1">
        <w:rPr>
          <w:rFonts w:ascii="Lucida Sans Unicode" w:hAnsi="Lucida Sans Unicode" w:cs="Lucida Sans Unicode"/>
          <w:spacing w:val="-4"/>
          <w:sz w:val="20"/>
          <w:szCs w:val="20"/>
        </w:rPr>
        <w:t xml:space="preserve"> </w:t>
      </w:r>
      <w:r w:rsidRPr="00916CD1">
        <w:rPr>
          <w:rFonts w:ascii="Lucida Sans Unicode" w:hAnsi="Lucida Sans Unicode" w:cs="Lucida Sans Unicode"/>
          <w:sz w:val="20"/>
          <w:szCs w:val="20"/>
        </w:rPr>
        <w:t>yürüten</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ekipler.</w:t>
      </w:r>
    </w:p>
    <w:p w:rsidR="002D428E" w:rsidRPr="00916CD1" w:rsidRDefault="002D428E" w:rsidP="002D428E">
      <w:pPr>
        <w:spacing w:before="197" w:line="240" w:lineRule="auto"/>
        <w:ind w:left="237" w:right="450"/>
        <w:jc w:val="both"/>
        <w:rPr>
          <w:rFonts w:ascii="Lucida Sans Unicode" w:hAnsi="Lucida Sans Unicode" w:cs="Lucida Sans Unicode"/>
          <w:sz w:val="20"/>
          <w:szCs w:val="20"/>
        </w:rPr>
      </w:pPr>
      <w:r w:rsidRPr="00916CD1">
        <w:rPr>
          <w:rFonts w:ascii="Lucida Sans Unicode" w:hAnsi="Lucida Sans Unicode" w:cs="Lucida Sans Unicode"/>
          <w:b/>
          <w:sz w:val="20"/>
          <w:szCs w:val="20"/>
        </w:rPr>
        <w:t xml:space="preserve">SWOT </w:t>
      </w:r>
      <w:proofErr w:type="gramStart"/>
      <w:r w:rsidRPr="00916CD1">
        <w:rPr>
          <w:rFonts w:ascii="Lucida Sans Unicode" w:hAnsi="Lucida Sans Unicode" w:cs="Lucida Sans Unicode"/>
          <w:b/>
          <w:sz w:val="20"/>
          <w:szCs w:val="20"/>
        </w:rPr>
        <w:t>Analizi</w:t>
      </w:r>
      <w:r w:rsidRPr="00916CD1">
        <w:rPr>
          <w:rFonts w:ascii="Lucida Sans Unicode" w:hAnsi="Lucida Sans Unicode" w:cs="Lucida Sans Unicode"/>
          <w:sz w:val="20"/>
          <w:szCs w:val="20"/>
        </w:rPr>
        <w:t xml:space="preserve">:   </w:t>
      </w:r>
      <w:proofErr w:type="gramEnd"/>
      <w:r w:rsidRPr="00916CD1">
        <w:rPr>
          <w:rFonts w:ascii="Lucida Sans Unicode" w:hAnsi="Lucida Sans Unicode" w:cs="Lucida Sans Unicode"/>
          <w:sz w:val="20"/>
          <w:szCs w:val="20"/>
        </w:rPr>
        <w:t>Bir projede ya da bir ticari girişimde kurumun, tekniğin, sürecin, durumun veya kişinin</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güçlü ve zayıf yönlerini belirlemekte, iç ve dış çevreden kaynaklanan fırsat ve tehditleri saptamak için</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kullanılan</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stratejik</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bir teknik.</w:t>
      </w:r>
    </w:p>
    <w:p w:rsidR="002D428E" w:rsidRPr="00916CD1" w:rsidRDefault="002D428E" w:rsidP="002D428E">
      <w:pPr>
        <w:pStyle w:val="GvdeMetni"/>
        <w:spacing w:before="7"/>
        <w:rPr>
          <w:rFonts w:ascii="Lucida Sans Unicode" w:hAnsi="Lucida Sans Unicode" w:cs="Lucida Sans Unicode"/>
          <w:sz w:val="20"/>
          <w:szCs w:val="20"/>
        </w:rPr>
      </w:pPr>
    </w:p>
    <w:p w:rsidR="002D428E" w:rsidRPr="00916CD1" w:rsidRDefault="002D428E" w:rsidP="002D428E">
      <w:pPr>
        <w:spacing w:line="240" w:lineRule="auto"/>
        <w:ind w:left="237"/>
        <w:rPr>
          <w:rFonts w:ascii="Lucida Sans Unicode" w:hAnsi="Lucida Sans Unicode" w:cs="Lucida Sans Unicode"/>
          <w:sz w:val="20"/>
          <w:szCs w:val="20"/>
        </w:rPr>
      </w:pPr>
      <w:r w:rsidRPr="00916CD1">
        <w:rPr>
          <w:rFonts w:ascii="Lucida Sans Unicode" w:hAnsi="Lucida Sans Unicode" w:cs="Lucida Sans Unicode"/>
          <w:b/>
          <w:sz w:val="20"/>
          <w:szCs w:val="20"/>
        </w:rPr>
        <w:t>Misyon:</w:t>
      </w:r>
      <w:r w:rsidRPr="00916CD1">
        <w:rPr>
          <w:rFonts w:ascii="Lucida Sans Unicode" w:hAnsi="Lucida Sans Unicode" w:cs="Lucida Sans Unicode"/>
          <w:b/>
          <w:spacing w:val="-1"/>
          <w:sz w:val="20"/>
          <w:szCs w:val="20"/>
        </w:rPr>
        <w:t xml:space="preserve"> </w:t>
      </w:r>
      <w:r w:rsidRPr="00916CD1">
        <w:rPr>
          <w:rFonts w:ascii="Lucida Sans Unicode" w:hAnsi="Lucida Sans Unicode" w:cs="Lucida Sans Unicode"/>
          <w:sz w:val="20"/>
          <w:szCs w:val="20"/>
        </w:rPr>
        <w:t>Yönetim açısından</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örgütü</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benzer</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örgütlerden</w:t>
      </w:r>
      <w:r w:rsidRPr="00916CD1">
        <w:rPr>
          <w:rFonts w:ascii="Lucida Sans Unicode" w:hAnsi="Lucida Sans Unicode" w:cs="Lucida Sans Unicode"/>
          <w:spacing w:val="-5"/>
          <w:sz w:val="20"/>
          <w:szCs w:val="20"/>
        </w:rPr>
        <w:t xml:space="preserve"> </w:t>
      </w:r>
      <w:r w:rsidRPr="00916CD1">
        <w:rPr>
          <w:rFonts w:ascii="Lucida Sans Unicode" w:hAnsi="Lucida Sans Unicode" w:cs="Lucida Sans Unicode"/>
          <w:sz w:val="20"/>
          <w:szCs w:val="20"/>
        </w:rPr>
        <w:t>ayırt</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etmeye</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yarayacak</w:t>
      </w:r>
      <w:r w:rsidRPr="00916CD1">
        <w:rPr>
          <w:rFonts w:ascii="Lucida Sans Unicode" w:hAnsi="Lucida Sans Unicode" w:cs="Lucida Sans Unicode"/>
          <w:spacing w:val="-4"/>
          <w:sz w:val="20"/>
          <w:szCs w:val="20"/>
        </w:rPr>
        <w:t xml:space="preserve"> </w:t>
      </w:r>
      <w:r w:rsidRPr="00916CD1">
        <w:rPr>
          <w:rFonts w:ascii="Lucida Sans Unicode" w:hAnsi="Lucida Sans Unicode" w:cs="Lucida Sans Unicode"/>
          <w:sz w:val="20"/>
          <w:szCs w:val="20"/>
        </w:rPr>
        <w:t>uzun</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dönemli</w:t>
      </w:r>
      <w:r w:rsidRPr="00916CD1">
        <w:rPr>
          <w:rFonts w:ascii="Lucida Sans Unicode" w:hAnsi="Lucida Sans Unicode" w:cs="Lucida Sans Unicode"/>
          <w:spacing w:val="-4"/>
          <w:sz w:val="20"/>
          <w:szCs w:val="20"/>
        </w:rPr>
        <w:t xml:space="preserve"> </w:t>
      </w:r>
      <w:r w:rsidRPr="00916CD1">
        <w:rPr>
          <w:rFonts w:ascii="Lucida Sans Unicode" w:hAnsi="Lucida Sans Unicode" w:cs="Lucida Sans Unicode"/>
          <w:sz w:val="20"/>
          <w:szCs w:val="20"/>
        </w:rPr>
        <w:t>görev.</w:t>
      </w:r>
    </w:p>
    <w:p w:rsidR="002D428E" w:rsidRPr="00916CD1" w:rsidRDefault="002D428E" w:rsidP="002D428E">
      <w:pPr>
        <w:spacing w:line="240" w:lineRule="auto"/>
        <w:ind w:left="237"/>
        <w:rPr>
          <w:rFonts w:ascii="Lucida Sans Unicode" w:hAnsi="Lucida Sans Unicode" w:cs="Lucida Sans Unicode"/>
          <w:sz w:val="20"/>
          <w:szCs w:val="20"/>
        </w:rPr>
      </w:pPr>
      <w:r w:rsidRPr="00916CD1">
        <w:rPr>
          <w:rFonts w:ascii="Lucida Sans Unicode" w:hAnsi="Lucida Sans Unicode" w:cs="Lucida Sans Unicode"/>
          <w:b/>
          <w:sz w:val="20"/>
          <w:szCs w:val="20"/>
        </w:rPr>
        <w:t>Vizyon:</w:t>
      </w:r>
      <w:r w:rsidRPr="00916CD1">
        <w:rPr>
          <w:rFonts w:ascii="Lucida Sans Unicode" w:hAnsi="Lucida Sans Unicode" w:cs="Lucida Sans Unicode"/>
          <w:b/>
          <w:spacing w:val="-2"/>
          <w:sz w:val="20"/>
          <w:szCs w:val="20"/>
        </w:rPr>
        <w:t xml:space="preserve"> </w:t>
      </w:r>
      <w:r w:rsidRPr="00916CD1">
        <w:rPr>
          <w:rFonts w:ascii="Lucida Sans Unicode" w:hAnsi="Lucida Sans Unicode" w:cs="Lucida Sans Unicode"/>
          <w:sz w:val="20"/>
          <w:szCs w:val="20"/>
        </w:rPr>
        <w:t>Görünüm,</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ileri</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görüş,</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kuruluşun</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ideal</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geleceği.</w:t>
      </w:r>
    </w:p>
    <w:p w:rsidR="002D428E" w:rsidRPr="00916CD1" w:rsidRDefault="002D428E" w:rsidP="002D428E">
      <w:pPr>
        <w:spacing w:before="1" w:line="240" w:lineRule="auto"/>
        <w:ind w:left="237"/>
        <w:rPr>
          <w:rFonts w:ascii="Lucida Sans Unicode" w:hAnsi="Lucida Sans Unicode" w:cs="Lucida Sans Unicode"/>
          <w:sz w:val="20"/>
          <w:szCs w:val="20"/>
        </w:rPr>
      </w:pPr>
      <w:r w:rsidRPr="00916CD1">
        <w:rPr>
          <w:rFonts w:ascii="Lucida Sans Unicode" w:hAnsi="Lucida Sans Unicode" w:cs="Lucida Sans Unicode"/>
          <w:b/>
          <w:sz w:val="20"/>
          <w:szCs w:val="20"/>
        </w:rPr>
        <w:t>Temel</w:t>
      </w:r>
      <w:r w:rsidRPr="00916CD1">
        <w:rPr>
          <w:rFonts w:ascii="Lucida Sans Unicode" w:hAnsi="Lucida Sans Unicode" w:cs="Lucida Sans Unicode"/>
          <w:b/>
          <w:spacing w:val="-4"/>
          <w:sz w:val="20"/>
          <w:szCs w:val="20"/>
        </w:rPr>
        <w:t xml:space="preserve"> </w:t>
      </w:r>
      <w:r w:rsidRPr="00916CD1">
        <w:rPr>
          <w:rFonts w:ascii="Lucida Sans Unicode" w:hAnsi="Lucida Sans Unicode" w:cs="Lucida Sans Unicode"/>
          <w:b/>
          <w:sz w:val="20"/>
          <w:szCs w:val="20"/>
        </w:rPr>
        <w:t>Değerler:</w:t>
      </w:r>
      <w:r w:rsidRPr="00916CD1">
        <w:rPr>
          <w:rFonts w:ascii="Lucida Sans Unicode" w:hAnsi="Lucida Sans Unicode" w:cs="Lucida Sans Unicode"/>
          <w:b/>
          <w:spacing w:val="-2"/>
          <w:sz w:val="20"/>
          <w:szCs w:val="20"/>
        </w:rPr>
        <w:t xml:space="preserve"> </w:t>
      </w:r>
      <w:r w:rsidRPr="00916CD1">
        <w:rPr>
          <w:rFonts w:ascii="Lucida Sans Unicode" w:hAnsi="Lucida Sans Unicode" w:cs="Lucida Sans Unicode"/>
          <w:sz w:val="20"/>
          <w:szCs w:val="20"/>
        </w:rPr>
        <w:t>Kuruluşun</w:t>
      </w:r>
      <w:r w:rsidRPr="00916CD1">
        <w:rPr>
          <w:rFonts w:ascii="Lucida Sans Unicode" w:hAnsi="Lucida Sans Unicode" w:cs="Lucida Sans Unicode"/>
          <w:spacing w:val="-6"/>
          <w:sz w:val="20"/>
          <w:szCs w:val="20"/>
        </w:rPr>
        <w:t xml:space="preserve"> </w:t>
      </w:r>
      <w:r w:rsidRPr="00916CD1">
        <w:rPr>
          <w:rFonts w:ascii="Lucida Sans Unicode" w:hAnsi="Lucida Sans Unicode" w:cs="Lucida Sans Unicode"/>
          <w:sz w:val="20"/>
          <w:szCs w:val="20"/>
        </w:rPr>
        <w:t>kurumsal</w:t>
      </w:r>
      <w:r w:rsidRPr="00916CD1">
        <w:rPr>
          <w:rFonts w:ascii="Lucida Sans Unicode" w:hAnsi="Lucida Sans Unicode" w:cs="Lucida Sans Unicode"/>
          <w:spacing w:val="-5"/>
          <w:sz w:val="20"/>
          <w:szCs w:val="20"/>
        </w:rPr>
        <w:t xml:space="preserve"> </w:t>
      </w:r>
      <w:r w:rsidRPr="00916CD1">
        <w:rPr>
          <w:rFonts w:ascii="Lucida Sans Unicode" w:hAnsi="Lucida Sans Unicode" w:cs="Lucida Sans Unicode"/>
          <w:sz w:val="20"/>
          <w:szCs w:val="20"/>
        </w:rPr>
        <w:t>ilkeleri</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ve</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davranış</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kuralları</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ile</w:t>
      </w:r>
      <w:r w:rsidRPr="00916CD1">
        <w:rPr>
          <w:rFonts w:ascii="Lucida Sans Unicode" w:hAnsi="Lucida Sans Unicode" w:cs="Lucida Sans Unicode"/>
          <w:spacing w:val="-4"/>
          <w:sz w:val="20"/>
          <w:szCs w:val="20"/>
        </w:rPr>
        <w:t xml:space="preserve"> </w:t>
      </w:r>
      <w:r w:rsidRPr="00916CD1">
        <w:rPr>
          <w:rFonts w:ascii="Lucida Sans Unicode" w:hAnsi="Lucida Sans Unicode" w:cs="Lucida Sans Unicode"/>
          <w:sz w:val="20"/>
          <w:szCs w:val="20"/>
        </w:rPr>
        <w:t>yönetim</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biçimi.</w:t>
      </w:r>
    </w:p>
    <w:p w:rsidR="002D428E" w:rsidRPr="00916CD1" w:rsidRDefault="002D428E" w:rsidP="002D428E">
      <w:pPr>
        <w:spacing w:before="197" w:line="240" w:lineRule="auto"/>
        <w:ind w:left="237" w:right="448"/>
        <w:jc w:val="both"/>
        <w:rPr>
          <w:rFonts w:ascii="Lucida Sans Unicode" w:hAnsi="Lucida Sans Unicode" w:cs="Lucida Sans Unicode"/>
          <w:sz w:val="20"/>
          <w:szCs w:val="20"/>
        </w:rPr>
      </w:pPr>
      <w:r w:rsidRPr="00916CD1">
        <w:rPr>
          <w:rFonts w:ascii="Lucida Sans Unicode" w:hAnsi="Lucida Sans Unicode" w:cs="Lucida Sans Unicode"/>
          <w:b/>
          <w:sz w:val="20"/>
          <w:szCs w:val="20"/>
        </w:rPr>
        <w:t xml:space="preserve">Performans Göstergesi: </w:t>
      </w:r>
      <w:r w:rsidRPr="00916CD1">
        <w:rPr>
          <w:rFonts w:ascii="Lucida Sans Unicode" w:hAnsi="Lucida Sans Unicode" w:cs="Lucida Sans Unicode"/>
          <w:sz w:val="20"/>
          <w:szCs w:val="20"/>
        </w:rPr>
        <w:t>Kamu idarelerince performans hedeflerine ulaşılıp ulaşılmadığını ya da ne kadar</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ulaşıldığını</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ölçmek,</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izlemek</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ve</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değerlendirmek</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için</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kullanılan</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ve sayısal</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olarak ifade</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edilen</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araçlar.</w:t>
      </w:r>
    </w:p>
    <w:p w:rsidR="002D428E" w:rsidRPr="00916CD1" w:rsidRDefault="002D428E" w:rsidP="002D428E">
      <w:pPr>
        <w:spacing w:before="196" w:line="240" w:lineRule="auto"/>
        <w:ind w:left="237"/>
        <w:rPr>
          <w:rFonts w:ascii="Lucida Sans Unicode" w:hAnsi="Lucida Sans Unicode" w:cs="Lucida Sans Unicode"/>
          <w:sz w:val="20"/>
          <w:szCs w:val="20"/>
        </w:rPr>
      </w:pPr>
      <w:r w:rsidRPr="00916CD1">
        <w:rPr>
          <w:rFonts w:ascii="Lucida Sans Unicode" w:hAnsi="Lucida Sans Unicode" w:cs="Lucida Sans Unicode"/>
          <w:b/>
          <w:sz w:val="20"/>
          <w:szCs w:val="20"/>
        </w:rPr>
        <w:t>Stratejik</w:t>
      </w:r>
      <w:r w:rsidRPr="00916CD1">
        <w:rPr>
          <w:rFonts w:ascii="Lucida Sans Unicode" w:hAnsi="Lucida Sans Unicode" w:cs="Lucida Sans Unicode"/>
          <w:b/>
          <w:spacing w:val="-5"/>
          <w:sz w:val="20"/>
          <w:szCs w:val="20"/>
        </w:rPr>
        <w:t xml:space="preserve"> </w:t>
      </w:r>
      <w:r w:rsidRPr="00916CD1">
        <w:rPr>
          <w:rFonts w:ascii="Lucida Sans Unicode" w:hAnsi="Lucida Sans Unicode" w:cs="Lucida Sans Unicode"/>
          <w:b/>
          <w:sz w:val="20"/>
          <w:szCs w:val="20"/>
        </w:rPr>
        <w:t>Amaç:</w:t>
      </w:r>
      <w:r w:rsidRPr="00916CD1">
        <w:rPr>
          <w:rFonts w:ascii="Lucida Sans Unicode" w:hAnsi="Lucida Sans Unicode" w:cs="Lucida Sans Unicode"/>
          <w:b/>
          <w:spacing w:val="-2"/>
          <w:sz w:val="20"/>
          <w:szCs w:val="20"/>
        </w:rPr>
        <w:t xml:space="preserve"> </w:t>
      </w:r>
      <w:r w:rsidRPr="00916CD1">
        <w:rPr>
          <w:rFonts w:ascii="Lucida Sans Unicode" w:hAnsi="Lucida Sans Unicode" w:cs="Lucida Sans Unicode"/>
          <w:sz w:val="20"/>
          <w:szCs w:val="20"/>
        </w:rPr>
        <w:t>Belirli</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bir</w:t>
      </w:r>
      <w:r w:rsidRPr="00916CD1">
        <w:rPr>
          <w:rFonts w:ascii="Lucida Sans Unicode" w:hAnsi="Lucida Sans Unicode" w:cs="Lucida Sans Unicode"/>
          <w:spacing w:val="-5"/>
          <w:sz w:val="20"/>
          <w:szCs w:val="20"/>
        </w:rPr>
        <w:t xml:space="preserve"> </w:t>
      </w:r>
      <w:r w:rsidRPr="00916CD1">
        <w:rPr>
          <w:rFonts w:ascii="Lucida Sans Unicode" w:hAnsi="Lucida Sans Unicode" w:cs="Lucida Sans Unicode"/>
          <w:sz w:val="20"/>
          <w:szCs w:val="20"/>
        </w:rPr>
        <w:t>sürede</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kurumun</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ulaşmayı</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hedeflediği</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sonuç.</w:t>
      </w:r>
    </w:p>
    <w:p w:rsidR="002D428E" w:rsidRPr="00916CD1" w:rsidRDefault="002D428E" w:rsidP="002D428E">
      <w:pPr>
        <w:spacing w:line="240" w:lineRule="auto"/>
        <w:ind w:left="237"/>
        <w:rPr>
          <w:rFonts w:ascii="Lucida Sans Unicode" w:hAnsi="Lucida Sans Unicode" w:cs="Lucida Sans Unicode"/>
          <w:sz w:val="20"/>
          <w:szCs w:val="20"/>
        </w:rPr>
      </w:pPr>
      <w:r w:rsidRPr="00916CD1">
        <w:rPr>
          <w:rFonts w:ascii="Lucida Sans Unicode" w:hAnsi="Lucida Sans Unicode" w:cs="Lucida Sans Unicode"/>
          <w:b/>
          <w:sz w:val="20"/>
          <w:szCs w:val="20"/>
        </w:rPr>
        <w:t>Stratejik</w:t>
      </w:r>
      <w:r w:rsidRPr="00916CD1">
        <w:rPr>
          <w:rFonts w:ascii="Lucida Sans Unicode" w:hAnsi="Lucida Sans Unicode" w:cs="Lucida Sans Unicode"/>
          <w:b/>
          <w:spacing w:val="-5"/>
          <w:sz w:val="20"/>
          <w:szCs w:val="20"/>
        </w:rPr>
        <w:t xml:space="preserve"> </w:t>
      </w:r>
      <w:r w:rsidRPr="00916CD1">
        <w:rPr>
          <w:rFonts w:ascii="Lucida Sans Unicode" w:hAnsi="Lucida Sans Unicode" w:cs="Lucida Sans Unicode"/>
          <w:b/>
          <w:sz w:val="20"/>
          <w:szCs w:val="20"/>
        </w:rPr>
        <w:t>Hedef:</w:t>
      </w:r>
      <w:r w:rsidRPr="00916CD1">
        <w:rPr>
          <w:rFonts w:ascii="Lucida Sans Unicode" w:hAnsi="Lucida Sans Unicode" w:cs="Lucida Sans Unicode"/>
          <w:b/>
          <w:spacing w:val="-2"/>
          <w:sz w:val="20"/>
          <w:szCs w:val="20"/>
        </w:rPr>
        <w:t xml:space="preserve"> </w:t>
      </w:r>
      <w:r w:rsidRPr="00916CD1">
        <w:rPr>
          <w:rFonts w:ascii="Lucida Sans Unicode" w:hAnsi="Lucida Sans Unicode" w:cs="Lucida Sans Unicode"/>
          <w:sz w:val="20"/>
          <w:szCs w:val="20"/>
        </w:rPr>
        <w:t>Amaçların</w:t>
      </w:r>
      <w:r w:rsidRPr="00916CD1">
        <w:rPr>
          <w:rFonts w:ascii="Lucida Sans Unicode" w:hAnsi="Lucida Sans Unicode" w:cs="Lucida Sans Unicode"/>
          <w:spacing w:val="-5"/>
          <w:sz w:val="20"/>
          <w:szCs w:val="20"/>
        </w:rPr>
        <w:t xml:space="preserve"> </w:t>
      </w:r>
      <w:r w:rsidRPr="00916CD1">
        <w:rPr>
          <w:rFonts w:ascii="Lucida Sans Unicode" w:hAnsi="Lucida Sans Unicode" w:cs="Lucida Sans Unicode"/>
          <w:sz w:val="20"/>
          <w:szCs w:val="20"/>
        </w:rPr>
        <w:t>gerçekleştirilebilmesine yönelik</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spesifik</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ve</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ölçülebilir</w:t>
      </w:r>
      <w:r w:rsidRPr="00916CD1">
        <w:rPr>
          <w:rFonts w:ascii="Lucida Sans Unicode" w:hAnsi="Lucida Sans Unicode" w:cs="Lucida Sans Unicode"/>
          <w:spacing w:val="-4"/>
          <w:sz w:val="20"/>
          <w:szCs w:val="20"/>
        </w:rPr>
        <w:t xml:space="preserve"> </w:t>
      </w:r>
      <w:r w:rsidRPr="00916CD1">
        <w:rPr>
          <w:rFonts w:ascii="Lucida Sans Unicode" w:hAnsi="Lucida Sans Unicode" w:cs="Lucida Sans Unicode"/>
          <w:sz w:val="20"/>
          <w:szCs w:val="20"/>
        </w:rPr>
        <w:t>alt</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amaçlar.</w:t>
      </w:r>
    </w:p>
    <w:p w:rsidR="002D428E" w:rsidRPr="00916CD1" w:rsidRDefault="002D428E" w:rsidP="002D428E">
      <w:pPr>
        <w:spacing w:line="240" w:lineRule="auto"/>
        <w:ind w:left="237"/>
        <w:rPr>
          <w:rFonts w:ascii="Lucida Sans Unicode" w:hAnsi="Lucida Sans Unicode" w:cs="Lucida Sans Unicode"/>
          <w:sz w:val="20"/>
          <w:szCs w:val="20"/>
        </w:rPr>
      </w:pPr>
      <w:r w:rsidRPr="00916CD1">
        <w:rPr>
          <w:rFonts w:ascii="Lucida Sans Unicode" w:hAnsi="Lucida Sans Unicode" w:cs="Lucida Sans Unicode"/>
          <w:b/>
          <w:sz w:val="20"/>
          <w:szCs w:val="20"/>
        </w:rPr>
        <w:t>Tedbir:</w:t>
      </w:r>
      <w:r w:rsidRPr="00916CD1">
        <w:rPr>
          <w:rFonts w:ascii="Lucida Sans Unicode" w:hAnsi="Lucida Sans Unicode" w:cs="Lucida Sans Unicode"/>
          <w:b/>
          <w:spacing w:val="-2"/>
          <w:sz w:val="20"/>
          <w:szCs w:val="20"/>
        </w:rPr>
        <w:t xml:space="preserve"> </w:t>
      </w:r>
      <w:r w:rsidRPr="00916CD1">
        <w:rPr>
          <w:rFonts w:ascii="Lucida Sans Unicode" w:hAnsi="Lucida Sans Unicode" w:cs="Lucida Sans Unicode"/>
          <w:sz w:val="20"/>
          <w:szCs w:val="20"/>
        </w:rPr>
        <w:t>Stratejik</w:t>
      </w:r>
      <w:r w:rsidRPr="00916CD1">
        <w:rPr>
          <w:rFonts w:ascii="Lucida Sans Unicode" w:hAnsi="Lucida Sans Unicode" w:cs="Lucida Sans Unicode"/>
          <w:spacing w:val="-5"/>
          <w:sz w:val="20"/>
          <w:szCs w:val="20"/>
        </w:rPr>
        <w:t xml:space="preserve"> </w:t>
      </w:r>
      <w:r w:rsidRPr="00916CD1">
        <w:rPr>
          <w:rFonts w:ascii="Lucida Sans Unicode" w:hAnsi="Lucida Sans Unicode" w:cs="Lucida Sans Unicode"/>
          <w:sz w:val="20"/>
          <w:szCs w:val="20"/>
        </w:rPr>
        <w:t>plan</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yönetimi</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anlayışına</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göre alınması</w:t>
      </w:r>
      <w:r w:rsidRPr="00916CD1">
        <w:rPr>
          <w:rFonts w:ascii="Lucida Sans Unicode" w:hAnsi="Lucida Sans Unicode" w:cs="Lucida Sans Unicode"/>
          <w:spacing w:val="-5"/>
          <w:sz w:val="20"/>
          <w:szCs w:val="20"/>
        </w:rPr>
        <w:t xml:space="preserve"> </w:t>
      </w:r>
      <w:r w:rsidRPr="00916CD1">
        <w:rPr>
          <w:rFonts w:ascii="Lucida Sans Unicode" w:hAnsi="Lucida Sans Unicode" w:cs="Lucida Sans Unicode"/>
          <w:sz w:val="20"/>
          <w:szCs w:val="20"/>
        </w:rPr>
        <w:t>gereken</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önlem.</w:t>
      </w:r>
    </w:p>
    <w:p w:rsidR="002D428E" w:rsidRPr="00916CD1" w:rsidRDefault="002D428E" w:rsidP="002D428E">
      <w:pPr>
        <w:spacing w:before="197" w:line="240" w:lineRule="auto"/>
        <w:ind w:left="237" w:right="452"/>
        <w:jc w:val="both"/>
        <w:rPr>
          <w:rFonts w:ascii="Lucida Sans Unicode" w:hAnsi="Lucida Sans Unicode" w:cs="Lucida Sans Unicode"/>
          <w:sz w:val="20"/>
          <w:szCs w:val="20"/>
        </w:rPr>
      </w:pPr>
      <w:r w:rsidRPr="00916CD1">
        <w:rPr>
          <w:rFonts w:ascii="Lucida Sans Unicode" w:hAnsi="Lucida Sans Unicode" w:cs="Lucida Sans Unicode"/>
          <w:b/>
          <w:sz w:val="20"/>
          <w:szCs w:val="20"/>
        </w:rPr>
        <w:t>Değerlendirme:</w:t>
      </w:r>
      <w:r w:rsidRPr="00916CD1">
        <w:rPr>
          <w:rFonts w:ascii="Lucida Sans Unicode" w:hAnsi="Lucida Sans Unicode" w:cs="Lucida Sans Unicode"/>
          <w:b/>
          <w:spacing w:val="1"/>
          <w:sz w:val="20"/>
          <w:szCs w:val="20"/>
        </w:rPr>
        <w:t xml:space="preserve"> </w:t>
      </w:r>
      <w:r w:rsidRPr="00916CD1">
        <w:rPr>
          <w:rFonts w:ascii="Lucida Sans Unicode" w:hAnsi="Lucida Sans Unicode" w:cs="Lucida Sans Unicode"/>
          <w:sz w:val="20"/>
          <w:szCs w:val="20"/>
        </w:rPr>
        <w:t>Uygulama</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sonuçlarının</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amaç</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ve</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hedeflere</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kıyasla</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ölçülmesi</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ve</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söz</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konusu</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amaç</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ve</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hedeflerin</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tutarlılık</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ve</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uygunluğunun</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analizi.</w:t>
      </w:r>
    </w:p>
    <w:p w:rsidR="002D428E" w:rsidRPr="00916CD1" w:rsidRDefault="002D428E" w:rsidP="002D428E">
      <w:pPr>
        <w:spacing w:before="194" w:line="240" w:lineRule="auto"/>
        <w:ind w:left="237" w:right="446"/>
        <w:jc w:val="both"/>
        <w:rPr>
          <w:rFonts w:ascii="Lucida Sans Unicode" w:hAnsi="Lucida Sans Unicode" w:cs="Lucida Sans Unicode"/>
          <w:sz w:val="20"/>
          <w:szCs w:val="20"/>
        </w:rPr>
      </w:pPr>
      <w:r w:rsidRPr="00916CD1">
        <w:rPr>
          <w:rFonts w:ascii="Lucida Sans Unicode" w:hAnsi="Lucida Sans Unicode" w:cs="Lucida Sans Unicode"/>
          <w:b/>
          <w:sz w:val="20"/>
          <w:szCs w:val="20"/>
        </w:rPr>
        <w:t xml:space="preserve">Okulöncesi Eğitim: </w:t>
      </w:r>
      <w:r w:rsidRPr="00916CD1">
        <w:rPr>
          <w:rFonts w:ascii="Lucida Sans Unicode" w:hAnsi="Lucida Sans Unicode" w:cs="Lucida Sans Unicode"/>
          <w:sz w:val="20"/>
          <w:szCs w:val="20"/>
        </w:rPr>
        <w:t>Okul öncesi eğitim; isteğe bağlı olarak zorunlu ilköğretim çağına gelmemiş, 3-5 yaş</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grubundaki çocukların</w:t>
      </w:r>
      <w:r w:rsidRPr="00916CD1">
        <w:rPr>
          <w:rFonts w:ascii="Lucida Sans Unicode" w:hAnsi="Lucida Sans Unicode" w:cs="Lucida Sans Unicode"/>
          <w:spacing w:val="-4"/>
          <w:sz w:val="20"/>
          <w:szCs w:val="20"/>
        </w:rPr>
        <w:t xml:space="preserve"> </w:t>
      </w:r>
      <w:r w:rsidRPr="00916CD1">
        <w:rPr>
          <w:rFonts w:ascii="Lucida Sans Unicode" w:hAnsi="Lucida Sans Unicode" w:cs="Lucida Sans Unicode"/>
          <w:sz w:val="20"/>
          <w:szCs w:val="20"/>
        </w:rPr>
        <w:t>eğitimini kapsar.</w:t>
      </w:r>
    </w:p>
    <w:p w:rsidR="002D428E" w:rsidRPr="00916CD1" w:rsidRDefault="002D428E" w:rsidP="002D428E">
      <w:pPr>
        <w:spacing w:before="195" w:line="240" w:lineRule="auto"/>
        <w:ind w:left="237" w:right="450"/>
        <w:jc w:val="both"/>
        <w:rPr>
          <w:rFonts w:ascii="Lucida Sans Unicode" w:hAnsi="Lucida Sans Unicode" w:cs="Lucida Sans Unicode"/>
          <w:sz w:val="20"/>
          <w:szCs w:val="20"/>
        </w:rPr>
      </w:pPr>
      <w:proofErr w:type="gramStart"/>
      <w:r w:rsidRPr="00916CD1">
        <w:rPr>
          <w:rFonts w:ascii="Lucida Sans Unicode" w:hAnsi="Lucida Sans Unicode" w:cs="Lucida Sans Unicode"/>
          <w:b/>
          <w:sz w:val="20"/>
          <w:szCs w:val="20"/>
        </w:rPr>
        <w:t>e</w:t>
      </w:r>
      <w:proofErr w:type="gramEnd"/>
      <w:r w:rsidRPr="00916CD1">
        <w:rPr>
          <w:rFonts w:ascii="Lucida Sans Unicode" w:hAnsi="Lucida Sans Unicode" w:cs="Lucida Sans Unicode"/>
          <w:b/>
          <w:sz w:val="20"/>
          <w:szCs w:val="20"/>
        </w:rPr>
        <w:t xml:space="preserve">-Okul: </w:t>
      </w:r>
      <w:r w:rsidRPr="00916CD1">
        <w:rPr>
          <w:rFonts w:ascii="Lucida Sans Unicode" w:hAnsi="Lucida Sans Unicode" w:cs="Lucida Sans Unicode"/>
          <w:sz w:val="20"/>
          <w:szCs w:val="20"/>
        </w:rPr>
        <w:t>Millî Eğitim Bakanlığına bağlı okul/kurumlarda eğitim, öğretim ve yönetimle ilgili iş ve işlemlerin</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mevzuatına</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uygun</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olarak</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elektronik</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ortamda</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yürütüldüğü</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ve bilgilerin</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muhafaza</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edildiği</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sistem.</w:t>
      </w:r>
    </w:p>
    <w:p w:rsidR="002D428E" w:rsidRPr="00916CD1" w:rsidRDefault="002D428E" w:rsidP="002D428E">
      <w:pPr>
        <w:spacing w:line="240" w:lineRule="auto"/>
        <w:ind w:left="237"/>
        <w:rPr>
          <w:rFonts w:ascii="Lucida Sans Unicode" w:hAnsi="Lucida Sans Unicode" w:cs="Lucida Sans Unicode"/>
          <w:sz w:val="20"/>
          <w:szCs w:val="20"/>
        </w:rPr>
      </w:pPr>
      <w:r w:rsidRPr="00916CD1">
        <w:rPr>
          <w:rFonts w:ascii="Lucida Sans Unicode" w:hAnsi="Lucida Sans Unicode" w:cs="Lucida Sans Unicode"/>
          <w:b/>
          <w:sz w:val="20"/>
          <w:szCs w:val="20"/>
        </w:rPr>
        <w:t>Şube:</w:t>
      </w:r>
      <w:r w:rsidRPr="00916CD1">
        <w:rPr>
          <w:rFonts w:ascii="Lucida Sans Unicode" w:hAnsi="Lucida Sans Unicode" w:cs="Lucida Sans Unicode"/>
          <w:b/>
          <w:spacing w:val="-4"/>
          <w:sz w:val="20"/>
          <w:szCs w:val="20"/>
        </w:rPr>
        <w:t xml:space="preserve"> </w:t>
      </w:r>
      <w:r w:rsidRPr="00916CD1">
        <w:rPr>
          <w:rFonts w:ascii="Lucida Sans Unicode" w:hAnsi="Lucida Sans Unicode" w:cs="Lucida Sans Unicode"/>
          <w:sz w:val="20"/>
          <w:szCs w:val="20"/>
        </w:rPr>
        <w:t>Okulun</w:t>
      </w:r>
      <w:r w:rsidRPr="00916CD1">
        <w:rPr>
          <w:rFonts w:ascii="Lucida Sans Unicode" w:hAnsi="Lucida Sans Unicode" w:cs="Lucida Sans Unicode"/>
          <w:spacing w:val="-4"/>
          <w:sz w:val="20"/>
          <w:szCs w:val="20"/>
        </w:rPr>
        <w:t xml:space="preserve"> </w:t>
      </w:r>
      <w:r w:rsidRPr="00916CD1">
        <w:rPr>
          <w:rFonts w:ascii="Lucida Sans Unicode" w:hAnsi="Lucida Sans Unicode" w:cs="Lucida Sans Unicode"/>
          <w:sz w:val="20"/>
          <w:szCs w:val="20"/>
        </w:rPr>
        <w:t>aynı</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düzeydeki</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sınıflarından</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herhangi</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birisi.</w:t>
      </w:r>
    </w:p>
    <w:p w:rsidR="002D428E" w:rsidRPr="00916CD1" w:rsidRDefault="002D428E" w:rsidP="002D428E">
      <w:pPr>
        <w:spacing w:line="240" w:lineRule="auto"/>
        <w:ind w:left="237"/>
        <w:rPr>
          <w:rFonts w:ascii="Lucida Sans Unicode" w:hAnsi="Lucida Sans Unicode" w:cs="Lucida Sans Unicode"/>
          <w:sz w:val="20"/>
          <w:szCs w:val="20"/>
        </w:rPr>
      </w:pPr>
      <w:r w:rsidRPr="00916CD1">
        <w:rPr>
          <w:rFonts w:ascii="Lucida Sans Unicode" w:hAnsi="Lucida Sans Unicode" w:cs="Lucida Sans Unicode"/>
          <w:b/>
          <w:sz w:val="20"/>
          <w:szCs w:val="20"/>
        </w:rPr>
        <w:t>Ders</w:t>
      </w:r>
      <w:r w:rsidRPr="00916CD1">
        <w:rPr>
          <w:rFonts w:ascii="Lucida Sans Unicode" w:hAnsi="Lucida Sans Unicode" w:cs="Lucida Sans Unicode"/>
          <w:b/>
          <w:spacing w:val="-4"/>
          <w:sz w:val="20"/>
          <w:szCs w:val="20"/>
        </w:rPr>
        <w:t xml:space="preserve"> </w:t>
      </w:r>
      <w:r w:rsidRPr="00916CD1">
        <w:rPr>
          <w:rFonts w:ascii="Lucida Sans Unicode" w:hAnsi="Lucida Sans Unicode" w:cs="Lucida Sans Unicode"/>
          <w:b/>
          <w:sz w:val="20"/>
          <w:szCs w:val="20"/>
        </w:rPr>
        <w:t>Yılı:</w:t>
      </w:r>
      <w:r w:rsidRPr="00916CD1">
        <w:rPr>
          <w:rFonts w:ascii="Lucida Sans Unicode" w:hAnsi="Lucida Sans Unicode" w:cs="Lucida Sans Unicode"/>
          <w:b/>
          <w:spacing w:val="-3"/>
          <w:sz w:val="20"/>
          <w:szCs w:val="20"/>
        </w:rPr>
        <w:t xml:space="preserve"> </w:t>
      </w:r>
      <w:r w:rsidRPr="00916CD1">
        <w:rPr>
          <w:rFonts w:ascii="Lucida Sans Unicode" w:hAnsi="Lucida Sans Unicode" w:cs="Lucida Sans Unicode"/>
          <w:sz w:val="20"/>
          <w:szCs w:val="20"/>
        </w:rPr>
        <w:t>Derslerin</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başladığı</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tarihten,</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derslerin</w:t>
      </w:r>
      <w:r w:rsidRPr="00916CD1">
        <w:rPr>
          <w:rFonts w:ascii="Lucida Sans Unicode" w:hAnsi="Lucida Sans Unicode" w:cs="Lucida Sans Unicode"/>
          <w:spacing w:val="-4"/>
          <w:sz w:val="20"/>
          <w:szCs w:val="20"/>
        </w:rPr>
        <w:t xml:space="preserve"> </w:t>
      </w:r>
      <w:r w:rsidRPr="00916CD1">
        <w:rPr>
          <w:rFonts w:ascii="Lucida Sans Unicode" w:hAnsi="Lucida Sans Unicode" w:cs="Lucida Sans Unicode"/>
          <w:sz w:val="20"/>
          <w:szCs w:val="20"/>
        </w:rPr>
        <w:t>kesildiği</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tarihe kadar</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geçen</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süredir.</w:t>
      </w:r>
    </w:p>
    <w:p w:rsidR="002D428E" w:rsidRDefault="002D428E" w:rsidP="002D428E">
      <w:pPr>
        <w:spacing w:line="240" w:lineRule="auto"/>
        <w:ind w:left="237"/>
        <w:rPr>
          <w:rFonts w:ascii="Lucida Sans Unicode" w:hAnsi="Lucida Sans Unicode" w:cs="Lucida Sans Unicode"/>
          <w:sz w:val="20"/>
          <w:szCs w:val="20"/>
        </w:rPr>
      </w:pPr>
      <w:r>
        <w:rPr>
          <w:rFonts w:ascii="Franklin Gothic Book" w:hAnsi="Franklin Gothic Book"/>
          <w:noProof/>
        </w:rPr>
        <mc:AlternateContent>
          <mc:Choice Requires="wps">
            <w:drawing>
              <wp:anchor distT="0" distB="0" distL="114300" distR="114300" simplePos="0" relativeHeight="251674624" behindDoc="0" locked="0" layoutInCell="1" allowOverlap="1" wp14:anchorId="410CAF68" wp14:editId="1EB20878">
                <wp:simplePos x="0" y="0"/>
                <wp:positionH relativeFrom="column">
                  <wp:posOffset>-4271644</wp:posOffset>
                </wp:positionH>
                <wp:positionV relativeFrom="paragraph">
                  <wp:posOffset>1040130</wp:posOffset>
                </wp:positionV>
                <wp:extent cx="1638300" cy="163830"/>
                <wp:effectExtent l="57150" t="19050" r="19050" b="102870"/>
                <wp:wrapNone/>
                <wp:docPr id="160" name="Altıgen 160"/>
                <wp:cNvGraphicFramePr/>
                <a:graphic xmlns:a="http://schemas.openxmlformats.org/drawingml/2006/main">
                  <a:graphicData uri="http://schemas.microsoft.com/office/word/2010/wordprocessingShape">
                    <wps:wsp>
                      <wps:cNvSpPr/>
                      <wps:spPr>
                        <a:xfrm flipV="1">
                          <a:off x="0" y="0"/>
                          <a:ext cx="1638300" cy="163830"/>
                        </a:xfrm>
                        <a:prstGeom prst="hexagon">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8100000" scaled="1"/>
                          <a:tileRect/>
                        </a:grad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Default="00965CA4" w:rsidP="002D428E">
                            <w:pPr>
                              <w:ind w:right="-327"/>
                              <w:rPr>
                                <w:rFonts w:ascii="Franklin Gothic Book" w:hAnsi="Franklin Gothic Book"/>
                                <w:color w:val="000000" w:themeColor="text1"/>
                                <w:szCs w:val="24"/>
                              </w:rPr>
                            </w:pPr>
                          </w:p>
                          <w:p w:rsidR="00965CA4" w:rsidRPr="00F52981" w:rsidRDefault="00965CA4" w:rsidP="002D428E">
                            <w:pPr>
                              <w:ind w:right="-327"/>
                              <w:rPr>
                                <w:rFonts w:ascii="Franklin Gothic Book" w:hAnsi="Franklin Gothic Book"/>
                                <w:color w:val="000000" w:themeColor="text1"/>
                                <w:szCs w:val="24"/>
                              </w:rPr>
                            </w:pPr>
                          </w:p>
                          <w:p w:rsidR="00965CA4" w:rsidRPr="00F52981" w:rsidRDefault="00965CA4" w:rsidP="002D428E">
                            <w:pPr>
                              <w:ind w:right="-327"/>
                              <w:jc w:val="both"/>
                              <w:rPr>
                                <w:color w:val="171717" w:themeColor="background2" w:themeShade="1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CAF68" id="Altıgen 160" o:spid="_x0000_s1030" type="#_x0000_t9" style="position:absolute;left:0;text-align:left;margin-left:-336.35pt;margin-top:81.9pt;width:129pt;height:12.9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" adj="540" fillcolor="#700" stroked="f" strokeweight="1pt">
                <v:fill color2="#ce0000" rotate="t" angle="315" colors="0 #700;.5 #ad0000;1 #ce0000" focus="100%" type="gradient"/>
                <v:shadow on="t" color="black" opacity="26214f" origin=",-.5" offset="0,3pt"/>
                <v:textbox>
                  <w:txbxContent>
                    <w:p w:rsidR="00965CA4" w:rsidRDefault="00965CA4" w:rsidP="002D428E">
                      <w:pPr>
                        <w:ind w:right="-327"/>
                        <w:rPr>
                          <w:rFonts w:ascii="Franklin Gothic Book" w:hAnsi="Franklin Gothic Book"/>
                          <w:color w:val="000000" w:themeColor="text1"/>
                          <w:szCs w:val="24"/>
                        </w:rPr>
                      </w:pPr>
                    </w:p>
                    <w:p w:rsidR="00965CA4" w:rsidRPr="00F52981" w:rsidRDefault="00965CA4" w:rsidP="002D428E">
                      <w:pPr>
                        <w:ind w:right="-327"/>
                        <w:rPr>
                          <w:rFonts w:ascii="Franklin Gothic Book" w:hAnsi="Franklin Gothic Book"/>
                          <w:color w:val="000000" w:themeColor="text1"/>
                          <w:szCs w:val="24"/>
                        </w:rPr>
                      </w:pPr>
                    </w:p>
                    <w:p w:rsidR="00965CA4" w:rsidRPr="00F52981" w:rsidRDefault="00965CA4" w:rsidP="002D428E">
                      <w:pPr>
                        <w:ind w:right="-327"/>
                        <w:jc w:val="both"/>
                        <w:rPr>
                          <w:color w:val="171717" w:themeColor="background2" w:themeShade="1A"/>
                        </w:rPr>
                      </w:pPr>
                    </w:p>
                  </w:txbxContent>
                </v:textbox>
              </v:shape>
            </w:pict>
          </mc:Fallback>
        </mc:AlternateContent>
      </w:r>
      <w:r w:rsidRPr="00916CD1">
        <w:rPr>
          <w:rFonts w:ascii="Lucida Sans Unicode" w:hAnsi="Lucida Sans Unicode" w:cs="Lucida Sans Unicode"/>
          <w:b/>
          <w:sz w:val="20"/>
          <w:szCs w:val="20"/>
        </w:rPr>
        <w:t>Ana</w:t>
      </w:r>
      <w:r w:rsidRPr="00916CD1">
        <w:rPr>
          <w:rFonts w:ascii="Lucida Sans Unicode" w:hAnsi="Lucida Sans Unicode" w:cs="Lucida Sans Unicode"/>
          <w:b/>
          <w:spacing w:val="-4"/>
          <w:sz w:val="20"/>
          <w:szCs w:val="20"/>
        </w:rPr>
        <w:t xml:space="preserve"> </w:t>
      </w:r>
      <w:r w:rsidRPr="00916CD1">
        <w:rPr>
          <w:rFonts w:ascii="Lucida Sans Unicode" w:hAnsi="Lucida Sans Unicode" w:cs="Lucida Sans Unicode"/>
          <w:b/>
          <w:sz w:val="20"/>
          <w:szCs w:val="20"/>
        </w:rPr>
        <w:t>sınıfı:</w:t>
      </w:r>
      <w:r w:rsidRPr="00916CD1">
        <w:rPr>
          <w:rFonts w:ascii="Lucida Sans Unicode" w:hAnsi="Lucida Sans Unicode" w:cs="Lucida Sans Unicode"/>
          <w:b/>
          <w:spacing w:val="-1"/>
          <w:sz w:val="20"/>
          <w:szCs w:val="20"/>
        </w:rPr>
        <w:t xml:space="preserve"> </w:t>
      </w:r>
      <w:r w:rsidRPr="00916CD1">
        <w:rPr>
          <w:rFonts w:ascii="Lucida Sans Unicode" w:hAnsi="Lucida Sans Unicode" w:cs="Lucida Sans Unicode"/>
          <w:sz w:val="20"/>
          <w:szCs w:val="20"/>
        </w:rPr>
        <w:t>60-66</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ay</w:t>
      </w:r>
      <w:r w:rsidRPr="00916CD1">
        <w:rPr>
          <w:rFonts w:ascii="Lucida Sans Unicode" w:hAnsi="Lucida Sans Unicode" w:cs="Lucida Sans Unicode"/>
          <w:spacing w:val="-1"/>
          <w:sz w:val="20"/>
          <w:szCs w:val="20"/>
        </w:rPr>
        <w:t xml:space="preserve"> </w:t>
      </w:r>
      <w:r w:rsidRPr="00916CD1">
        <w:rPr>
          <w:rFonts w:ascii="Lucida Sans Unicode" w:hAnsi="Lucida Sans Unicode" w:cs="Lucida Sans Unicode"/>
          <w:sz w:val="20"/>
          <w:szCs w:val="20"/>
        </w:rPr>
        <w:t>çocuklarının</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eğitimi</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amacıyla</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örgün</w:t>
      </w:r>
      <w:r w:rsidRPr="00916CD1">
        <w:rPr>
          <w:rFonts w:ascii="Lucida Sans Unicode" w:hAnsi="Lucida Sans Unicode" w:cs="Lucida Sans Unicode"/>
          <w:spacing w:val="-2"/>
          <w:sz w:val="20"/>
          <w:szCs w:val="20"/>
        </w:rPr>
        <w:t xml:space="preserve"> </w:t>
      </w:r>
      <w:r w:rsidRPr="00916CD1">
        <w:rPr>
          <w:rFonts w:ascii="Lucida Sans Unicode" w:hAnsi="Lucida Sans Unicode" w:cs="Lucida Sans Unicode"/>
          <w:sz w:val="20"/>
          <w:szCs w:val="20"/>
        </w:rPr>
        <w:t>eğitim</w:t>
      </w:r>
      <w:r w:rsidRPr="00916CD1">
        <w:rPr>
          <w:rFonts w:ascii="Lucida Sans Unicode" w:hAnsi="Lucida Sans Unicode" w:cs="Lucida Sans Unicode"/>
          <w:spacing w:val="-3"/>
          <w:sz w:val="20"/>
          <w:szCs w:val="20"/>
        </w:rPr>
        <w:t xml:space="preserve"> </w:t>
      </w:r>
      <w:r w:rsidRPr="00916CD1">
        <w:rPr>
          <w:rFonts w:ascii="Lucida Sans Unicode" w:hAnsi="Lucida Sans Unicode" w:cs="Lucida Sans Unicode"/>
          <w:sz w:val="20"/>
          <w:szCs w:val="20"/>
        </w:rPr>
        <w:t>kurumları</w:t>
      </w:r>
      <w:r w:rsidRPr="00916CD1">
        <w:rPr>
          <w:rFonts w:ascii="Lucida Sans Unicode" w:hAnsi="Lucida Sans Unicode" w:cs="Lucida Sans Unicode"/>
          <w:spacing w:val="-4"/>
          <w:sz w:val="20"/>
          <w:szCs w:val="20"/>
        </w:rPr>
        <w:t xml:space="preserve"> </w:t>
      </w:r>
      <w:r w:rsidRPr="00916CD1">
        <w:rPr>
          <w:rFonts w:ascii="Lucida Sans Unicode" w:hAnsi="Lucida Sans Unicode" w:cs="Lucida Sans Unicode"/>
          <w:sz w:val="20"/>
          <w:szCs w:val="20"/>
        </w:rPr>
        <w:t>bünyesinde açılan</w:t>
      </w:r>
      <w:r w:rsidRPr="00916CD1">
        <w:rPr>
          <w:rFonts w:ascii="Lucida Sans Unicode" w:hAnsi="Lucida Sans Unicode" w:cs="Lucida Sans Unicode"/>
          <w:spacing w:val="-3"/>
          <w:sz w:val="20"/>
          <w:szCs w:val="20"/>
        </w:rPr>
        <w:t xml:space="preserve"> </w:t>
      </w:r>
      <w:r>
        <w:rPr>
          <w:rFonts w:ascii="Lucida Sans Unicode" w:hAnsi="Lucida Sans Unicode" w:cs="Lucida Sans Unicode"/>
          <w:sz w:val="20"/>
          <w:szCs w:val="20"/>
        </w:rPr>
        <w:t>sınıf.</w:t>
      </w:r>
    </w:p>
    <w:p w:rsidR="002D428E" w:rsidRDefault="002D428E" w:rsidP="006C7A80">
      <w:pPr>
        <w:pStyle w:val="Balk1"/>
        <w:spacing w:before="320" w:after="80"/>
        <w:rPr>
          <w:sz w:val="24"/>
          <w:szCs w:val="24"/>
        </w:rPr>
      </w:pPr>
    </w:p>
    <w:p w:rsidR="002D428E" w:rsidRDefault="002D428E" w:rsidP="002D428E">
      <w:pPr>
        <w:rPr>
          <w:lang w:eastAsia="tr-TR"/>
        </w:rPr>
      </w:pPr>
    </w:p>
    <w:p w:rsidR="002D428E" w:rsidRDefault="00D2429A" w:rsidP="002D428E">
      <w:pPr>
        <w:rPr>
          <w:lang w:eastAsia="tr-TR"/>
        </w:rPr>
      </w:pPr>
      <w:r>
        <w:rPr>
          <w:rFonts w:ascii="Franklin Gothic Book" w:hAnsi="Franklin Gothic Book"/>
          <w:noProof/>
        </w:rPr>
        <w:lastRenderedPageBreak/>
        <mc:AlternateContent>
          <mc:Choice Requires="wps">
            <w:drawing>
              <wp:anchor distT="0" distB="0" distL="114300" distR="114300" simplePos="0" relativeHeight="251676672" behindDoc="0" locked="0" layoutInCell="1" allowOverlap="1" wp14:anchorId="0E82D289" wp14:editId="4BD390DC">
                <wp:simplePos x="0" y="0"/>
                <wp:positionH relativeFrom="margin">
                  <wp:align>center</wp:align>
                </wp:positionH>
                <wp:positionV relativeFrom="paragraph">
                  <wp:posOffset>-447675</wp:posOffset>
                </wp:positionV>
                <wp:extent cx="5169535" cy="3638550"/>
                <wp:effectExtent l="95250" t="95250" r="31115" b="1295400"/>
                <wp:wrapNone/>
                <wp:docPr id="220" name="Akış Çizelgesi: Çok Sayıda Belge 220"/>
                <wp:cNvGraphicFramePr/>
                <a:graphic xmlns:a="http://schemas.openxmlformats.org/drawingml/2006/main">
                  <a:graphicData uri="http://schemas.microsoft.com/office/word/2010/wordprocessingShape">
                    <wps:wsp>
                      <wps:cNvSpPr/>
                      <wps:spPr>
                        <a:xfrm>
                          <a:off x="0" y="0"/>
                          <a:ext cx="5169535" cy="3638550"/>
                        </a:xfrm>
                        <a:prstGeom prst="flowChartMultidocument">
                          <a:avLst/>
                        </a:prstGeom>
                        <a:blipFill dpi="0" rotWithShape="1">
                          <a:blip r:embed="rId9" cstate="print">
                            <a:extLst>
                              <a:ext uri="{28A0092B-C50C-407E-A947-70E740481C1C}">
                                <a14:useLocalDpi xmlns:a14="http://schemas.microsoft.com/office/drawing/2010/main" val="0"/>
                              </a:ext>
                            </a:extLst>
                          </a:blip>
                          <a:srcRect/>
                          <a:stretch>
                            <a:fillRect/>
                          </a:stretch>
                        </a:blipFill>
                        <a:ln>
                          <a:noFill/>
                        </a:ln>
                        <a:effectLst>
                          <a:outerShdw blurRad="50800" dist="38100" dir="13500000" algn="br" rotWithShape="0">
                            <a:prstClr val="black">
                              <a:alpha val="40000"/>
                            </a:prstClr>
                          </a:outerShdw>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F5BCB4"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Akış Çizelgesi: Çok Sayıda Belge 220" o:spid="_x0000_s1026" type="#_x0000_t115" style="position:absolute;margin-left:0;margin-top:-35.25pt;width:407.05pt;height:286.5pt;z-index:25167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" stroked="f" strokeweight="1pt">
                <v:fill r:id="rId10" o:title="" recolor="t" rotate="t" type="frame"/>
                <v:shadow on="t" color="black" opacity="26214f" origin=".5,.5" offset="-.74836mm,-.74836mm"/>
                <w10:wrap anchorx="margin"/>
              </v:shape>
            </w:pict>
          </mc:Fallback>
        </mc:AlternateContent>
      </w:r>
    </w:p>
    <w:p w:rsidR="002D428E" w:rsidRPr="002D428E" w:rsidRDefault="002D428E" w:rsidP="002D428E">
      <w:pPr>
        <w:rPr>
          <w:lang w:eastAsia="tr-TR"/>
        </w:rPr>
      </w:pPr>
    </w:p>
    <w:p w:rsidR="002D428E" w:rsidRDefault="002D428E" w:rsidP="006C7A80">
      <w:pPr>
        <w:pStyle w:val="Balk1"/>
        <w:spacing w:before="320" w:after="80"/>
        <w:rPr>
          <w:sz w:val="24"/>
          <w:szCs w:val="24"/>
        </w:rPr>
      </w:pPr>
    </w:p>
    <w:p w:rsidR="002D428E" w:rsidRDefault="002D428E" w:rsidP="006C7A80">
      <w:pPr>
        <w:pStyle w:val="Balk1"/>
        <w:spacing w:before="320" w:after="80"/>
        <w:rPr>
          <w:sz w:val="24"/>
          <w:szCs w:val="24"/>
        </w:rPr>
      </w:pPr>
    </w:p>
    <w:p w:rsidR="002D428E" w:rsidRDefault="002D428E" w:rsidP="006C7A80">
      <w:pPr>
        <w:pStyle w:val="Balk1"/>
        <w:spacing w:before="320" w:after="80"/>
        <w:rPr>
          <w:sz w:val="24"/>
          <w:szCs w:val="24"/>
        </w:rPr>
      </w:pPr>
    </w:p>
    <w:p w:rsidR="002D428E" w:rsidRDefault="002D428E" w:rsidP="006C7A80">
      <w:pPr>
        <w:pStyle w:val="Balk1"/>
        <w:spacing w:before="320" w:after="80"/>
        <w:rPr>
          <w:sz w:val="24"/>
          <w:szCs w:val="24"/>
        </w:rPr>
      </w:pPr>
    </w:p>
    <w:p w:rsidR="002D428E" w:rsidRDefault="002D428E" w:rsidP="006C7A80">
      <w:pPr>
        <w:pStyle w:val="Balk1"/>
        <w:spacing w:before="320" w:after="80"/>
        <w:rPr>
          <w:sz w:val="24"/>
          <w:szCs w:val="24"/>
        </w:rPr>
      </w:pPr>
    </w:p>
    <w:p w:rsidR="002D428E" w:rsidRDefault="002D428E" w:rsidP="006C7A80">
      <w:pPr>
        <w:pStyle w:val="Balk1"/>
        <w:spacing w:before="320" w:after="80"/>
        <w:rPr>
          <w:sz w:val="24"/>
          <w:szCs w:val="24"/>
        </w:rPr>
      </w:pPr>
    </w:p>
    <w:p w:rsidR="002D428E" w:rsidRDefault="002D428E" w:rsidP="006C7A80">
      <w:pPr>
        <w:pStyle w:val="Balk1"/>
        <w:spacing w:before="320" w:after="80"/>
        <w:rPr>
          <w:sz w:val="24"/>
          <w:szCs w:val="24"/>
        </w:rPr>
      </w:pPr>
    </w:p>
    <w:p w:rsidR="002D428E" w:rsidRDefault="002D428E" w:rsidP="006C7A80">
      <w:pPr>
        <w:pStyle w:val="Balk1"/>
        <w:spacing w:before="320" w:after="80"/>
        <w:rPr>
          <w:sz w:val="24"/>
          <w:szCs w:val="24"/>
        </w:rPr>
      </w:pPr>
    </w:p>
    <w:p w:rsidR="002D428E" w:rsidRDefault="002D428E" w:rsidP="006C7A80">
      <w:pPr>
        <w:pStyle w:val="Balk1"/>
        <w:spacing w:before="320" w:after="80"/>
        <w:rPr>
          <w:sz w:val="24"/>
          <w:szCs w:val="24"/>
        </w:rPr>
      </w:pPr>
    </w:p>
    <w:p w:rsidR="002D428E" w:rsidRDefault="002D428E" w:rsidP="002D428E">
      <w:pPr>
        <w:rPr>
          <w:lang w:eastAsia="tr-TR"/>
        </w:rPr>
      </w:pPr>
    </w:p>
    <w:p w:rsidR="002D428E" w:rsidRPr="00C020DF" w:rsidRDefault="002D428E" w:rsidP="002D428E">
      <w:pPr>
        <w:jc w:val="right"/>
        <w:rPr>
          <w:rFonts w:ascii="Franklin Gothic Book" w:hAnsi="Franklin Gothic Book"/>
          <w:b/>
          <w:color w:val="C00000"/>
          <w:sz w:val="72"/>
          <w:szCs w:val="72"/>
        </w:rPr>
      </w:pPr>
      <w:r w:rsidRPr="00774B95">
        <w:rPr>
          <w:rFonts w:ascii="Franklin Gothic Book" w:hAnsi="Franklin Gothic Book"/>
          <w:b/>
          <w:color w:val="C00000"/>
          <w:sz w:val="72"/>
          <w:szCs w:val="72"/>
        </w:rPr>
        <w:t xml:space="preserve">  </w:t>
      </w:r>
      <w:r>
        <w:rPr>
          <w:rFonts w:ascii="Franklin Gothic Book" w:hAnsi="Franklin Gothic Book"/>
          <w:b/>
          <w:color w:val="C00000"/>
          <w:sz w:val="72"/>
          <w:szCs w:val="72"/>
        </w:rPr>
        <w:t xml:space="preserve">                </w:t>
      </w:r>
      <w:r w:rsidRPr="00C020DF">
        <w:rPr>
          <w:rFonts w:ascii="Franklin Gothic Book" w:hAnsi="Franklin Gothic Book"/>
          <w:b/>
          <w:color w:val="C00000"/>
          <w:sz w:val="72"/>
          <w:szCs w:val="7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0800000" w14:scaled="0"/>
            </w14:gradFill>
          </w14:textFill>
        </w:rPr>
        <w:t>1.BÖLÜM</w:t>
      </w:r>
    </w:p>
    <w:p w:rsidR="002D428E" w:rsidRPr="00774B95" w:rsidRDefault="002D428E" w:rsidP="002D428E">
      <w:pPr>
        <w:jc w:val="right"/>
        <w:rPr>
          <w:rFonts w:ascii="Franklin Gothic Book" w:hAnsi="Franklin Gothic Book"/>
          <w:b/>
          <w:color w:val="0D0D0D" w:themeColor="text1" w:themeTint="F2"/>
          <w:sz w:val="56"/>
          <w:szCs w:val="56"/>
        </w:rPr>
      </w:pPr>
      <w:r w:rsidRPr="00774B95">
        <w:rPr>
          <w:rFonts w:ascii="Franklin Gothic Book" w:hAnsi="Franklin Gothic Book"/>
          <w:b/>
          <w:color w:val="0D0D0D" w:themeColor="text1" w:themeTint="F2"/>
          <w:sz w:val="72"/>
          <w:szCs w:val="72"/>
        </w:rPr>
        <w:t xml:space="preserve">   </w:t>
      </w:r>
      <w:r>
        <w:rPr>
          <w:rFonts w:ascii="Franklin Gothic Book" w:hAnsi="Franklin Gothic Book"/>
          <w:b/>
          <w:color w:val="0D0D0D" w:themeColor="text1" w:themeTint="F2"/>
          <w:sz w:val="72"/>
          <w:szCs w:val="72"/>
        </w:rPr>
        <w:t xml:space="preserve">         </w:t>
      </w:r>
      <w:r w:rsidRPr="00774B95">
        <w:rPr>
          <w:rFonts w:ascii="Franklin Gothic Book" w:hAnsi="Franklin Gothic Book"/>
          <w:b/>
          <w:color w:val="0D0D0D" w:themeColor="text1" w:themeTint="F2"/>
          <w:sz w:val="72"/>
          <w:szCs w:val="72"/>
        </w:rPr>
        <w:t xml:space="preserve"> </w:t>
      </w:r>
      <w:r>
        <w:rPr>
          <w:rFonts w:ascii="Franklin Gothic Book" w:hAnsi="Franklin Gothic Book"/>
          <w:b/>
          <w:color w:val="0D0D0D" w:themeColor="text1" w:themeTint="F2"/>
          <w:sz w:val="72"/>
          <w:szCs w:val="72"/>
        </w:rPr>
        <w:t xml:space="preserve"> </w:t>
      </w:r>
      <w:r w:rsidRPr="00774B95">
        <w:rPr>
          <w:rFonts w:ascii="Franklin Gothic Book" w:hAnsi="Franklin Gothic Book"/>
          <w:b/>
          <w:color w:val="0D0D0D" w:themeColor="text1" w:themeTint="F2"/>
          <w:sz w:val="56"/>
          <w:szCs w:val="56"/>
        </w:rPr>
        <w:t xml:space="preserve">STRATEJİK PLANIN </w:t>
      </w:r>
    </w:p>
    <w:p w:rsidR="002D428E" w:rsidRPr="00774B95" w:rsidRDefault="002D428E" w:rsidP="002D428E">
      <w:pPr>
        <w:jc w:val="right"/>
        <w:rPr>
          <w:rFonts w:ascii="Franklin Gothic Book" w:hAnsi="Franklin Gothic Book"/>
          <w:b/>
          <w:color w:val="0D0D0D" w:themeColor="text1" w:themeTint="F2"/>
          <w:sz w:val="56"/>
          <w:szCs w:val="56"/>
        </w:rPr>
      </w:pPr>
      <w:r w:rsidRPr="00774B95">
        <w:rPr>
          <w:rFonts w:ascii="Franklin Gothic Book" w:hAnsi="Franklin Gothic Book"/>
          <w:b/>
          <w:color w:val="0D0D0D" w:themeColor="text1" w:themeTint="F2"/>
          <w:sz w:val="56"/>
          <w:szCs w:val="56"/>
        </w:rPr>
        <w:t xml:space="preserve">       </w:t>
      </w:r>
      <w:r>
        <w:rPr>
          <w:rFonts w:ascii="Franklin Gothic Book" w:hAnsi="Franklin Gothic Book"/>
          <w:b/>
          <w:color w:val="0D0D0D" w:themeColor="text1" w:themeTint="F2"/>
          <w:sz w:val="56"/>
          <w:szCs w:val="56"/>
        </w:rPr>
        <w:t xml:space="preserve">            </w:t>
      </w:r>
      <w:r w:rsidRPr="00774B95">
        <w:rPr>
          <w:rFonts w:ascii="Franklin Gothic Book" w:hAnsi="Franklin Gothic Book"/>
          <w:b/>
          <w:color w:val="0D0D0D" w:themeColor="text1" w:themeTint="F2"/>
          <w:sz w:val="56"/>
          <w:szCs w:val="56"/>
        </w:rPr>
        <w:t>HAZIRLIK SÜRECİ</w:t>
      </w:r>
    </w:p>
    <w:p w:rsidR="002D428E" w:rsidRPr="002D428E" w:rsidRDefault="002D428E" w:rsidP="002D428E">
      <w:pPr>
        <w:rPr>
          <w:lang w:eastAsia="tr-TR"/>
        </w:rPr>
      </w:pPr>
    </w:p>
    <w:p w:rsidR="002D428E" w:rsidRDefault="002D428E" w:rsidP="006C7A80">
      <w:pPr>
        <w:pStyle w:val="Balk1"/>
        <w:spacing w:before="320" w:after="80"/>
        <w:rPr>
          <w:sz w:val="24"/>
          <w:szCs w:val="24"/>
        </w:rPr>
      </w:pPr>
    </w:p>
    <w:p w:rsidR="002D428E" w:rsidRDefault="002D428E" w:rsidP="006C7A80">
      <w:pPr>
        <w:pStyle w:val="Balk1"/>
        <w:spacing w:before="320" w:after="80"/>
        <w:rPr>
          <w:sz w:val="24"/>
          <w:szCs w:val="24"/>
        </w:rPr>
      </w:pPr>
    </w:p>
    <w:p w:rsidR="002D428E" w:rsidRDefault="002D428E" w:rsidP="002D428E">
      <w:pPr>
        <w:rPr>
          <w:lang w:eastAsia="tr-TR"/>
        </w:rPr>
      </w:pPr>
    </w:p>
    <w:p w:rsidR="00D2429A" w:rsidRDefault="00D2429A" w:rsidP="002D428E">
      <w:pPr>
        <w:rPr>
          <w:lang w:eastAsia="tr-TR"/>
        </w:rPr>
      </w:pPr>
    </w:p>
    <w:p w:rsidR="00D2429A" w:rsidRDefault="00D2429A" w:rsidP="002D428E">
      <w:pPr>
        <w:rPr>
          <w:lang w:eastAsia="tr-TR"/>
        </w:rPr>
      </w:pPr>
    </w:p>
    <w:bookmarkEnd w:id="3"/>
    <w:bookmarkEnd w:id="4"/>
    <w:bookmarkEnd w:id="5"/>
    <w:p w:rsidR="002D428E" w:rsidRDefault="002D428E" w:rsidP="00D2429A">
      <w:pPr>
        <w:autoSpaceDE w:val="0"/>
        <w:autoSpaceDN w:val="0"/>
        <w:adjustRightInd w:val="0"/>
        <w:spacing w:after="0" w:line="240" w:lineRule="auto"/>
        <w:jc w:val="both"/>
        <w:rPr>
          <w:lang w:eastAsia="tr-TR"/>
        </w:rPr>
      </w:pPr>
    </w:p>
    <w:p w:rsidR="00D2429A" w:rsidRDefault="00D2429A" w:rsidP="00D2429A">
      <w:pPr>
        <w:autoSpaceDE w:val="0"/>
        <w:autoSpaceDN w:val="0"/>
        <w:adjustRightInd w:val="0"/>
        <w:spacing w:after="0" w:line="240" w:lineRule="auto"/>
        <w:jc w:val="both"/>
        <w:rPr>
          <w:szCs w:val="24"/>
        </w:rPr>
      </w:pPr>
    </w:p>
    <w:p w:rsidR="002D428E" w:rsidRDefault="002D428E" w:rsidP="006C7A80">
      <w:pPr>
        <w:autoSpaceDE w:val="0"/>
        <w:autoSpaceDN w:val="0"/>
        <w:adjustRightInd w:val="0"/>
        <w:spacing w:after="0" w:line="240" w:lineRule="auto"/>
        <w:ind w:firstLine="708"/>
        <w:jc w:val="both"/>
        <w:rPr>
          <w:szCs w:val="24"/>
        </w:rPr>
      </w:pPr>
      <w:r>
        <w:rPr>
          <w:rFonts w:ascii="Franklin Gothic Book" w:hAnsi="Franklin Gothic Book"/>
          <w:noProof/>
        </w:rPr>
        <w:lastRenderedPageBreak/>
        <mc:AlternateContent>
          <mc:Choice Requires="wps">
            <w:drawing>
              <wp:anchor distT="0" distB="0" distL="114300" distR="114300" simplePos="0" relativeHeight="251678720" behindDoc="0" locked="0" layoutInCell="1" allowOverlap="1" wp14:anchorId="02DB06AF" wp14:editId="279C0792">
                <wp:simplePos x="0" y="0"/>
                <wp:positionH relativeFrom="margin">
                  <wp:posOffset>147955</wp:posOffset>
                </wp:positionH>
                <wp:positionV relativeFrom="paragraph">
                  <wp:posOffset>77470</wp:posOffset>
                </wp:positionV>
                <wp:extent cx="5899212" cy="365760"/>
                <wp:effectExtent l="0" t="0" r="6350" b="0"/>
                <wp:wrapNone/>
                <wp:docPr id="104" name="Yuvarlatılmış Çapraz Köşeli Dikdörtgen 104"/>
                <wp:cNvGraphicFramePr/>
                <a:graphic xmlns:a="http://schemas.openxmlformats.org/drawingml/2006/main">
                  <a:graphicData uri="http://schemas.microsoft.com/office/word/2010/wordprocessingShape">
                    <wps:wsp>
                      <wps:cNvSpPr/>
                      <wps:spPr>
                        <a:xfrm>
                          <a:off x="0" y="0"/>
                          <a:ext cx="5899212" cy="365760"/>
                        </a:xfrm>
                        <a:prstGeom prst="round2Diag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FD3F4F" w:rsidRDefault="00965CA4" w:rsidP="002D428E">
                            <w:pPr>
                              <w:pStyle w:val="AralkYok"/>
                              <w:jc w:val="center"/>
                              <w:rPr>
                                <w:b/>
                                <w:color w:val="FFFFFF" w:themeColor="background1"/>
                                <w:sz w:val="32"/>
                              </w:rPr>
                            </w:pPr>
                            <w:r>
                              <w:rPr>
                                <w:b/>
                                <w:color w:val="FFFFFF" w:themeColor="background1"/>
                                <w:sz w:val="32"/>
                              </w:rPr>
                              <w:t xml:space="preserve">1. </w:t>
                            </w:r>
                            <w:r w:rsidRPr="00FD3F4F">
                              <w:rPr>
                                <w:b/>
                                <w:color w:val="FFFFFF" w:themeColor="background1"/>
                                <w:sz w:val="32"/>
                              </w:rPr>
                              <w:t>STRATEJİK</w:t>
                            </w:r>
                            <w:r w:rsidRPr="00FD3F4F">
                              <w:rPr>
                                <w:b/>
                                <w:color w:val="FFFFFF" w:themeColor="background1"/>
                                <w:spacing w:val="-4"/>
                                <w:sz w:val="32"/>
                              </w:rPr>
                              <w:t xml:space="preserve"> </w:t>
                            </w:r>
                            <w:r w:rsidRPr="00FD3F4F">
                              <w:rPr>
                                <w:b/>
                                <w:color w:val="FFFFFF" w:themeColor="background1"/>
                                <w:sz w:val="32"/>
                              </w:rPr>
                              <w:t>PLANIN</w:t>
                            </w:r>
                            <w:r w:rsidRPr="00FD3F4F">
                              <w:rPr>
                                <w:b/>
                                <w:color w:val="FFFFFF" w:themeColor="background1"/>
                                <w:spacing w:val="-3"/>
                                <w:sz w:val="32"/>
                              </w:rPr>
                              <w:t xml:space="preserve"> </w:t>
                            </w:r>
                            <w:r w:rsidRPr="00FD3F4F">
                              <w:rPr>
                                <w:b/>
                                <w:color w:val="FFFFFF" w:themeColor="background1"/>
                                <w:sz w:val="32"/>
                              </w:rPr>
                              <w:t>HAZIRLIK</w:t>
                            </w:r>
                            <w:r w:rsidRPr="00FD3F4F">
                              <w:rPr>
                                <w:b/>
                                <w:color w:val="FFFFFF" w:themeColor="background1"/>
                                <w:spacing w:val="-5"/>
                                <w:sz w:val="32"/>
                              </w:rPr>
                              <w:t xml:space="preserve"> </w:t>
                            </w:r>
                            <w:r w:rsidRPr="00FD3F4F">
                              <w:rPr>
                                <w:b/>
                                <w:color w:val="FFFFFF" w:themeColor="background1"/>
                                <w:sz w:val="32"/>
                              </w:rPr>
                              <w:t>SÜRECİ</w:t>
                            </w:r>
                          </w:p>
                          <w:p w:rsidR="00965CA4" w:rsidRDefault="00965CA4" w:rsidP="002D42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B06AF" id="Yuvarlatılmış Çapraz Köşeli Dikdörtgen 104" o:spid="_x0000_s1031" style="position:absolute;left:0;text-align:left;margin-left:11.65pt;margin-top:6.1pt;width:464.5pt;height:28.8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899212,365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" adj="-11796480,,5400" path="m60961,l5899212,r,l5899212,304799v,33668,-27293,60961,-60961,60961l,365760r,l,60961c,27293,27293,,60961,xe" fillcolor="#700" stroked="f" strokeweight="1pt">
                <v:fill color2="#ce0000" rotate="t" angle="270" colors="0 #700;.5 #ad0000;1 #ce0000" focus="100%" type="gradient"/>
                <v:stroke joinstyle="miter"/>
                <v:formulas/>
                <v:path arrowok="t" o:connecttype="custom" o:connectlocs="60961,0;5899212,0;5899212,0;5899212,304799;5838251,365760;0,365760;0,365760;0,60961;60961,0" o:connectangles="0,0,0,0,0,0,0,0,0" textboxrect="0,0,5899212,365760"/>
                <v:textbox>
                  <w:txbxContent>
                    <w:p w:rsidR="00965CA4" w:rsidRPr="00FD3F4F" w:rsidRDefault="00965CA4" w:rsidP="002D428E">
                      <w:pPr>
                        <w:pStyle w:val="AralkYok"/>
                        <w:jc w:val="center"/>
                        <w:rPr>
                          <w:b/>
                          <w:color w:val="FFFFFF" w:themeColor="background1"/>
                          <w:sz w:val="32"/>
                        </w:rPr>
                      </w:pPr>
                      <w:r>
                        <w:rPr>
                          <w:b/>
                          <w:color w:val="FFFFFF" w:themeColor="background1"/>
                          <w:sz w:val="32"/>
                        </w:rPr>
                        <w:t xml:space="preserve">1. </w:t>
                      </w:r>
                      <w:r w:rsidRPr="00FD3F4F">
                        <w:rPr>
                          <w:b/>
                          <w:color w:val="FFFFFF" w:themeColor="background1"/>
                          <w:sz w:val="32"/>
                        </w:rPr>
                        <w:t>STRATEJİK</w:t>
                      </w:r>
                      <w:r w:rsidRPr="00FD3F4F">
                        <w:rPr>
                          <w:b/>
                          <w:color w:val="FFFFFF" w:themeColor="background1"/>
                          <w:spacing w:val="-4"/>
                          <w:sz w:val="32"/>
                        </w:rPr>
                        <w:t xml:space="preserve"> </w:t>
                      </w:r>
                      <w:r w:rsidRPr="00FD3F4F">
                        <w:rPr>
                          <w:b/>
                          <w:color w:val="FFFFFF" w:themeColor="background1"/>
                          <w:sz w:val="32"/>
                        </w:rPr>
                        <w:t>PLANIN</w:t>
                      </w:r>
                      <w:r w:rsidRPr="00FD3F4F">
                        <w:rPr>
                          <w:b/>
                          <w:color w:val="FFFFFF" w:themeColor="background1"/>
                          <w:spacing w:val="-3"/>
                          <w:sz w:val="32"/>
                        </w:rPr>
                        <w:t xml:space="preserve"> </w:t>
                      </w:r>
                      <w:r w:rsidRPr="00FD3F4F">
                        <w:rPr>
                          <w:b/>
                          <w:color w:val="FFFFFF" w:themeColor="background1"/>
                          <w:sz w:val="32"/>
                        </w:rPr>
                        <w:t>HAZIRLIK</w:t>
                      </w:r>
                      <w:r w:rsidRPr="00FD3F4F">
                        <w:rPr>
                          <w:b/>
                          <w:color w:val="FFFFFF" w:themeColor="background1"/>
                          <w:spacing w:val="-5"/>
                          <w:sz w:val="32"/>
                        </w:rPr>
                        <w:t xml:space="preserve"> </w:t>
                      </w:r>
                      <w:r w:rsidRPr="00FD3F4F">
                        <w:rPr>
                          <w:b/>
                          <w:color w:val="FFFFFF" w:themeColor="background1"/>
                          <w:sz w:val="32"/>
                        </w:rPr>
                        <w:t>SÜRECİ</w:t>
                      </w:r>
                    </w:p>
                    <w:p w:rsidR="00965CA4" w:rsidRDefault="00965CA4" w:rsidP="002D428E">
                      <w:pPr>
                        <w:jc w:val="center"/>
                      </w:pPr>
                    </w:p>
                  </w:txbxContent>
                </v:textbox>
                <w10:wrap anchorx="margin"/>
              </v:shape>
            </w:pict>
          </mc:Fallback>
        </mc:AlternateContent>
      </w:r>
    </w:p>
    <w:p w:rsidR="002D428E" w:rsidRDefault="002D428E" w:rsidP="006C7A80">
      <w:pPr>
        <w:autoSpaceDE w:val="0"/>
        <w:autoSpaceDN w:val="0"/>
        <w:adjustRightInd w:val="0"/>
        <w:spacing w:after="0" w:line="240" w:lineRule="auto"/>
        <w:ind w:firstLine="708"/>
        <w:jc w:val="both"/>
        <w:rPr>
          <w:szCs w:val="24"/>
        </w:rPr>
      </w:pPr>
    </w:p>
    <w:p w:rsidR="002D428E" w:rsidRDefault="002D428E" w:rsidP="006C7A80">
      <w:pPr>
        <w:autoSpaceDE w:val="0"/>
        <w:autoSpaceDN w:val="0"/>
        <w:adjustRightInd w:val="0"/>
        <w:spacing w:after="0" w:line="240" w:lineRule="auto"/>
        <w:ind w:firstLine="708"/>
        <w:jc w:val="both"/>
        <w:rPr>
          <w:szCs w:val="24"/>
        </w:rPr>
      </w:pPr>
    </w:p>
    <w:p w:rsidR="006C7A80" w:rsidRPr="00A47F2F" w:rsidRDefault="006C7A80" w:rsidP="006C7A80">
      <w:pPr>
        <w:autoSpaceDE w:val="0"/>
        <w:autoSpaceDN w:val="0"/>
        <w:adjustRightInd w:val="0"/>
        <w:spacing w:after="0" w:line="240" w:lineRule="auto"/>
        <w:ind w:firstLine="708"/>
        <w:jc w:val="both"/>
        <w:rPr>
          <w:szCs w:val="24"/>
        </w:rPr>
      </w:pPr>
      <w:r w:rsidRPr="00A47F2F">
        <w:rPr>
          <w:szCs w:val="24"/>
        </w:rPr>
        <w:t>2019-2023</w:t>
      </w:r>
      <w:r>
        <w:rPr>
          <w:szCs w:val="24"/>
        </w:rPr>
        <w:t xml:space="preserve"> dönemi stratejik plan</w:t>
      </w:r>
      <w:r w:rsidRPr="00A47F2F">
        <w:rPr>
          <w:szCs w:val="24"/>
        </w:rPr>
        <w:t xml:space="preserve"> hazırlanması süreci Üst Kurul ve Stratejik Plan Ekibinin oluşturulması </w:t>
      </w:r>
      <w:r>
        <w:rPr>
          <w:szCs w:val="24"/>
        </w:rPr>
        <w:t xml:space="preserve">ile başlamıştır. Ekip tarafından oluşturulan </w:t>
      </w:r>
      <w:r w:rsidRPr="00A47F2F">
        <w:rPr>
          <w:szCs w:val="24"/>
        </w:rPr>
        <w:t>çalışma</w:t>
      </w:r>
      <w:r>
        <w:rPr>
          <w:szCs w:val="24"/>
        </w:rPr>
        <w:t xml:space="preserve"> takvimi kapsamında ilk aşamada durum analizi çalışmaları yapılmış ve durum analizi aşamasında paydaşlarımızın plan sürecine aktif katılımını sağlamak üzere paydaş anketi, toplantı ve görüşmeler yapılmıştır.</w:t>
      </w:r>
    </w:p>
    <w:p w:rsidR="006C7A80" w:rsidRDefault="006C7A80" w:rsidP="006C7A80">
      <w:pPr>
        <w:autoSpaceDE w:val="0"/>
        <w:autoSpaceDN w:val="0"/>
        <w:adjustRightInd w:val="0"/>
        <w:spacing w:after="0" w:line="240" w:lineRule="auto"/>
        <w:ind w:firstLine="708"/>
        <w:jc w:val="both"/>
        <w:rPr>
          <w:szCs w:val="24"/>
        </w:rPr>
      </w:pPr>
      <w:bookmarkStart w:id="6" w:name="_Toc416084871"/>
      <w:r w:rsidRPr="00A47F2F">
        <w:rPr>
          <w:b/>
          <w:bCs/>
          <w:color w:val="000000"/>
          <w:szCs w:val="24"/>
        </w:rPr>
        <w:t xml:space="preserve"> </w:t>
      </w:r>
      <w:bookmarkEnd w:id="6"/>
      <w:r w:rsidRPr="00E22B8A">
        <w:rPr>
          <w:szCs w:val="24"/>
        </w:rPr>
        <w:t>Durum analizinin ardından geleceğe yönelim bölümüne geçilerek okulumuzun amaç, hedef, gösterge ve eylemleri belirlenmiştir. Çalışmaları yürüten ekip ve kurul bilgileri altta verilmiştir.</w:t>
      </w:r>
    </w:p>
    <w:p w:rsidR="006C7A80" w:rsidRDefault="006C7A80" w:rsidP="006C7A80"/>
    <w:p w:rsidR="002D428E" w:rsidRPr="00376091" w:rsidRDefault="002D428E" w:rsidP="002D428E">
      <w:pPr>
        <w:pStyle w:val="Balk5"/>
        <w:keepNext w:val="0"/>
        <w:keepLines w:val="0"/>
        <w:widowControl w:val="0"/>
        <w:autoSpaceDE w:val="0"/>
        <w:autoSpaceDN w:val="0"/>
        <w:spacing w:before="0" w:line="240" w:lineRule="auto"/>
        <w:ind w:left="945" w:right="-142" w:hanging="661"/>
        <w:rPr>
          <w:rFonts w:ascii="Franklin Gothic Book" w:hAnsi="Franklin Gothic Book"/>
          <w:b/>
        </w:rPr>
      </w:pPr>
      <w:r>
        <w:rPr>
          <w:rFonts w:ascii="Franklin Gothic Book" w:hAnsi="Franklin Gothic Book"/>
          <w:b/>
        </w:rPr>
        <w:t>1</w:t>
      </w:r>
      <w:r w:rsidRPr="00376091">
        <w:rPr>
          <w:rFonts w:ascii="Franklin Gothic Book" w:hAnsi="Franklin Gothic Book"/>
          <w:b/>
          <w:sz w:val="26"/>
          <w:szCs w:val="26"/>
        </w:rPr>
        <w:t>.1.</w:t>
      </w:r>
      <w:r>
        <w:rPr>
          <w:rFonts w:ascii="Franklin Gothic Book" w:hAnsi="Franklin Gothic Book"/>
          <w:b/>
          <w:sz w:val="26"/>
          <w:szCs w:val="26"/>
        </w:rPr>
        <w:t>ATATÜRK İLK</w:t>
      </w:r>
      <w:r w:rsidRPr="00376091">
        <w:rPr>
          <w:rFonts w:ascii="Franklin Gothic Book" w:hAnsi="Franklin Gothic Book"/>
          <w:b/>
          <w:sz w:val="26"/>
          <w:szCs w:val="26"/>
        </w:rPr>
        <w:t>OKULU</w:t>
      </w:r>
      <w:r w:rsidRPr="00376091">
        <w:rPr>
          <w:rFonts w:ascii="Franklin Gothic Book" w:hAnsi="Franklin Gothic Book"/>
          <w:b/>
          <w:spacing w:val="-3"/>
          <w:sz w:val="26"/>
          <w:szCs w:val="26"/>
        </w:rPr>
        <w:t xml:space="preserve"> </w:t>
      </w:r>
      <w:r w:rsidRPr="00376091">
        <w:rPr>
          <w:rFonts w:ascii="Franklin Gothic Book" w:hAnsi="Franklin Gothic Book"/>
          <w:b/>
          <w:sz w:val="26"/>
          <w:szCs w:val="26"/>
        </w:rPr>
        <w:t>STRATEJİK</w:t>
      </w:r>
      <w:r w:rsidRPr="00376091">
        <w:rPr>
          <w:rFonts w:ascii="Franklin Gothic Book" w:hAnsi="Franklin Gothic Book"/>
          <w:b/>
          <w:spacing w:val="-2"/>
          <w:sz w:val="26"/>
          <w:szCs w:val="26"/>
        </w:rPr>
        <w:t xml:space="preserve"> </w:t>
      </w:r>
      <w:r w:rsidRPr="00376091">
        <w:rPr>
          <w:rFonts w:ascii="Franklin Gothic Book" w:hAnsi="Franklin Gothic Book"/>
          <w:b/>
          <w:sz w:val="26"/>
          <w:szCs w:val="26"/>
        </w:rPr>
        <w:t>PLANLAMA</w:t>
      </w:r>
      <w:r w:rsidRPr="00376091">
        <w:rPr>
          <w:rFonts w:ascii="Franklin Gothic Book" w:hAnsi="Franklin Gothic Book"/>
          <w:b/>
          <w:spacing w:val="-2"/>
          <w:sz w:val="26"/>
          <w:szCs w:val="26"/>
        </w:rPr>
        <w:t xml:space="preserve"> </w:t>
      </w:r>
      <w:r w:rsidRPr="00376091">
        <w:rPr>
          <w:rFonts w:ascii="Franklin Gothic Book" w:hAnsi="Franklin Gothic Book"/>
          <w:b/>
          <w:sz w:val="26"/>
          <w:szCs w:val="26"/>
        </w:rPr>
        <w:t>SÜRECİ</w:t>
      </w:r>
    </w:p>
    <w:p w:rsidR="002D428E" w:rsidRPr="00547B56" w:rsidRDefault="002D428E" w:rsidP="002D428E">
      <w:pPr>
        <w:pStyle w:val="GvdeMetni"/>
        <w:spacing w:before="103" w:line="276" w:lineRule="auto"/>
        <w:ind w:left="567" w:firstLine="378"/>
        <w:jc w:val="both"/>
        <w:rPr>
          <w:rFonts w:ascii="Franklin Gothic Book" w:hAnsi="Franklin Gothic Book"/>
          <w:color w:val="000000" w:themeColor="text1"/>
          <w:sz w:val="22"/>
          <w:szCs w:val="22"/>
        </w:rPr>
      </w:pPr>
      <w:r>
        <w:rPr>
          <w:rFonts w:ascii="Franklin Gothic Book" w:hAnsi="Franklin Gothic Book"/>
          <w:color w:val="000000" w:themeColor="text1"/>
          <w:sz w:val="22"/>
          <w:szCs w:val="22"/>
        </w:rPr>
        <w:t xml:space="preserve">Atatürk </w:t>
      </w:r>
      <w:proofErr w:type="spellStart"/>
      <w:r>
        <w:rPr>
          <w:rFonts w:ascii="Franklin Gothic Book" w:hAnsi="Franklin Gothic Book"/>
          <w:color w:val="000000" w:themeColor="text1"/>
          <w:sz w:val="22"/>
          <w:szCs w:val="22"/>
        </w:rPr>
        <w:t>İlk</w:t>
      </w:r>
      <w:r w:rsidRPr="00547B56">
        <w:rPr>
          <w:rFonts w:ascii="Franklin Gothic Book" w:hAnsi="Franklin Gothic Book"/>
          <w:color w:val="000000" w:themeColor="text1"/>
          <w:sz w:val="22"/>
          <w:szCs w:val="22"/>
        </w:rPr>
        <w:t>okulu</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Müdürlüğümüz</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ilgili</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genelge</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ile</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Bakanlığımızın</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belirttiği</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takvim</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dâhilinde</w:t>
      </w:r>
      <w:proofErr w:type="spellEnd"/>
      <w:r w:rsidRPr="00547B56">
        <w:rPr>
          <w:rFonts w:ascii="Franklin Gothic Book" w:hAnsi="Franklin Gothic Book"/>
          <w:color w:val="000000" w:themeColor="text1"/>
          <w:sz w:val="22"/>
          <w:szCs w:val="22"/>
        </w:rPr>
        <w:t xml:space="preserve"> 2024-2028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Planlama</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çalışmalarına</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başlamıştır</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Çalışmalar</w:t>
      </w:r>
      <w:proofErr w:type="spellEnd"/>
      <w:r w:rsidRPr="00547B56">
        <w:rPr>
          <w:rFonts w:ascii="Franklin Gothic Book" w:hAnsi="Franklin Gothic Book"/>
          <w:color w:val="000000" w:themeColor="text1"/>
          <w:sz w:val="22"/>
          <w:szCs w:val="22"/>
        </w:rPr>
        <w:t>,</w:t>
      </w:r>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 xml:space="preserve">Plan </w:t>
      </w:r>
      <w:proofErr w:type="spellStart"/>
      <w:r w:rsidRPr="00547B56">
        <w:rPr>
          <w:rFonts w:ascii="Franklin Gothic Book" w:hAnsi="Franklin Gothic Book"/>
          <w:color w:val="000000" w:themeColor="text1"/>
          <w:sz w:val="22"/>
          <w:szCs w:val="22"/>
        </w:rPr>
        <w:t>Ekibi</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rehberliğinde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tüm</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birimlerin</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katılımıyla</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yürütülmüştür</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Müdürlüğümüzde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pacing w:val="-52"/>
          <w:sz w:val="22"/>
          <w:szCs w:val="22"/>
        </w:rPr>
        <w:t xml:space="preserve"> </w:t>
      </w:r>
      <w:proofErr w:type="spellStart"/>
      <w:r w:rsidRPr="00547B56">
        <w:rPr>
          <w:rFonts w:ascii="Franklin Gothic Book" w:hAnsi="Franklin Gothic Book"/>
          <w:color w:val="000000" w:themeColor="text1"/>
          <w:sz w:val="22"/>
          <w:szCs w:val="22"/>
        </w:rPr>
        <w:t>Planlama</w:t>
      </w:r>
      <w:proofErr w:type="spellEnd"/>
      <w:r w:rsidRPr="00547B56">
        <w:rPr>
          <w:rFonts w:ascii="Franklin Gothic Book" w:hAnsi="Franklin Gothic Book"/>
          <w:color w:val="000000" w:themeColor="text1"/>
          <w:spacing w:val="-2"/>
          <w:sz w:val="22"/>
          <w:szCs w:val="22"/>
        </w:rPr>
        <w:t xml:space="preserve"> </w:t>
      </w:r>
      <w:proofErr w:type="spellStart"/>
      <w:r w:rsidRPr="00547B56">
        <w:rPr>
          <w:rFonts w:ascii="Franklin Gothic Book" w:hAnsi="Franklin Gothic Book"/>
          <w:color w:val="000000" w:themeColor="text1"/>
          <w:sz w:val="22"/>
          <w:szCs w:val="22"/>
        </w:rPr>
        <w:t>hazırlıkları</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kapsamında</w:t>
      </w:r>
      <w:proofErr w:type="spellEnd"/>
      <w:r w:rsidRPr="00547B56">
        <w:rPr>
          <w:rFonts w:ascii="Franklin Gothic Book" w:hAnsi="Franklin Gothic Book"/>
          <w:color w:val="000000" w:themeColor="text1"/>
          <w:spacing w:val="-3"/>
          <w:sz w:val="22"/>
          <w:szCs w:val="22"/>
        </w:rPr>
        <w:t xml:space="preserve"> </w:t>
      </w:r>
      <w:proofErr w:type="spellStart"/>
      <w:r w:rsidRPr="00547B56">
        <w:rPr>
          <w:rFonts w:ascii="Franklin Gothic Book" w:hAnsi="Franklin Gothic Book"/>
          <w:color w:val="000000" w:themeColor="text1"/>
          <w:sz w:val="22"/>
          <w:szCs w:val="22"/>
        </w:rPr>
        <w:t>gerçekleştirilen</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faaliyetler</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aşağıda</w:t>
      </w:r>
      <w:proofErr w:type="spellEnd"/>
      <w:r w:rsidRPr="00547B56">
        <w:rPr>
          <w:rFonts w:ascii="Franklin Gothic Book" w:hAnsi="Franklin Gothic Book"/>
          <w:color w:val="000000" w:themeColor="text1"/>
          <w:spacing w:val="-3"/>
          <w:sz w:val="22"/>
          <w:szCs w:val="22"/>
        </w:rPr>
        <w:t xml:space="preserve"> </w:t>
      </w:r>
      <w:proofErr w:type="spellStart"/>
      <w:r w:rsidRPr="00547B56">
        <w:rPr>
          <w:rFonts w:ascii="Franklin Gothic Book" w:hAnsi="Franklin Gothic Book"/>
          <w:color w:val="000000" w:themeColor="text1"/>
          <w:sz w:val="22"/>
          <w:szCs w:val="22"/>
        </w:rPr>
        <w:t>belirtilmiştir</w:t>
      </w:r>
      <w:proofErr w:type="spellEnd"/>
      <w:r w:rsidRPr="00547B56">
        <w:rPr>
          <w:rFonts w:ascii="Franklin Gothic Book" w:hAnsi="Franklin Gothic Book"/>
          <w:color w:val="000000" w:themeColor="text1"/>
          <w:sz w:val="22"/>
          <w:szCs w:val="22"/>
        </w:rPr>
        <w:t>.</w:t>
      </w:r>
    </w:p>
    <w:p w:rsidR="002D428E" w:rsidRPr="00547B56" w:rsidRDefault="002D428E" w:rsidP="002D428E">
      <w:pPr>
        <w:pStyle w:val="ListeParagraf"/>
        <w:widowControl w:val="0"/>
        <w:numPr>
          <w:ilvl w:val="2"/>
          <w:numId w:val="3"/>
        </w:numPr>
        <w:tabs>
          <w:tab w:val="left" w:pos="958"/>
        </w:tabs>
        <w:autoSpaceDE w:val="0"/>
        <w:autoSpaceDN w:val="0"/>
        <w:spacing w:before="2" w:after="0" w:line="276" w:lineRule="auto"/>
        <w:contextualSpacing w:val="0"/>
        <w:jc w:val="both"/>
        <w:rPr>
          <w:rFonts w:ascii="Franklin Gothic Book" w:hAnsi="Franklin Gothic Book"/>
          <w:color w:val="000000" w:themeColor="text1"/>
          <w:sz w:val="22"/>
          <w:szCs w:val="22"/>
        </w:rPr>
      </w:pPr>
      <w:r w:rsidRPr="00547B56">
        <w:rPr>
          <w:rFonts w:ascii="Franklin Gothic Book" w:hAnsi="Franklin Gothic Book"/>
          <w:color w:val="000000" w:themeColor="text1"/>
          <w:sz w:val="22"/>
          <w:szCs w:val="22"/>
        </w:rPr>
        <w:t xml:space="preserve">2013/26 sayılı genelge doğrultusunda </w:t>
      </w:r>
      <w:r>
        <w:rPr>
          <w:rFonts w:ascii="Franklin Gothic Book" w:hAnsi="Franklin Gothic Book"/>
          <w:color w:val="000000" w:themeColor="text1"/>
          <w:sz w:val="22"/>
          <w:szCs w:val="22"/>
        </w:rPr>
        <w:t>Atatürk İlk</w:t>
      </w:r>
      <w:r w:rsidRPr="00547B56">
        <w:rPr>
          <w:rFonts w:ascii="Franklin Gothic Book" w:hAnsi="Franklin Gothic Book"/>
          <w:color w:val="000000" w:themeColor="text1"/>
          <w:sz w:val="22"/>
          <w:szCs w:val="22"/>
        </w:rPr>
        <w:t xml:space="preserve">okulu </w:t>
      </w:r>
      <w:r w:rsidRPr="00547B56">
        <w:rPr>
          <w:rFonts w:ascii="Franklin Gothic Book" w:hAnsi="Franklin Gothic Book"/>
          <w:b/>
          <w:color w:val="000000" w:themeColor="text1"/>
          <w:sz w:val="22"/>
          <w:szCs w:val="22"/>
        </w:rPr>
        <w:t>Strateji</w:t>
      </w:r>
      <w:r w:rsidRPr="00547B56">
        <w:rPr>
          <w:rFonts w:ascii="Franklin Gothic Book" w:hAnsi="Franklin Gothic Book"/>
          <w:b/>
          <w:color w:val="000000" w:themeColor="text1"/>
          <w:spacing w:val="-4"/>
          <w:sz w:val="22"/>
          <w:szCs w:val="22"/>
        </w:rPr>
        <w:t xml:space="preserve"> </w:t>
      </w:r>
      <w:r w:rsidRPr="00547B56">
        <w:rPr>
          <w:rFonts w:ascii="Franklin Gothic Book" w:hAnsi="Franklin Gothic Book"/>
          <w:b/>
          <w:color w:val="000000" w:themeColor="text1"/>
          <w:sz w:val="22"/>
          <w:szCs w:val="22"/>
        </w:rPr>
        <w:t>Geliştirme</w:t>
      </w:r>
      <w:r w:rsidRPr="00547B56">
        <w:rPr>
          <w:rFonts w:ascii="Franklin Gothic Book" w:hAnsi="Franklin Gothic Book"/>
          <w:b/>
          <w:color w:val="000000" w:themeColor="text1"/>
          <w:spacing w:val="-4"/>
          <w:sz w:val="22"/>
          <w:szCs w:val="22"/>
        </w:rPr>
        <w:t xml:space="preserve"> </w:t>
      </w:r>
      <w:r w:rsidRPr="00547B56">
        <w:rPr>
          <w:rFonts w:ascii="Franklin Gothic Book" w:hAnsi="Franklin Gothic Book"/>
          <w:b/>
          <w:color w:val="000000" w:themeColor="text1"/>
          <w:sz w:val="22"/>
          <w:szCs w:val="22"/>
        </w:rPr>
        <w:t>Kurulu</w:t>
      </w:r>
      <w:r w:rsidRPr="00547B56">
        <w:rPr>
          <w:rFonts w:ascii="Franklin Gothic Book" w:hAnsi="Franklin Gothic Book"/>
          <w:b/>
          <w:color w:val="000000" w:themeColor="text1"/>
          <w:spacing w:val="-5"/>
          <w:sz w:val="22"/>
          <w:szCs w:val="22"/>
        </w:rPr>
        <w:t xml:space="preserve"> </w:t>
      </w:r>
      <w:r w:rsidRPr="00547B56">
        <w:rPr>
          <w:rFonts w:ascii="Franklin Gothic Book" w:hAnsi="Franklin Gothic Book"/>
          <w:color w:val="000000" w:themeColor="text1"/>
          <w:sz w:val="22"/>
          <w:szCs w:val="22"/>
        </w:rPr>
        <w:t>ve</w:t>
      </w:r>
      <w:r w:rsidRPr="00547B56">
        <w:rPr>
          <w:rFonts w:ascii="Franklin Gothic Book" w:hAnsi="Franklin Gothic Book"/>
          <w:color w:val="000000" w:themeColor="text1"/>
          <w:spacing w:val="1"/>
          <w:sz w:val="22"/>
          <w:szCs w:val="22"/>
        </w:rPr>
        <w:t xml:space="preserve"> </w:t>
      </w:r>
      <w:r>
        <w:rPr>
          <w:rFonts w:ascii="Franklin Gothic Book" w:hAnsi="Franklin Gothic Book"/>
          <w:color w:val="000000" w:themeColor="text1"/>
          <w:sz w:val="22"/>
          <w:szCs w:val="22"/>
        </w:rPr>
        <w:t>Atatürk İlk</w:t>
      </w:r>
      <w:r w:rsidRPr="00547B56">
        <w:rPr>
          <w:rFonts w:ascii="Franklin Gothic Book" w:hAnsi="Franklin Gothic Book"/>
          <w:color w:val="000000" w:themeColor="text1"/>
          <w:sz w:val="22"/>
          <w:szCs w:val="22"/>
        </w:rPr>
        <w:t xml:space="preserve">okulu </w:t>
      </w:r>
      <w:r w:rsidRPr="00547B56">
        <w:rPr>
          <w:rFonts w:ascii="Franklin Gothic Book" w:hAnsi="Franklin Gothic Book"/>
          <w:b/>
          <w:color w:val="000000" w:themeColor="text1"/>
          <w:sz w:val="22"/>
          <w:szCs w:val="22"/>
        </w:rPr>
        <w:t>Stratejik</w:t>
      </w:r>
      <w:r w:rsidRPr="00547B56">
        <w:rPr>
          <w:rFonts w:ascii="Franklin Gothic Book" w:hAnsi="Franklin Gothic Book"/>
          <w:b/>
          <w:color w:val="000000" w:themeColor="text1"/>
          <w:spacing w:val="1"/>
          <w:sz w:val="22"/>
          <w:szCs w:val="22"/>
        </w:rPr>
        <w:t xml:space="preserve"> </w:t>
      </w:r>
      <w:r w:rsidRPr="00547B56">
        <w:rPr>
          <w:rFonts w:ascii="Franklin Gothic Book" w:hAnsi="Franklin Gothic Book"/>
          <w:b/>
          <w:color w:val="000000" w:themeColor="text1"/>
          <w:sz w:val="22"/>
          <w:szCs w:val="22"/>
        </w:rPr>
        <w:t>Plan</w:t>
      </w:r>
      <w:r w:rsidRPr="00547B56">
        <w:rPr>
          <w:rFonts w:ascii="Franklin Gothic Book" w:hAnsi="Franklin Gothic Book"/>
          <w:b/>
          <w:color w:val="000000" w:themeColor="text1"/>
          <w:spacing w:val="1"/>
          <w:sz w:val="22"/>
          <w:szCs w:val="22"/>
        </w:rPr>
        <w:t xml:space="preserve"> </w:t>
      </w:r>
      <w:proofErr w:type="gramStart"/>
      <w:r w:rsidRPr="00547B56">
        <w:rPr>
          <w:rFonts w:ascii="Franklin Gothic Book" w:hAnsi="Franklin Gothic Book"/>
          <w:b/>
          <w:color w:val="000000" w:themeColor="text1"/>
          <w:sz w:val="22"/>
          <w:szCs w:val="22"/>
        </w:rPr>
        <w:t>Ekibi</w:t>
      </w:r>
      <w:r>
        <w:rPr>
          <w:rFonts w:ascii="Franklin Gothic Book" w:hAnsi="Franklin Gothic Book"/>
          <w:color w:val="000000" w:themeColor="text1"/>
          <w:sz w:val="22"/>
          <w:szCs w:val="22"/>
        </w:rPr>
        <w:t xml:space="preserve"> </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oluşturulmuştur</w:t>
      </w:r>
      <w:proofErr w:type="gramEnd"/>
      <w:r w:rsidRPr="00547B56">
        <w:rPr>
          <w:rFonts w:ascii="Franklin Gothic Book" w:hAnsi="Franklin Gothic Book"/>
          <w:color w:val="000000" w:themeColor="text1"/>
          <w:sz w:val="22"/>
          <w:szCs w:val="22"/>
        </w:rPr>
        <w:t>.</w:t>
      </w:r>
    </w:p>
    <w:p w:rsidR="002D428E" w:rsidRPr="00547B56" w:rsidRDefault="002D428E" w:rsidP="002D428E">
      <w:pPr>
        <w:pStyle w:val="ListeParagraf"/>
        <w:widowControl w:val="0"/>
        <w:numPr>
          <w:ilvl w:val="2"/>
          <w:numId w:val="3"/>
        </w:numPr>
        <w:tabs>
          <w:tab w:val="left" w:pos="958"/>
        </w:tabs>
        <w:autoSpaceDE w:val="0"/>
        <w:autoSpaceDN w:val="0"/>
        <w:spacing w:after="0" w:line="276" w:lineRule="auto"/>
        <w:contextualSpacing w:val="0"/>
        <w:jc w:val="both"/>
        <w:rPr>
          <w:rFonts w:ascii="Franklin Gothic Book" w:hAnsi="Franklin Gothic Book"/>
          <w:color w:val="000000" w:themeColor="text1"/>
          <w:sz w:val="22"/>
          <w:szCs w:val="22"/>
        </w:rPr>
      </w:pPr>
      <w:r>
        <w:rPr>
          <w:rFonts w:ascii="Franklin Gothic Book" w:hAnsi="Franklin Gothic Book"/>
          <w:color w:val="000000" w:themeColor="text1"/>
          <w:sz w:val="22"/>
          <w:szCs w:val="22"/>
        </w:rPr>
        <w:t>Atatürk İlk</w:t>
      </w:r>
      <w:r w:rsidRPr="00547B56">
        <w:rPr>
          <w:rFonts w:ascii="Franklin Gothic Book" w:hAnsi="Franklin Gothic Book"/>
          <w:color w:val="000000" w:themeColor="text1"/>
          <w:sz w:val="22"/>
          <w:szCs w:val="22"/>
        </w:rPr>
        <w:t>okulu</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b/>
          <w:color w:val="000000" w:themeColor="text1"/>
          <w:sz w:val="22"/>
          <w:szCs w:val="22"/>
        </w:rPr>
        <w:t>Strateji</w:t>
      </w:r>
      <w:r w:rsidRPr="00547B56">
        <w:rPr>
          <w:rFonts w:ascii="Franklin Gothic Book" w:hAnsi="Franklin Gothic Book"/>
          <w:b/>
          <w:color w:val="000000" w:themeColor="text1"/>
          <w:spacing w:val="-4"/>
          <w:sz w:val="22"/>
          <w:szCs w:val="22"/>
        </w:rPr>
        <w:t xml:space="preserve"> </w:t>
      </w:r>
      <w:r w:rsidRPr="00547B56">
        <w:rPr>
          <w:rFonts w:ascii="Franklin Gothic Book" w:hAnsi="Franklin Gothic Book"/>
          <w:b/>
          <w:color w:val="000000" w:themeColor="text1"/>
          <w:sz w:val="22"/>
          <w:szCs w:val="22"/>
        </w:rPr>
        <w:t>Geliştirme</w:t>
      </w:r>
      <w:r w:rsidRPr="00547B56">
        <w:rPr>
          <w:rFonts w:ascii="Franklin Gothic Book" w:hAnsi="Franklin Gothic Book"/>
          <w:b/>
          <w:color w:val="000000" w:themeColor="text1"/>
          <w:spacing w:val="-4"/>
          <w:sz w:val="22"/>
          <w:szCs w:val="22"/>
        </w:rPr>
        <w:t xml:space="preserve"> </w:t>
      </w:r>
      <w:r w:rsidRPr="00547B56">
        <w:rPr>
          <w:rFonts w:ascii="Franklin Gothic Book" w:hAnsi="Franklin Gothic Book"/>
          <w:b/>
          <w:color w:val="000000" w:themeColor="text1"/>
          <w:sz w:val="22"/>
          <w:szCs w:val="22"/>
        </w:rPr>
        <w:t>Kurulu</w:t>
      </w:r>
      <w:r w:rsidRPr="00547B56">
        <w:rPr>
          <w:rFonts w:ascii="Franklin Gothic Book" w:hAnsi="Franklin Gothic Book"/>
          <w:b/>
          <w:color w:val="000000" w:themeColor="text1"/>
          <w:spacing w:val="-5"/>
          <w:sz w:val="22"/>
          <w:szCs w:val="22"/>
        </w:rPr>
        <w:t xml:space="preserve">na </w:t>
      </w:r>
      <w:r w:rsidRPr="00547B56">
        <w:rPr>
          <w:rFonts w:ascii="Franklin Gothic Book" w:hAnsi="Franklin Gothic Book"/>
          <w:color w:val="000000" w:themeColor="text1"/>
          <w:sz w:val="22"/>
          <w:szCs w:val="22"/>
        </w:rPr>
        <w:t>yönelik</w:t>
      </w:r>
      <w:r w:rsidRPr="00547B56">
        <w:rPr>
          <w:rFonts w:ascii="Franklin Gothic Book" w:hAnsi="Franklin Gothic Book"/>
          <w:color w:val="000000" w:themeColor="text1"/>
          <w:spacing w:val="54"/>
          <w:sz w:val="22"/>
          <w:szCs w:val="22"/>
        </w:rPr>
        <w:t xml:space="preserve"> </w:t>
      </w:r>
      <w:r w:rsidRPr="00547B56">
        <w:rPr>
          <w:rFonts w:ascii="Franklin Gothic Book" w:hAnsi="Franklin Gothic Book"/>
          <w:color w:val="000000" w:themeColor="text1"/>
          <w:sz w:val="22"/>
          <w:szCs w:val="22"/>
        </w:rPr>
        <w:t>bilgilendirme</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toplantısı</w:t>
      </w:r>
      <w:r w:rsidRPr="00547B56">
        <w:rPr>
          <w:rFonts w:ascii="Franklin Gothic Book" w:hAnsi="Franklin Gothic Book"/>
          <w:color w:val="000000" w:themeColor="text1"/>
          <w:spacing w:val="-3"/>
          <w:sz w:val="22"/>
          <w:szCs w:val="22"/>
        </w:rPr>
        <w:t xml:space="preserve"> </w:t>
      </w:r>
      <w:r w:rsidRPr="00547B56">
        <w:rPr>
          <w:rFonts w:ascii="Franklin Gothic Book" w:hAnsi="Franklin Gothic Book"/>
          <w:color w:val="000000" w:themeColor="text1"/>
          <w:sz w:val="22"/>
          <w:szCs w:val="22"/>
        </w:rPr>
        <w:t>yapılmıştır.</w:t>
      </w:r>
    </w:p>
    <w:p w:rsidR="002D428E" w:rsidRPr="00547B56" w:rsidRDefault="002D428E" w:rsidP="002D428E">
      <w:pPr>
        <w:pStyle w:val="ListeParagraf"/>
        <w:widowControl w:val="0"/>
        <w:numPr>
          <w:ilvl w:val="2"/>
          <w:numId w:val="3"/>
        </w:numPr>
        <w:tabs>
          <w:tab w:val="left" w:pos="958"/>
        </w:tabs>
        <w:autoSpaceDE w:val="0"/>
        <w:autoSpaceDN w:val="0"/>
        <w:spacing w:after="0" w:line="276" w:lineRule="auto"/>
        <w:contextualSpacing w:val="0"/>
        <w:jc w:val="both"/>
        <w:rPr>
          <w:rFonts w:ascii="Franklin Gothic Book" w:hAnsi="Franklin Gothic Book"/>
          <w:color w:val="000000" w:themeColor="text1"/>
          <w:sz w:val="22"/>
          <w:szCs w:val="22"/>
        </w:rPr>
      </w:pPr>
      <w:r>
        <w:rPr>
          <w:rFonts w:ascii="Franklin Gothic Book" w:hAnsi="Franklin Gothic Book"/>
          <w:color w:val="000000" w:themeColor="text1"/>
          <w:sz w:val="22"/>
          <w:szCs w:val="22"/>
        </w:rPr>
        <w:t>Atatürk İlk</w:t>
      </w:r>
      <w:r w:rsidRPr="00547B56">
        <w:rPr>
          <w:rFonts w:ascii="Franklin Gothic Book" w:hAnsi="Franklin Gothic Book"/>
          <w:color w:val="000000" w:themeColor="text1"/>
          <w:sz w:val="22"/>
          <w:szCs w:val="22"/>
        </w:rPr>
        <w:t>okulu Stratejik</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Plan</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b/>
          <w:color w:val="000000" w:themeColor="text1"/>
          <w:sz w:val="22"/>
          <w:szCs w:val="22"/>
        </w:rPr>
        <w:t>Ekibine</w:t>
      </w:r>
      <w:r w:rsidRPr="00547B56">
        <w:rPr>
          <w:rFonts w:ascii="Franklin Gothic Book" w:hAnsi="Franklin Gothic Book"/>
          <w:b/>
          <w:color w:val="000000" w:themeColor="text1"/>
          <w:spacing w:val="1"/>
          <w:sz w:val="22"/>
          <w:szCs w:val="22"/>
        </w:rPr>
        <w:t xml:space="preserve"> </w:t>
      </w:r>
      <w:r w:rsidRPr="00547B56">
        <w:rPr>
          <w:rFonts w:ascii="Franklin Gothic Book" w:hAnsi="Franklin Gothic Book"/>
          <w:color w:val="000000" w:themeColor="text1"/>
          <w:sz w:val="22"/>
          <w:szCs w:val="22"/>
        </w:rPr>
        <w:t>yönelik</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olarak</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üst</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düzey</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bilgilendirme</w:t>
      </w:r>
      <w:r w:rsidRPr="00547B56">
        <w:rPr>
          <w:rFonts w:ascii="Franklin Gothic Book" w:hAnsi="Franklin Gothic Book"/>
          <w:color w:val="000000" w:themeColor="text1"/>
          <w:spacing w:val="-2"/>
          <w:sz w:val="22"/>
          <w:szCs w:val="22"/>
        </w:rPr>
        <w:t xml:space="preserve"> </w:t>
      </w:r>
      <w:r w:rsidRPr="00547B56">
        <w:rPr>
          <w:rFonts w:ascii="Franklin Gothic Book" w:hAnsi="Franklin Gothic Book"/>
          <w:color w:val="000000" w:themeColor="text1"/>
          <w:sz w:val="22"/>
          <w:szCs w:val="22"/>
        </w:rPr>
        <w:t>toplantısı yapılmıştır.</w:t>
      </w:r>
    </w:p>
    <w:p w:rsidR="002D428E" w:rsidRPr="00547B56" w:rsidRDefault="002D428E" w:rsidP="002D428E">
      <w:pPr>
        <w:pStyle w:val="ListeParagraf"/>
        <w:widowControl w:val="0"/>
        <w:numPr>
          <w:ilvl w:val="2"/>
          <w:numId w:val="3"/>
        </w:numPr>
        <w:tabs>
          <w:tab w:val="left" w:pos="596"/>
          <w:tab w:val="left" w:pos="958"/>
        </w:tabs>
        <w:autoSpaceDE w:val="0"/>
        <w:autoSpaceDN w:val="0"/>
        <w:spacing w:before="43" w:after="0" w:line="240" w:lineRule="auto"/>
        <w:ind w:hanging="361"/>
        <w:contextualSpacing w:val="0"/>
        <w:jc w:val="both"/>
        <w:rPr>
          <w:rFonts w:ascii="Franklin Gothic Book" w:hAnsi="Franklin Gothic Book"/>
          <w:color w:val="000000" w:themeColor="text1"/>
          <w:sz w:val="22"/>
          <w:szCs w:val="22"/>
        </w:rPr>
      </w:pPr>
      <w:r w:rsidRPr="00547B56">
        <w:rPr>
          <w:rFonts w:ascii="Franklin Gothic Book" w:hAnsi="Franklin Gothic Book"/>
          <w:color w:val="000000" w:themeColor="text1"/>
          <w:sz w:val="22"/>
          <w:szCs w:val="22"/>
        </w:rPr>
        <w:t>Okulumuz</w:t>
      </w:r>
      <w:r w:rsidRPr="00547B56">
        <w:rPr>
          <w:rFonts w:ascii="Franklin Gothic Book" w:hAnsi="Franklin Gothic Book"/>
          <w:color w:val="000000" w:themeColor="text1"/>
          <w:spacing w:val="-5"/>
          <w:sz w:val="22"/>
          <w:szCs w:val="22"/>
        </w:rPr>
        <w:t xml:space="preserve"> </w:t>
      </w:r>
      <w:r w:rsidRPr="00547B56">
        <w:rPr>
          <w:rFonts w:ascii="Franklin Gothic Book" w:hAnsi="Franklin Gothic Book"/>
          <w:color w:val="000000" w:themeColor="text1"/>
          <w:sz w:val="22"/>
          <w:szCs w:val="22"/>
        </w:rPr>
        <w:t>personellerine</w:t>
      </w:r>
      <w:r w:rsidRPr="00547B56">
        <w:rPr>
          <w:rFonts w:ascii="Franklin Gothic Book" w:hAnsi="Franklin Gothic Book"/>
          <w:color w:val="000000" w:themeColor="text1"/>
          <w:spacing w:val="-5"/>
          <w:sz w:val="22"/>
          <w:szCs w:val="22"/>
        </w:rPr>
        <w:t xml:space="preserve"> </w:t>
      </w:r>
      <w:r w:rsidRPr="00547B56">
        <w:rPr>
          <w:rFonts w:ascii="Franklin Gothic Book" w:hAnsi="Franklin Gothic Book"/>
          <w:color w:val="000000" w:themeColor="text1"/>
          <w:sz w:val="22"/>
          <w:szCs w:val="22"/>
        </w:rPr>
        <w:t>yönelik</w:t>
      </w:r>
      <w:r w:rsidRPr="00547B56">
        <w:rPr>
          <w:rFonts w:ascii="Franklin Gothic Book" w:hAnsi="Franklin Gothic Book"/>
          <w:color w:val="000000" w:themeColor="text1"/>
          <w:spacing w:val="-4"/>
          <w:sz w:val="22"/>
          <w:szCs w:val="22"/>
        </w:rPr>
        <w:t xml:space="preserve"> </w:t>
      </w:r>
      <w:r w:rsidRPr="00547B56">
        <w:rPr>
          <w:rFonts w:ascii="Franklin Gothic Book" w:hAnsi="Franklin Gothic Book"/>
          <w:color w:val="000000" w:themeColor="text1"/>
          <w:sz w:val="22"/>
          <w:szCs w:val="22"/>
        </w:rPr>
        <w:t>Stratejik</w:t>
      </w:r>
      <w:r w:rsidRPr="00547B56">
        <w:rPr>
          <w:rFonts w:ascii="Franklin Gothic Book" w:hAnsi="Franklin Gothic Book"/>
          <w:color w:val="000000" w:themeColor="text1"/>
          <w:spacing w:val="-4"/>
          <w:sz w:val="22"/>
          <w:szCs w:val="22"/>
        </w:rPr>
        <w:t xml:space="preserve"> </w:t>
      </w:r>
      <w:r w:rsidRPr="00547B56">
        <w:rPr>
          <w:rFonts w:ascii="Franklin Gothic Book" w:hAnsi="Franklin Gothic Book"/>
          <w:color w:val="000000" w:themeColor="text1"/>
          <w:sz w:val="22"/>
          <w:szCs w:val="22"/>
        </w:rPr>
        <w:t>Planlama</w:t>
      </w:r>
      <w:r w:rsidRPr="00547B56">
        <w:rPr>
          <w:rFonts w:ascii="Franklin Gothic Book" w:hAnsi="Franklin Gothic Book"/>
          <w:color w:val="000000" w:themeColor="text1"/>
          <w:spacing w:val="-3"/>
          <w:sz w:val="22"/>
          <w:szCs w:val="22"/>
        </w:rPr>
        <w:t xml:space="preserve"> </w:t>
      </w:r>
      <w:r w:rsidRPr="00547B56">
        <w:rPr>
          <w:rFonts w:ascii="Franklin Gothic Book" w:hAnsi="Franklin Gothic Book"/>
          <w:color w:val="000000" w:themeColor="text1"/>
          <w:sz w:val="22"/>
          <w:szCs w:val="22"/>
        </w:rPr>
        <w:t>bilgilendirme</w:t>
      </w:r>
      <w:r w:rsidRPr="00547B56">
        <w:rPr>
          <w:rFonts w:ascii="Franklin Gothic Book" w:hAnsi="Franklin Gothic Book"/>
          <w:color w:val="000000" w:themeColor="text1"/>
          <w:spacing w:val="-2"/>
          <w:sz w:val="22"/>
          <w:szCs w:val="22"/>
        </w:rPr>
        <w:t xml:space="preserve"> </w:t>
      </w:r>
      <w:r w:rsidRPr="00547B56">
        <w:rPr>
          <w:rFonts w:ascii="Franklin Gothic Book" w:hAnsi="Franklin Gothic Book"/>
          <w:color w:val="000000" w:themeColor="text1"/>
          <w:sz w:val="22"/>
          <w:szCs w:val="22"/>
        </w:rPr>
        <w:t>toplantıları</w:t>
      </w:r>
      <w:r w:rsidRPr="00547B56">
        <w:rPr>
          <w:rFonts w:ascii="Franklin Gothic Book" w:hAnsi="Franklin Gothic Book"/>
          <w:color w:val="000000" w:themeColor="text1"/>
          <w:spacing w:val="-2"/>
          <w:sz w:val="22"/>
          <w:szCs w:val="22"/>
        </w:rPr>
        <w:t xml:space="preserve"> </w:t>
      </w:r>
      <w:r w:rsidRPr="00547B56">
        <w:rPr>
          <w:rFonts w:ascii="Franklin Gothic Book" w:hAnsi="Franklin Gothic Book"/>
          <w:color w:val="000000" w:themeColor="text1"/>
          <w:sz w:val="22"/>
          <w:szCs w:val="22"/>
        </w:rPr>
        <w:t>yapılmıştır.</w:t>
      </w:r>
    </w:p>
    <w:p w:rsidR="002D428E" w:rsidRPr="00547B56" w:rsidRDefault="002D428E" w:rsidP="002D428E">
      <w:pPr>
        <w:pStyle w:val="ListeParagraf"/>
        <w:widowControl w:val="0"/>
        <w:numPr>
          <w:ilvl w:val="2"/>
          <w:numId w:val="3"/>
        </w:numPr>
        <w:tabs>
          <w:tab w:val="left" w:pos="958"/>
        </w:tabs>
        <w:autoSpaceDE w:val="0"/>
        <w:autoSpaceDN w:val="0"/>
        <w:spacing w:before="43" w:after="0" w:line="276" w:lineRule="auto"/>
        <w:contextualSpacing w:val="0"/>
        <w:jc w:val="both"/>
        <w:rPr>
          <w:rFonts w:ascii="Franklin Gothic Book" w:hAnsi="Franklin Gothic Book"/>
          <w:color w:val="000000" w:themeColor="text1"/>
          <w:sz w:val="22"/>
          <w:szCs w:val="22"/>
        </w:rPr>
      </w:pPr>
      <w:r w:rsidRPr="00547B56">
        <w:rPr>
          <w:rFonts w:ascii="Franklin Gothic Book" w:hAnsi="Franklin Gothic Book"/>
          <w:color w:val="000000" w:themeColor="text1"/>
          <w:sz w:val="22"/>
          <w:szCs w:val="22"/>
        </w:rPr>
        <w:t>Okulumuz yönetici ve çalışanları ile paylaşım toplantıları yapılmıştır. Müdürlüğümüz web</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sayfasında stratejik planlama ile ilgi bilgi, doküman ve örnek uygulamaların paylaşılacağı</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bölüm</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eklenmiştir.</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Durum</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analizi</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çalışmaları</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Millî</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Eğitim</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Bakanlığı</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İl</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takvimine</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göre</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hazırlanarak</w:t>
      </w:r>
      <w:r w:rsidRPr="00547B56">
        <w:rPr>
          <w:rFonts w:ascii="Franklin Gothic Book" w:hAnsi="Franklin Gothic Book"/>
          <w:color w:val="000000" w:themeColor="text1"/>
          <w:spacing w:val="-2"/>
          <w:sz w:val="22"/>
          <w:szCs w:val="22"/>
        </w:rPr>
        <w:t xml:space="preserve"> </w:t>
      </w:r>
      <w:r w:rsidRPr="00547B56">
        <w:rPr>
          <w:rFonts w:ascii="Franklin Gothic Book" w:hAnsi="Franklin Gothic Book"/>
          <w:color w:val="000000" w:themeColor="text1"/>
          <w:sz w:val="22"/>
          <w:szCs w:val="22"/>
        </w:rPr>
        <w:t>raporlanmıştır.</w:t>
      </w:r>
    </w:p>
    <w:p w:rsidR="002D428E" w:rsidRPr="00547B56" w:rsidRDefault="002D428E" w:rsidP="002D428E">
      <w:pPr>
        <w:pStyle w:val="ListeParagraf"/>
        <w:widowControl w:val="0"/>
        <w:numPr>
          <w:ilvl w:val="2"/>
          <w:numId w:val="3"/>
        </w:numPr>
        <w:tabs>
          <w:tab w:val="left" w:pos="958"/>
        </w:tabs>
        <w:autoSpaceDE w:val="0"/>
        <w:autoSpaceDN w:val="0"/>
        <w:spacing w:before="1" w:after="0" w:line="276" w:lineRule="auto"/>
        <w:contextualSpacing w:val="0"/>
        <w:jc w:val="both"/>
        <w:rPr>
          <w:rFonts w:ascii="Franklin Gothic Book" w:hAnsi="Franklin Gothic Book"/>
          <w:color w:val="000000" w:themeColor="text1"/>
          <w:sz w:val="22"/>
          <w:szCs w:val="22"/>
        </w:rPr>
      </w:pPr>
      <w:r w:rsidRPr="00547B56">
        <w:rPr>
          <w:rFonts w:ascii="Franklin Gothic Book" w:hAnsi="Franklin Gothic Book"/>
          <w:color w:val="000000" w:themeColor="text1"/>
          <w:sz w:val="22"/>
          <w:szCs w:val="22"/>
        </w:rPr>
        <w:t>Durum analizinden elde edilen veriler ve Bakanlığımızın stratejik plan taslağından yola</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çıkarak stratejik amaç ve hedefler oluşturulmuş, bu hedeflere ait performans göstergeleri</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belirlenmiştir.</w:t>
      </w:r>
    </w:p>
    <w:p w:rsidR="002D428E" w:rsidRPr="00547B56" w:rsidRDefault="002D428E" w:rsidP="002D428E">
      <w:pPr>
        <w:pStyle w:val="ListeParagraf"/>
        <w:widowControl w:val="0"/>
        <w:numPr>
          <w:ilvl w:val="2"/>
          <w:numId w:val="3"/>
        </w:numPr>
        <w:tabs>
          <w:tab w:val="left" w:pos="958"/>
        </w:tabs>
        <w:autoSpaceDE w:val="0"/>
        <w:autoSpaceDN w:val="0"/>
        <w:spacing w:after="0" w:line="276" w:lineRule="auto"/>
        <w:contextualSpacing w:val="0"/>
        <w:jc w:val="both"/>
        <w:rPr>
          <w:rFonts w:ascii="Franklin Gothic Book" w:hAnsi="Franklin Gothic Book"/>
          <w:color w:val="000000" w:themeColor="text1"/>
          <w:sz w:val="22"/>
          <w:szCs w:val="22"/>
        </w:rPr>
      </w:pPr>
      <w:r w:rsidRPr="00547B56">
        <w:rPr>
          <w:rFonts w:ascii="Franklin Gothic Book" w:hAnsi="Franklin Gothic Book"/>
          <w:color w:val="000000" w:themeColor="text1"/>
          <w:sz w:val="22"/>
          <w:szCs w:val="22"/>
        </w:rPr>
        <w:t>Stratejik</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planda</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yer</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alan</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amaç</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ve</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hedefleri</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gerçekleştirmek</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üzere</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SWOT</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metoduyla</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strateji ve politikalar belirlenmiş, tüm paydaşlardan faaliyet planları alınarak performans</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programı</w:t>
      </w:r>
      <w:r w:rsidRPr="00547B56">
        <w:rPr>
          <w:rFonts w:ascii="Franklin Gothic Book" w:hAnsi="Franklin Gothic Book"/>
          <w:color w:val="000000" w:themeColor="text1"/>
          <w:spacing w:val="-3"/>
          <w:sz w:val="22"/>
          <w:szCs w:val="22"/>
        </w:rPr>
        <w:t xml:space="preserve"> </w:t>
      </w:r>
      <w:r w:rsidRPr="00547B56">
        <w:rPr>
          <w:rFonts w:ascii="Franklin Gothic Book" w:hAnsi="Franklin Gothic Book"/>
          <w:color w:val="000000" w:themeColor="text1"/>
          <w:sz w:val="22"/>
          <w:szCs w:val="22"/>
        </w:rPr>
        <w:t>hazırlanmıştır.</w:t>
      </w:r>
    </w:p>
    <w:p w:rsidR="002D428E" w:rsidRDefault="002D428E" w:rsidP="002D428E">
      <w:pPr>
        <w:pStyle w:val="ListeParagraf"/>
        <w:widowControl w:val="0"/>
        <w:numPr>
          <w:ilvl w:val="2"/>
          <w:numId w:val="3"/>
        </w:numPr>
        <w:tabs>
          <w:tab w:val="left" w:pos="958"/>
        </w:tabs>
        <w:autoSpaceDE w:val="0"/>
        <w:autoSpaceDN w:val="0"/>
        <w:spacing w:after="0" w:line="276" w:lineRule="auto"/>
        <w:contextualSpacing w:val="0"/>
        <w:jc w:val="both"/>
        <w:rPr>
          <w:rFonts w:ascii="Franklin Gothic Book" w:hAnsi="Franklin Gothic Book"/>
          <w:color w:val="000000" w:themeColor="text1"/>
          <w:sz w:val="22"/>
          <w:szCs w:val="22"/>
        </w:rPr>
      </w:pPr>
      <w:r w:rsidRPr="00547B56">
        <w:rPr>
          <w:rFonts w:ascii="Franklin Gothic Book" w:hAnsi="Franklin Gothic Book"/>
          <w:color w:val="000000" w:themeColor="text1"/>
          <w:sz w:val="22"/>
          <w:szCs w:val="22"/>
        </w:rPr>
        <w:t>Müdürlüğümüz stratejik planının onayı alınıp uygulamaya geçilmesi ile beraber izleme ve</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değerlendirme faaliyetleri de başlayacaktır.</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İzleme değerlendirme ise altı aylık ve yıllık</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olmak</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üzere</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senede</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iki</w:t>
      </w:r>
      <w:r w:rsidRPr="00547B56">
        <w:rPr>
          <w:rFonts w:ascii="Franklin Gothic Book" w:hAnsi="Franklin Gothic Book"/>
          <w:color w:val="000000" w:themeColor="text1"/>
          <w:spacing w:val="-2"/>
          <w:sz w:val="22"/>
          <w:szCs w:val="22"/>
        </w:rPr>
        <w:t xml:space="preserve"> </w:t>
      </w:r>
      <w:r w:rsidRPr="00547B56">
        <w:rPr>
          <w:rFonts w:ascii="Franklin Gothic Book" w:hAnsi="Franklin Gothic Book"/>
          <w:color w:val="000000" w:themeColor="text1"/>
          <w:sz w:val="22"/>
          <w:szCs w:val="22"/>
        </w:rPr>
        <w:t>defa gerçekleştirilecektir.</w:t>
      </w:r>
    </w:p>
    <w:p w:rsidR="00702329" w:rsidRDefault="00702329" w:rsidP="00702329">
      <w:pPr>
        <w:widowControl w:val="0"/>
        <w:tabs>
          <w:tab w:val="left" w:pos="958"/>
        </w:tabs>
        <w:autoSpaceDE w:val="0"/>
        <w:autoSpaceDN w:val="0"/>
        <w:spacing w:after="0" w:line="276" w:lineRule="auto"/>
        <w:ind w:left="597"/>
        <w:jc w:val="both"/>
        <w:rPr>
          <w:rFonts w:ascii="Franklin Gothic Book" w:hAnsi="Franklin Gothic Book"/>
          <w:color w:val="000000" w:themeColor="text1"/>
        </w:rPr>
      </w:pPr>
    </w:p>
    <w:p w:rsidR="00702329" w:rsidRPr="001A0339" w:rsidRDefault="00702329" w:rsidP="00702329">
      <w:pPr>
        <w:pStyle w:val="ListeParagraf"/>
        <w:widowControl w:val="0"/>
        <w:numPr>
          <w:ilvl w:val="1"/>
          <w:numId w:val="4"/>
        </w:numPr>
        <w:tabs>
          <w:tab w:val="left" w:pos="666"/>
        </w:tabs>
        <w:autoSpaceDE w:val="0"/>
        <w:autoSpaceDN w:val="0"/>
        <w:spacing w:after="0" w:line="240" w:lineRule="auto"/>
        <w:rPr>
          <w:rFonts w:ascii="Franklin Gothic Book" w:hAnsi="Franklin Gothic Book"/>
          <w:b/>
          <w:szCs w:val="24"/>
        </w:rPr>
      </w:pPr>
      <w:r>
        <w:rPr>
          <w:rFonts w:ascii="Franklin Gothic Book" w:hAnsi="Franklin Gothic Book"/>
          <w:b/>
          <w:sz w:val="28"/>
          <w:szCs w:val="28"/>
        </w:rPr>
        <w:t xml:space="preserve">. </w:t>
      </w:r>
      <w:r w:rsidRPr="001A0339">
        <w:rPr>
          <w:rFonts w:ascii="Franklin Gothic Book" w:hAnsi="Franklin Gothic Book"/>
          <w:b/>
          <w:sz w:val="28"/>
          <w:szCs w:val="28"/>
        </w:rPr>
        <w:t>STRATEJİK</w:t>
      </w:r>
      <w:r w:rsidRPr="001A0339">
        <w:rPr>
          <w:rFonts w:ascii="Franklin Gothic Book" w:hAnsi="Franklin Gothic Book"/>
          <w:b/>
          <w:spacing w:val="-6"/>
          <w:sz w:val="28"/>
          <w:szCs w:val="28"/>
        </w:rPr>
        <w:t xml:space="preserve"> </w:t>
      </w:r>
      <w:r w:rsidRPr="001A0339">
        <w:rPr>
          <w:rFonts w:ascii="Franklin Gothic Book" w:hAnsi="Franklin Gothic Book"/>
          <w:b/>
          <w:sz w:val="28"/>
          <w:szCs w:val="28"/>
        </w:rPr>
        <w:t>PLANIN</w:t>
      </w:r>
      <w:r w:rsidRPr="001A0339">
        <w:rPr>
          <w:rFonts w:ascii="Franklin Gothic Book" w:hAnsi="Franklin Gothic Book"/>
          <w:b/>
          <w:spacing w:val="-6"/>
          <w:sz w:val="28"/>
          <w:szCs w:val="28"/>
        </w:rPr>
        <w:t xml:space="preserve"> </w:t>
      </w:r>
      <w:r w:rsidRPr="001A0339">
        <w:rPr>
          <w:rFonts w:ascii="Franklin Gothic Book" w:hAnsi="Franklin Gothic Book"/>
          <w:b/>
          <w:sz w:val="28"/>
          <w:szCs w:val="28"/>
        </w:rPr>
        <w:t>HUKUKİ</w:t>
      </w:r>
      <w:r w:rsidRPr="001A0339">
        <w:rPr>
          <w:rFonts w:ascii="Franklin Gothic Book" w:hAnsi="Franklin Gothic Book"/>
          <w:b/>
          <w:spacing w:val="-6"/>
          <w:sz w:val="28"/>
          <w:szCs w:val="28"/>
        </w:rPr>
        <w:t xml:space="preserve"> </w:t>
      </w:r>
      <w:r w:rsidRPr="001A0339">
        <w:rPr>
          <w:rFonts w:ascii="Franklin Gothic Book" w:hAnsi="Franklin Gothic Book"/>
          <w:b/>
          <w:sz w:val="28"/>
          <w:szCs w:val="28"/>
        </w:rPr>
        <w:t>DAYANAKLARI</w:t>
      </w:r>
    </w:p>
    <w:p w:rsidR="00702329" w:rsidRDefault="00702329" w:rsidP="00702329">
      <w:pPr>
        <w:pStyle w:val="GvdeMetni"/>
        <w:spacing w:before="105" w:line="276" w:lineRule="auto"/>
        <w:ind w:left="237" w:firstLine="708"/>
        <w:jc w:val="both"/>
        <w:rPr>
          <w:rFonts w:ascii="Franklin Gothic Book" w:hAnsi="Franklin Gothic Book"/>
          <w:color w:val="000000" w:themeColor="text1"/>
          <w:sz w:val="22"/>
          <w:szCs w:val="22"/>
        </w:rPr>
      </w:pPr>
      <w:proofErr w:type="spellStart"/>
      <w:r w:rsidRPr="008C33B0">
        <w:rPr>
          <w:rFonts w:ascii="Franklin Gothic Book" w:hAnsi="Franklin Gothic Book"/>
          <w:color w:val="000000" w:themeColor="text1"/>
          <w:sz w:val="22"/>
          <w:szCs w:val="22"/>
        </w:rPr>
        <w:t>Stratejik</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planlamayı</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tüm</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kamu</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kurumları</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için</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yasal</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zorunluluk</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haline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getiren</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düzenleme</w:t>
      </w:r>
      <w:proofErr w:type="spellEnd"/>
      <w:r w:rsidRPr="008C33B0">
        <w:rPr>
          <w:rFonts w:ascii="Franklin Gothic Book" w:hAnsi="Franklin Gothic Book"/>
          <w:color w:val="000000" w:themeColor="text1"/>
          <w:spacing w:val="1"/>
          <w:sz w:val="22"/>
          <w:szCs w:val="22"/>
        </w:rPr>
        <w:t xml:space="preserve"> </w:t>
      </w:r>
      <w:r w:rsidRPr="008C33B0">
        <w:rPr>
          <w:rFonts w:ascii="Franklin Gothic Book" w:hAnsi="Franklin Gothic Book"/>
          <w:color w:val="000000" w:themeColor="text1"/>
          <w:sz w:val="22"/>
          <w:szCs w:val="22"/>
        </w:rPr>
        <w:t xml:space="preserve">10.12.2003 </w:t>
      </w:r>
      <w:proofErr w:type="spellStart"/>
      <w:r w:rsidRPr="008C33B0">
        <w:rPr>
          <w:rFonts w:ascii="Franklin Gothic Book" w:hAnsi="Franklin Gothic Book"/>
          <w:color w:val="000000" w:themeColor="text1"/>
          <w:sz w:val="22"/>
          <w:szCs w:val="22"/>
        </w:rPr>
        <w:t>tarihinde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çıkartılan</w:t>
      </w:r>
      <w:proofErr w:type="spellEnd"/>
      <w:r w:rsidRPr="008C33B0">
        <w:rPr>
          <w:rFonts w:ascii="Franklin Gothic Book" w:hAnsi="Franklin Gothic Book"/>
          <w:color w:val="000000" w:themeColor="text1"/>
          <w:sz w:val="22"/>
          <w:szCs w:val="22"/>
        </w:rPr>
        <w:t xml:space="preserve"> 5018 </w:t>
      </w:r>
      <w:proofErr w:type="spellStart"/>
      <w:r w:rsidRPr="008C33B0">
        <w:rPr>
          <w:rFonts w:ascii="Franklin Gothic Book" w:hAnsi="Franklin Gothic Book"/>
          <w:color w:val="000000" w:themeColor="text1"/>
          <w:sz w:val="22"/>
          <w:szCs w:val="22"/>
        </w:rPr>
        <w:t>sayılı</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Kamu</w:t>
      </w:r>
      <w:proofErr w:type="spellEnd"/>
      <w:r w:rsidRPr="008C33B0">
        <w:rPr>
          <w:rFonts w:ascii="Franklin Gothic Book" w:hAnsi="Franklin Gothic Book"/>
          <w:color w:val="000000" w:themeColor="text1"/>
          <w:sz w:val="22"/>
          <w:szCs w:val="22"/>
        </w:rPr>
        <w:t xml:space="preserve"> Mali </w:t>
      </w:r>
      <w:proofErr w:type="spellStart"/>
      <w:r w:rsidRPr="008C33B0">
        <w:rPr>
          <w:rFonts w:ascii="Franklin Gothic Book" w:hAnsi="Franklin Gothic Book"/>
          <w:color w:val="000000" w:themeColor="text1"/>
          <w:sz w:val="22"/>
          <w:szCs w:val="22"/>
        </w:rPr>
        <w:t>Yönetimi</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ve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Kontrol</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Kanunu’dur</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Kanunda</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yer</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alan</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stratejik</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planlamaya</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ilişkin</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hükümler</w:t>
      </w:r>
      <w:proofErr w:type="spellEnd"/>
      <w:r w:rsidRPr="008C33B0">
        <w:rPr>
          <w:rFonts w:ascii="Franklin Gothic Book" w:hAnsi="Franklin Gothic Book"/>
          <w:color w:val="000000" w:themeColor="text1"/>
          <w:spacing w:val="1"/>
          <w:sz w:val="22"/>
          <w:szCs w:val="22"/>
        </w:rPr>
        <w:t xml:space="preserve"> </w:t>
      </w:r>
      <w:r w:rsidRPr="008C33B0">
        <w:rPr>
          <w:rFonts w:ascii="Franklin Gothic Book" w:hAnsi="Franklin Gothic Book"/>
          <w:color w:val="000000" w:themeColor="text1"/>
          <w:sz w:val="22"/>
          <w:szCs w:val="22"/>
        </w:rPr>
        <w:t>01/01/2005</w:t>
      </w:r>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tarihinde</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yürürlüğe</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girmiştir</w:t>
      </w:r>
      <w:proofErr w:type="spellEnd"/>
      <w:r w:rsidRPr="008C33B0">
        <w:rPr>
          <w:rFonts w:ascii="Franklin Gothic Book" w:hAnsi="Franklin Gothic Book"/>
          <w:color w:val="000000" w:themeColor="text1"/>
          <w:sz w:val="22"/>
          <w:szCs w:val="22"/>
        </w:rPr>
        <w:t>.</w:t>
      </w:r>
      <w:r w:rsidRPr="008C33B0">
        <w:rPr>
          <w:rFonts w:ascii="Franklin Gothic Book" w:hAnsi="Franklin Gothic Book"/>
          <w:color w:val="000000" w:themeColor="text1"/>
          <w:spacing w:val="1"/>
          <w:sz w:val="22"/>
          <w:szCs w:val="22"/>
        </w:rPr>
        <w:t xml:space="preserve"> </w:t>
      </w:r>
      <w:r w:rsidRPr="008C33B0">
        <w:rPr>
          <w:rFonts w:ascii="Franklin Gothic Book" w:hAnsi="Franklin Gothic Book"/>
          <w:color w:val="000000" w:themeColor="text1"/>
          <w:sz w:val="22"/>
          <w:szCs w:val="22"/>
        </w:rPr>
        <w:t>Bu</w:t>
      </w:r>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kanunun</w:t>
      </w:r>
      <w:proofErr w:type="spellEnd"/>
      <w:r w:rsidRPr="008C33B0">
        <w:rPr>
          <w:rFonts w:ascii="Franklin Gothic Book" w:hAnsi="Franklin Gothic Book"/>
          <w:color w:val="000000" w:themeColor="text1"/>
          <w:sz w:val="22"/>
          <w:szCs w:val="22"/>
        </w:rPr>
        <w:t xml:space="preserve"> 3. </w:t>
      </w:r>
      <w:proofErr w:type="spellStart"/>
      <w:r w:rsidRPr="008C33B0">
        <w:rPr>
          <w:rFonts w:ascii="Franklin Gothic Book" w:hAnsi="Franklin Gothic Book"/>
          <w:color w:val="000000" w:themeColor="text1"/>
          <w:sz w:val="22"/>
          <w:szCs w:val="22"/>
        </w:rPr>
        <w:t>maddesine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göre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stratejik</w:t>
      </w:r>
      <w:proofErr w:type="spellEnd"/>
      <w:r w:rsidRPr="008C33B0">
        <w:rPr>
          <w:rFonts w:ascii="Franklin Gothic Book" w:hAnsi="Franklin Gothic Book"/>
          <w:color w:val="000000" w:themeColor="text1"/>
          <w:sz w:val="22"/>
          <w:szCs w:val="22"/>
        </w:rPr>
        <w:t xml:space="preserve"> plan; “</w:t>
      </w:r>
      <w:proofErr w:type="spellStart"/>
      <w:r w:rsidRPr="008C33B0">
        <w:rPr>
          <w:rFonts w:ascii="Franklin Gothic Book" w:hAnsi="Franklin Gothic Book"/>
          <w:color w:val="000000" w:themeColor="text1"/>
          <w:sz w:val="22"/>
          <w:szCs w:val="22"/>
        </w:rPr>
        <w:t>kamu</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idarelerinin</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orta</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ve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uzun</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vadeli</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amaçlarını</w:t>
      </w:r>
      <w:proofErr w:type="spellEnd"/>
      <w:r w:rsidRPr="008C33B0">
        <w:rPr>
          <w:rFonts w:ascii="Franklin Gothic Book" w:hAnsi="Franklin Gothic Book"/>
          <w:color w:val="000000" w:themeColor="text1"/>
          <w:sz w:val="22"/>
          <w:szCs w:val="22"/>
        </w:rPr>
        <w:t>,</w:t>
      </w:r>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temel</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ilke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ve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politikalarını</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hedef</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ve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önceliklerini</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performans</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ölçütlerini</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bunlara</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ulaşmak</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için</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izlenecek</w:t>
      </w:r>
      <w:proofErr w:type="spellEnd"/>
      <w:r w:rsidRPr="008C33B0">
        <w:rPr>
          <w:rFonts w:ascii="Franklin Gothic Book" w:hAnsi="Franklin Gothic Book"/>
          <w:color w:val="000000" w:themeColor="text1"/>
          <w:spacing w:val="40"/>
          <w:sz w:val="22"/>
          <w:szCs w:val="22"/>
        </w:rPr>
        <w:t xml:space="preserve"> </w:t>
      </w:r>
      <w:proofErr w:type="spellStart"/>
      <w:r w:rsidRPr="008C33B0">
        <w:rPr>
          <w:rFonts w:ascii="Franklin Gothic Book" w:hAnsi="Franklin Gothic Book"/>
          <w:color w:val="000000" w:themeColor="text1"/>
          <w:sz w:val="22"/>
          <w:szCs w:val="22"/>
        </w:rPr>
        <w:t>yöntemler</w:t>
      </w:r>
      <w:proofErr w:type="spellEnd"/>
      <w:r w:rsidRPr="008C33B0">
        <w:rPr>
          <w:rFonts w:ascii="Franklin Gothic Book" w:hAnsi="Franklin Gothic Book"/>
          <w:color w:val="000000" w:themeColor="text1"/>
          <w:spacing w:val="43"/>
          <w:sz w:val="22"/>
          <w:szCs w:val="22"/>
        </w:rPr>
        <w:t xml:space="preserve"> </w:t>
      </w:r>
      <w:proofErr w:type="spellStart"/>
      <w:r w:rsidRPr="008C33B0">
        <w:rPr>
          <w:rFonts w:ascii="Franklin Gothic Book" w:hAnsi="Franklin Gothic Book"/>
          <w:color w:val="000000" w:themeColor="text1"/>
          <w:sz w:val="22"/>
          <w:szCs w:val="22"/>
        </w:rPr>
        <w:t>ile</w:t>
      </w:r>
      <w:proofErr w:type="spellEnd"/>
      <w:r w:rsidRPr="008C33B0">
        <w:rPr>
          <w:rFonts w:ascii="Franklin Gothic Book" w:hAnsi="Franklin Gothic Book"/>
          <w:color w:val="000000" w:themeColor="text1"/>
          <w:spacing w:val="40"/>
          <w:sz w:val="22"/>
          <w:szCs w:val="22"/>
        </w:rPr>
        <w:t xml:space="preserve"> </w:t>
      </w:r>
      <w:proofErr w:type="spellStart"/>
      <w:r w:rsidRPr="008C33B0">
        <w:rPr>
          <w:rFonts w:ascii="Franklin Gothic Book" w:hAnsi="Franklin Gothic Book"/>
          <w:color w:val="000000" w:themeColor="text1"/>
          <w:sz w:val="22"/>
          <w:szCs w:val="22"/>
        </w:rPr>
        <w:t>kaynak</w:t>
      </w:r>
      <w:proofErr w:type="spellEnd"/>
      <w:r w:rsidRPr="008C33B0">
        <w:rPr>
          <w:rFonts w:ascii="Franklin Gothic Book" w:hAnsi="Franklin Gothic Book"/>
          <w:color w:val="000000" w:themeColor="text1"/>
          <w:spacing w:val="41"/>
          <w:sz w:val="22"/>
          <w:szCs w:val="22"/>
        </w:rPr>
        <w:t xml:space="preserve"> </w:t>
      </w:r>
      <w:proofErr w:type="spellStart"/>
      <w:r w:rsidRPr="008C33B0">
        <w:rPr>
          <w:rFonts w:ascii="Franklin Gothic Book" w:hAnsi="Franklin Gothic Book"/>
          <w:color w:val="000000" w:themeColor="text1"/>
          <w:sz w:val="22"/>
          <w:szCs w:val="22"/>
        </w:rPr>
        <w:t>dağılımlarını</w:t>
      </w:r>
      <w:proofErr w:type="spellEnd"/>
      <w:r w:rsidRPr="008C33B0">
        <w:rPr>
          <w:rFonts w:ascii="Franklin Gothic Book" w:hAnsi="Franklin Gothic Book"/>
          <w:color w:val="000000" w:themeColor="text1"/>
          <w:spacing w:val="39"/>
          <w:sz w:val="22"/>
          <w:szCs w:val="22"/>
        </w:rPr>
        <w:t xml:space="preserve"> </w:t>
      </w:r>
      <w:proofErr w:type="spellStart"/>
      <w:r w:rsidRPr="008C33B0">
        <w:rPr>
          <w:rFonts w:ascii="Franklin Gothic Book" w:hAnsi="Franklin Gothic Book"/>
          <w:color w:val="000000" w:themeColor="text1"/>
          <w:sz w:val="22"/>
          <w:szCs w:val="22"/>
        </w:rPr>
        <w:t>içeren</w:t>
      </w:r>
      <w:proofErr w:type="spellEnd"/>
      <w:r w:rsidRPr="008C33B0">
        <w:rPr>
          <w:rFonts w:ascii="Franklin Gothic Book" w:hAnsi="Franklin Gothic Book"/>
          <w:color w:val="000000" w:themeColor="text1"/>
          <w:spacing w:val="44"/>
          <w:sz w:val="22"/>
          <w:szCs w:val="22"/>
        </w:rPr>
        <w:t xml:space="preserve"> </w:t>
      </w:r>
      <w:proofErr w:type="spellStart"/>
      <w:r w:rsidRPr="008C33B0">
        <w:rPr>
          <w:rFonts w:ascii="Franklin Gothic Book" w:hAnsi="Franklin Gothic Book"/>
          <w:color w:val="000000" w:themeColor="text1"/>
          <w:sz w:val="22"/>
          <w:szCs w:val="22"/>
        </w:rPr>
        <w:t>plandır</w:t>
      </w:r>
      <w:proofErr w:type="spellEnd"/>
      <w:r w:rsidRPr="008C33B0">
        <w:rPr>
          <w:rFonts w:ascii="Franklin Gothic Book" w:hAnsi="Franklin Gothic Book"/>
          <w:color w:val="000000" w:themeColor="text1"/>
          <w:sz w:val="22"/>
          <w:szCs w:val="22"/>
        </w:rPr>
        <w:t>.”</w:t>
      </w:r>
      <w:r w:rsidRPr="008C33B0">
        <w:rPr>
          <w:rFonts w:ascii="Franklin Gothic Book" w:hAnsi="Franklin Gothic Book"/>
          <w:color w:val="000000" w:themeColor="text1"/>
          <w:spacing w:val="43"/>
          <w:sz w:val="22"/>
          <w:szCs w:val="22"/>
        </w:rPr>
        <w:t xml:space="preserve"> </w:t>
      </w:r>
      <w:proofErr w:type="spellStart"/>
      <w:r w:rsidRPr="008C33B0">
        <w:rPr>
          <w:rFonts w:ascii="Franklin Gothic Book" w:hAnsi="Franklin Gothic Book"/>
          <w:color w:val="000000" w:themeColor="text1"/>
          <w:sz w:val="22"/>
          <w:szCs w:val="22"/>
        </w:rPr>
        <w:t>Kanunun</w:t>
      </w:r>
      <w:proofErr w:type="spellEnd"/>
      <w:r w:rsidRPr="008C33B0">
        <w:rPr>
          <w:rFonts w:ascii="Franklin Gothic Book" w:hAnsi="Franklin Gothic Book"/>
          <w:color w:val="000000" w:themeColor="text1"/>
          <w:spacing w:val="41"/>
          <w:sz w:val="22"/>
          <w:szCs w:val="22"/>
        </w:rPr>
        <w:t xml:space="preserve"> </w:t>
      </w:r>
      <w:r w:rsidRPr="008C33B0">
        <w:rPr>
          <w:rFonts w:ascii="Franklin Gothic Book" w:hAnsi="Franklin Gothic Book"/>
          <w:color w:val="000000" w:themeColor="text1"/>
          <w:sz w:val="22"/>
          <w:szCs w:val="22"/>
        </w:rPr>
        <w:t>9.</w:t>
      </w:r>
      <w:r w:rsidRPr="008C33B0">
        <w:rPr>
          <w:rFonts w:ascii="Franklin Gothic Book" w:hAnsi="Franklin Gothic Book"/>
          <w:color w:val="000000" w:themeColor="text1"/>
          <w:spacing w:val="41"/>
          <w:sz w:val="22"/>
          <w:szCs w:val="22"/>
        </w:rPr>
        <w:t xml:space="preserve"> </w:t>
      </w:r>
      <w:proofErr w:type="spellStart"/>
      <w:r w:rsidRPr="008C33B0">
        <w:rPr>
          <w:rFonts w:ascii="Franklin Gothic Book" w:hAnsi="Franklin Gothic Book"/>
          <w:color w:val="000000" w:themeColor="text1"/>
          <w:sz w:val="22"/>
          <w:szCs w:val="22"/>
        </w:rPr>
        <w:t>maddesi</w:t>
      </w:r>
      <w:proofErr w:type="spellEnd"/>
      <w:r w:rsidRPr="008C33B0">
        <w:rPr>
          <w:rFonts w:ascii="Franklin Gothic Book" w:hAnsi="Franklin Gothic Book"/>
          <w:color w:val="000000" w:themeColor="text1"/>
          <w:spacing w:val="43"/>
          <w:sz w:val="22"/>
          <w:szCs w:val="22"/>
        </w:rPr>
        <w:t xml:space="preserve"> </w:t>
      </w:r>
      <w:proofErr w:type="spellStart"/>
      <w:r w:rsidRPr="008C33B0">
        <w:rPr>
          <w:rFonts w:ascii="Franklin Gothic Book" w:hAnsi="Franklin Gothic Book"/>
          <w:color w:val="000000" w:themeColor="text1"/>
          <w:sz w:val="22"/>
          <w:szCs w:val="22"/>
        </w:rPr>
        <w:t>ise</w:t>
      </w:r>
      <w:proofErr w:type="spellEnd"/>
      <w:r w:rsidRPr="008C33B0">
        <w:rPr>
          <w:rFonts w:ascii="Franklin Gothic Book" w:hAnsi="Franklin Gothic Book"/>
          <w:color w:val="000000" w:themeColor="text1"/>
          <w:spacing w:val="43"/>
          <w:sz w:val="22"/>
          <w:szCs w:val="22"/>
        </w:rPr>
        <w:t xml:space="preserve"> </w:t>
      </w:r>
      <w:proofErr w:type="spellStart"/>
      <w:r w:rsidRPr="008C33B0">
        <w:rPr>
          <w:rFonts w:ascii="Franklin Gothic Book" w:hAnsi="Franklin Gothic Book"/>
          <w:color w:val="000000" w:themeColor="text1"/>
          <w:sz w:val="22"/>
          <w:szCs w:val="22"/>
        </w:rPr>
        <w:t>stratejikplanların</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tüm</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kamu</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kurumları</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için</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bir</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zorunluluk</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haline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geldiğini</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açıklamaktadır</w:t>
      </w:r>
      <w:proofErr w:type="spellEnd"/>
      <w:r w:rsidRPr="008C33B0">
        <w:rPr>
          <w:rFonts w:ascii="Franklin Gothic Book" w:hAnsi="Franklin Gothic Book"/>
          <w:color w:val="000000" w:themeColor="text1"/>
          <w:sz w:val="22"/>
          <w:szCs w:val="22"/>
        </w:rPr>
        <w:t xml:space="preserve">. Bu </w:t>
      </w:r>
      <w:proofErr w:type="spellStart"/>
      <w:r w:rsidRPr="008C33B0">
        <w:rPr>
          <w:rFonts w:ascii="Franklin Gothic Book" w:hAnsi="Franklin Gothic Book"/>
          <w:color w:val="000000" w:themeColor="text1"/>
          <w:sz w:val="22"/>
          <w:szCs w:val="22"/>
        </w:rPr>
        <w:t>madde</w:t>
      </w:r>
      <w:proofErr w:type="spellEnd"/>
      <w:r w:rsidRPr="008C33B0">
        <w:rPr>
          <w:rFonts w:ascii="Franklin Gothic Book" w:hAnsi="Franklin Gothic Book"/>
          <w:color w:val="000000" w:themeColor="text1"/>
          <w:sz w:val="22"/>
          <w:szCs w:val="22"/>
        </w:rPr>
        <w:t xml:space="preserve"> de</w:t>
      </w:r>
      <w:r w:rsidRPr="008C33B0">
        <w:rPr>
          <w:rFonts w:ascii="Franklin Gothic Book" w:hAnsi="Franklin Gothic Book"/>
          <w:color w:val="000000" w:themeColor="text1"/>
          <w:spacing w:val="1"/>
          <w:sz w:val="22"/>
          <w:szCs w:val="22"/>
        </w:rPr>
        <w:t xml:space="preserve"> </w:t>
      </w:r>
      <w:r w:rsidRPr="008C33B0">
        <w:rPr>
          <w:rFonts w:ascii="Franklin Gothic Book" w:hAnsi="Franklin Gothic Book"/>
          <w:color w:val="000000" w:themeColor="text1"/>
          <w:sz w:val="22"/>
          <w:szCs w:val="22"/>
        </w:rPr>
        <w:t>“</w:t>
      </w:r>
      <w:proofErr w:type="spellStart"/>
      <w:r w:rsidRPr="008C33B0">
        <w:rPr>
          <w:rFonts w:ascii="Franklin Gothic Book" w:hAnsi="Franklin Gothic Book"/>
          <w:color w:val="000000" w:themeColor="text1"/>
          <w:sz w:val="22"/>
          <w:szCs w:val="22"/>
        </w:rPr>
        <w:t>Kamu</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idareleri</w:t>
      </w:r>
      <w:proofErr w:type="spellEnd"/>
      <w:r w:rsidRPr="008C33B0">
        <w:rPr>
          <w:rFonts w:ascii="Franklin Gothic Book" w:hAnsi="Franklin Gothic Book"/>
          <w:color w:val="000000" w:themeColor="text1"/>
          <w:sz w:val="22"/>
          <w:szCs w:val="22"/>
        </w:rPr>
        <w:t>;</w:t>
      </w:r>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kalkınma</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planları</w:t>
      </w:r>
      <w:proofErr w:type="spellEnd"/>
      <w:r w:rsidRPr="008C33B0">
        <w:rPr>
          <w:rFonts w:ascii="Franklin Gothic Book" w:hAnsi="Franklin Gothic Book"/>
          <w:color w:val="000000" w:themeColor="text1"/>
          <w:sz w:val="22"/>
          <w:szCs w:val="22"/>
        </w:rPr>
        <w:t>,</w:t>
      </w:r>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programlar</w:t>
      </w:r>
      <w:proofErr w:type="spellEnd"/>
      <w:r w:rsidRPr="008C33B0">
        <w:rPr>
          <w:rFonts w:ascii="Franklin Gothic Book" w:hAnsi="Franklin Gothic Book"/>
          <w:color w:val="000000" w:themeColor="text1"/>
          <w:sz w:val="22"/>
          <w:szCs w:val="22"/>
        </w:rPr>
        <w:t>,</w:t>
      </w:r>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ilgili</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mevzuat</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ve</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benimsedikleri</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temel</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ilkeler</w:t>
      </w:r>
      <w:proofErr w:type="spellEnd"/>
      <w:r w:rsidRPr="008C33B0">
        <w:rPr>
          <w:rFonts w:ascii="Franklin Gothic Book" w:hAnsi="Franklin Gothic Book"/>
          <w:color w:val="000000" w:themeColor="text1"/>
          <w:spacing w:val="-52"/>
          <w:sz w:val="22"/>
          <w:szCs w:val="22"/>
        </w:rPr>
        <w:t xml:space="preserve"> </w:t>
      </w:r>
      <w:proofErr w:type="spellStart"/>
      <w:r w:rsidRPr="008C33B0">
        <w:rPr>
          <w:rFonts w:ascii="Franklin Gothic Book" w:hAnsi="Franklin Gothic Book"/>
          <w:color w:val="000000" w:themeColor="text1"/>
          <w:sz w:val="22"/>
          <w:szCs w:val="22"/>
        </w:rPr>
        <w:t>çerçevesinde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geleceğe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ilişkin</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misyon</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ve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vizyonlarını</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oluşturmak</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stratejik</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amaçlar</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ve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ölçülebilir</w:t>
      </w:r>
      <w:proofErr w:type="spellEnd"/>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hedefler</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saptamak</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performanslarını</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önceden</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belirlenmiş</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olan</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göstergeler</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doğrultusunda</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ölçmek</w:t>
      </w:r>
      <w:proofErr w:type="spellEnd"/>
      <w:r w:rsidRPr="008C33B0">
        <w:rPr>
          <w:rFonts w:ascii="Franklin Gothic Book" w:hAnsi="Franklin Gothic Book"/>
          <w:color w:val="000000" w:themeColor="text1"/>
          <w:spacing w:val="-52"/>
          <w:sz w:val="22"/>
          <w:szCs w:val="22"/>
        </w:rPr>
        <w:t xml:space="preserve"> </w:t>
      </w:r>
      <w:proofErr w:type="spellStart"/>
      <w:r w:rsidRPr="008C33B0">
        <w:rPr>
          <w:rFonts w:ascii="Franklin Gothic Book" w:hAnsi="Franklin Gothic Book"/>
          <w:color w:val="000000" w:themeColor="text1"/>
          <w:sz w:val="22"/>
          <w:szCs w:val="22"/>
        </w:rPr>
        <w:t>ve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bu</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sürecin</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izleme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ve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değerlendirmesini</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yapmak</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amacıyla</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katılımcı</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yöntemlerle</w:t>
      </w:r>
      <w:proofErr w:type="spellEnd"/>
      <w:r w:rsidRPr="008C33B0">
        <w:rPr>
          <w:rFonts w:ascii="Franklin Gothic Book" w:hAnsi="Franklin Gothic Book"/>
          <w:color w:val="000000" w:themeColor="text1"/>
          <w:sz w:val="22"/>
          <w:szCs w:val="22"/>
        </w:rPr>
        <w:t xml:space="preserve"> </w:t>
      </w:r>
      <w:proofErr w:type="spellStart"/>
      <w:r w:rsidRPr="008C33B0">
        <w:rPr>
          <w:rFonts w:ascii="Franklin Gothic Book" w:hAnsi="Franklin Gothic Book"/>
          <w:color w:val="000000" w:themeColor="text1"/>
          <w:sz w:val="22"/>
          <w:szCs w:val="22"/>
        </w:rPr>
        <w:t>stratejik</w:t>
      </w:r>
      <w:proofErr w:type="spellEnd"/>
      <w:r w:rsidRPr="008C33B0">
        <w:rPr>
          <w:rFonts w:ascii="Franklin Gothic Book" w:hAnsi="Franklin Gothic Book"/>
          <w:color w:val="000000" w:themeColor="text1"/>
          <w:sz w:val="22"/>
          <w:szCs w:val="22"/>
        </w:rPr>
        <w:t xml:space="preserve"> plan</w:t>
      </w:r>
      <w:r w:rsidRPr="008C33B0">
        <w:rPr>
          <w:rFonts w:ascii="Franklin Gothic Book" w:hAnsi="Franklin Gothic Book"/>
          <w:color w:val="000000" w:themeColor="text1"/>
          <w:spacing w:val="1"/>
          <w:sz w:val="22"/>
          <w:szCs w:val="22"/>
        </w:rPr>
        <w:t xml:space="preserve"> </w:t>
      </w:r>
      <w:proofErr w:type="spellStart"/>
      <w:r w:rsidRPr="008C33B0">
        <w:rPr>
          <w:rFonts w:ascii="Franklin Gothic Book" w:hAnsi="Franklin Gothic Book"/>
          <w:color w:val="000000" w:themeColor="text1"/>
          <w:sz w:val="22"/>
          <w:szCs w:val="22"/>
        </w:rPr>
        <w:t>hazırlarlar</w:t>
      </w:r>
      <w:proofErr w:type="spellEnd"/>
      <w:r w:rsidRPr="008C33B0">
        <w:rPr>
          <w:rFonts w:ascii="Franklin Gothic Book" w:hAnsi="Franklin Gothic Book"/>
          <w:color w:val="000000" w:themeColor="text1"/>
          <w:sz w:val="22"/>
          <w:szCs w:val="22"/>
        </w:rPr>
        <w:t>”</w:t>
      </w:r>
      <w:r w:rsidRPr="008C33B0">
        <w:rPr>
          <w:rFonts w:ascii="Franklin Gothic Book" w:hAnsi="Franklin Gothic Book"/>
          <w:color w:val="000000" w:themeColor="text1"/>
          <w:spacing w:val="-3"/>
          <w:sz w:val="22"/>
          <w:szCs w:val="22"/>
        </w:rPr>
        <w:t xml:space="preserve"> </w:t>
      </w:r>
      <w:r w:rsidRPr="008C33B0">
        <w:rPr>
          <w:rFonts w:ascii="Franklin Gothic Book" w:hAnsi="Franklin Gothic Book"/>
          <w:color w:val="000000" w:themeColor="text1"/>
          <w:sz w:val="22"/>
          <w:szCs w:val="22"/>
        </w:rPr>
        <w:t>denilmektedir.</w:t>
      </w:r>
      <w:r w:rsidRPr="00547B56">
        <w:rPr>
          <w:rFonts w:ascii="Franklin Gothic Book" w:hAnsi="Franklin Gothic Book"/>
          <w:color w:val="000000" w:themeColor="text1"/>
          <w:sz w:val="22"/>
          <w:szCs w:val="22"/>
        </w:rPr>
        <w:t xml:space="preserve">5018 </w:t>
      </w:r>
      <w:proofErr w:type="spellStart"/>
      <w:r w:rsidRPr="00547B56">
        <w:rPr>
          <w:rFonts w:ascii="Franklin Gothic Book" w:hAnsi="Franklin Gothic Book"/>
          <w:color w:val="000000" w:themeColor="text1"/>
          <w:sz w:val="22"/>
          <w:szCs w:val="22"/>
        </w:rPr>
        <w:t>sayılı</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Kamu</w:t>
      </w:r>
      <w:proofErr w:type="spellEnd"/>
      <w:r w:rsidRPr="00547B56">
        <w:rPr>
          <w:rFonts w:ascii="Franklin Gothic Book" w:hAnsi="Franklin Gothic Book"/>
          <w:color w:val="000000" w:themeColor="text1"/>
          <w:sz w:val="22"/>
          <w:szCs w:val="22"/>
        </w:rPr>
        <w:t xml:space="preserve"> Mali </w:t>
      </w:r>
      <w:proofErr w:type="spellStart"/>
      <w:r w:rsidRPr="00547B56">
        <w:rPr>
          <w:rFonts w:ascii="Franklin Gothic Book" w:hAnsi="Franklin Gothic Book"/>
          <w:color w:val="000000" w:themeColor="text1"/>
          <w:sz w:val="22"/>
          <w:szCs w:val="22"/>
        </w:rPr>
        <w:t>Yönetimi</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ve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Kontrol</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Kanunu</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ve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söz</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konusu</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kanunun</w:t>
      </w:r>
      <w:proofErr w:type="spellEnd"/>
      <w:r w:rsidRPr="00547B56">
        <w:rPr>
          <w:rFonts w:ascii="Franklin Gothic Book" w:hAnsi="Franklin Gothic Book"/>
          <w:color w:val="000000" w:themeColor="text1"/>
          <w:sz w:val="22"/>
          <w:szCs w:val="22"/>
        </w:rPr>
        <w:t xml:space="preserve"> 9. </w:t>
      </w:r>
      <w:proofErr w:type="spellStart"/>
      <w:r w:rsidRPr="00547B56">
        <w:rPr>
          <w:rFonts w:ascii="Franklin Gothic Book" w:hAnsi="Franklin Gothic Book"/>
          <w:color w:val="000000" w:themeColor="text1"/>
          <w:sz w:val="22"/>
          <w:szCs w:val="22"/>
        </w:rPr>
        <w:t>maddesi</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ile</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kamu</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idarelerinin</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plan</w:t>
      </w:r>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hazırlamaları</w:t>
      </w:r>
      <w:proofErr w:type="spellEnd"/>
      <w:r w:rsidRPr="00547B56">
        <w:rPr>
          <w:rFonts w:ascii="Franklin Gothic Book" w:hAnsi="Franklin Gothic Book"/>
          <w:color w:val="000000" w:themeColor="text1"/>
          <w:sz w:val="22"/>
          <w:szCs w:val="22"/>
        </w:rPr>
        <w:t>,</w:t>
      </w:r>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belirlenmiş</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takvim</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ile</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zorunlu</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kılınmıştır</w:t>
      </w:r>
      <w:proofErr w:type="spellEnd"/>
      <w:r w:rsidRPr="00547B56">
        <w:rPr>
          <w:rFonts w:ascii="Franklin Gothic Book" w:hAnsi="Franklin Gothic Book"/>
          <w:color w:val="000000" w:themeColor="text1"/>
          <w:sz w:val="22"/>
          <w:szCs w:val="22"/>
        </w:rPr>
        <w:t>.</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MEB</w:t>
      </w:r>
      <w:r w:rsidRPr="00547B56">
        <w:rPr>
          <w:rFonts w:ascii="Franklin Gothic Book" w:hAnsi="Franklin Gothic Book"/>
          <w:color w:val="000000" w:themeColor="text1"/>
          <w:spacing w:val="-52"/>
          <w:sz w:val="22"/>
          <w:szCs w:val="22"/>
        </w:rPr>
        <w:t xml:space="preserve"> </w:t>
      </w:r>
      <w:r w:rsidRPr="00547B56">
        <w:rPr>
          <w:rFonts w:ascii="Franklin Gothic Book" w:hAnsi="Franklin Gothic Book"/>
          <w:color w:val="000000" w:themeColor="text1"/>
          <w:sz w:val="22"/>
          <w:szCs w:val="22"/>
        </w:rPr>
        <w:t xml:space="preserve">16/09/2013 </w:t>
      </w:r>
      <w:proofErr w:type="spellStart"/>
      <w:r w:rsidRPr="00547B56">
        <w:rPr>
          <w:rFonts w:ascii="Franklin Gothic Book" w:hAnsi="Franklin Gothic Book"/>
          <w:color w:val="000000" w:themeColor="text1"/>
          <w:sz w:val="22"/>
          <w:szCs w:val="22"/>
        </w:rPr>
        <w:t>tarihli</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ve</w:t>
      </w:r>
      <w:proofErr w:type="spellEnd"/>
      <w:r w:rsidRPr="00547B56">
        <w:rPr>
          <w:rFonts w:ascii="Franklin Gothic Book" w:hAnsi="Franklin Gothic Book"/>
          <w:color w:val="000000" w:themeColor="text1"/>
          <w:sz w:val="22"/>
          <w:szCs w:val="22"/>
        </w:rPr>
        <w:t xml:space="preserve"> 2013/26 </w:t>
      </w:r>
      <w:proofErr w:type="spellStart"/>
      <w:r w:rsidRPr="00547B56">
        <w:rPr>
          <w:rFonts w:ascii="Franklin Gothic Book" w:hAnsi="Franklin Gothic Book"/>
          <w:color w:val="000000" w:themeColor="text1"/>
          <w:sz w:val="22"/>
          <w:szCs w:val="22"/>
        </w:rPr>
        <w:t>sayılı</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Planlama</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Genelgesi</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kapsamında</w:t>
      </w:r>
      <w:proofErr w:type="spellEnd"/>
      <w:r w:rsidRPr="00547B56">
        <w:rPr>
          <w:rFonts w:ascii="Franklin Gothic Book" w:hAnsi="Franklin Gothic Book"/>
          <w:color w:val="000000" w:themeColor="text1"/>
          <w:sz w:val="22"/>
          <w:szCs w:val="22"/>
        </w:rPr>
        <w:t xml:space="preserve"> </w:t>
      </w:r>
      <w:r>
        <w:rPr>
          <w:rFonts w:ascii="Franklin Gothic Book" w:hAnsi="Franklin Gothic Book"/>
          <w:color w:val="000000" w:themeColor="text1"/>
          <w:sz w:val="22"/>
          <w:szCs w:val="22"/>
        </w:rPr>
        <w:t xml:space="preserve">Atatürk </w:t>
      </w:r>
      <w:proofErr w:type="spellStart"/>
      <w:r>
        <w:rPr>
          <w:rFonts w:ascii="Franklin Gothic Book" w:hAnsi="Franklin Gothic Book"/>
          <w:color w:val="000000" w:themeColor="text1"/>
          <w:sz w:val="22"/>
          <w:szCs w:val="22"/>
        </w:rPr>
        <w:t>İlk</w:t>
      </w:r>
      <w:r w:rsidRPr="00547B56">
        <w:rPr>
          <w:rFonts w:ascii="Franklin Gothic Book" w:hAnsi="Franklin Gothic Book"/>
          <w:color w:val="000000" w:themeColor="text1"/>
          <w:sz w:val="22"/>
          <w:szCs w:val="22"/>
        </w:rPr>
        <w:t>okulu</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Müdürlüğü</w:t>
      </w:r>
      <w:proofErr w:type="spellEnd"/>
      <w:r w:rsidRPr="00547B56">
        <w:rPr>
          <w:rFonts w:ascii="Franklin Gothic Book" w:hAnsi="Franklin Gothic Book"/>
          <w:color w:val="000000" w:themeColor="text1"/>
          <w:sz w:val="22"/>
          <w:szCs w:val="22"/>
        </w:rPr>
        <w:t xml:space="preserve"> 2024-2028</w:t>
      </w:r>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pacing w:val="-3"/>
          <w:sz w:val="22"/>
          <w:szCs w:val="22"/>
        </w:rPr>
        <w:t xml:space="preserve"> </w:t>
      </w:r>
      <w:proofErr w:type="spellStart"/>
      <w:r w:rsidRPr="00547B56">
        <w:rPr>
          <w:rFonts w:ascii="Franklin Gothic Book" w:hAnsi="Franklin Gothic Book"/>
          <w:color w:val="000000" w:themeColor="text1"/>
          <w:sz w:val="22"/>
          <w:szCs w:val="22"/>
        </w:rPr>
        <w:t>Planlama</w:t>
      </w:r>
      <w:proofErr w:type="spellEnd"/>
      <w:r w:rsidRPr="00547B56">
        <w:rPr>
          <w:rFonts w:ascii="Franklin Gothic Book" w:hAnsi="Franklin Gothic Book"/>
          <w:color w:val="000000" w:themeColor="text1"/>
          <w:spacing w:val="-2"/>
          <w:sz w:val="22"/>
          <w:szCs w:val="22"/>
        </w:rPr>
        <w:t xml:space="preserve"> </w:t>
      </w:r>
      <w:proofErr w:type="spellStart"/>
      <w:r w:rsidRPr="00547B56">
        <w:rPr>
          <w:rFonts w:ascii="Franklin Gothic Book" w:hAnsi="Franklin Gothic Book"/>
          <w:color w:val="000000" w:themeColor="text1"/>
          <w:sz w:val="22"/>
          <w:szCs w:val="22"/>
        </w:rPr>
        <w:t>hazırlama</w:t>
      </w:r>
      <w:proofErr w:type="spellEnd"/>
      <w:r w:rsidRPr="00547B56">
        <w:rPr>
          <w:rFonts w:ascii="Franklin Gothic Book" w:hAnsi="Franklin Gothic Book"/>
          <w:color w:val="000000" w:themeColor="text1"/>
          <w:spacing w:val="-2"/>
          <w:sz w:val="22"/>
          <w:szCs w:val="22"/>
        </w:rPr>
        <w:t xml:space="preserve"> </w:t>
      </w:r>
      <w:proofErr w:type="spellStart"/>
      <w:r w:rsidRPr="00547B56">
        <w:rPr>
          <w:rFonts w:ascii="Franklin Gothic Book" w:hAnsi="Franklin Gothic Book"/>
          <w:color w:val="000000" w:themeColor="text1"/>
          <w:sz w:val="22"/>
          <w:szCs w:val="22"/>
        </w:rPr>
        <w:t>çalışmalarına</w:t>
      </w:r>
      <w:proofErr w:type="spellEnd"/>
      <w:r w:rsidRPr="00547B56">
        <w:rPr>
          <w:rFonts w:ascii="Franklin Gothic Book" w:hAnsi="Franklin Gothic Book"/>
          <w:color w:val="000000" w:themeColor="text1"/>
          <w:spacing w:val="-3"/>
          <w:sz w:val="22"/>
          <w:szCs w:val="22"/>
        </w:rPr>
        <w:t xml:space="preserve"> </w:t>
      </w:r>
      <w:proofErr w:type="spellStart"/>
      <w:r w:rsidRPr="00547B56">
        <w:rPr>
          <w:rFonts w:ascii="Franklin Gothic Book" w:hAnsi="Franklin Gothic Book"/>
          <w:color w:val="000000" w:themeColor="text1"/>
          <w:sz w:val="22"/>
          <w:szCs w:val="22"/>
        </w:rPr>
        <w:t>başlamıştır</w:t>
      </w:r>
      <w:proofErr w:type="spellEnd"/>
      <w:r w:rsidRPr="00547B56">
        <w:rPr>
          <w:rFonts w:ascii="Franklin Gothic Book" w:hAnsi="Franklin Gothic Book"/>
          <w:color w:val="000000" w:themeColor="text1"/>
          <w:sz w:val="22"/>
          <w:szCs w:val="22"/>
        </w:rPr>
        <w:t>.</w:t>
      </w:r>
    </w:p>
    <w:p w:rsidR="00702329" w:rsidRDefault="00702329" w:rsidP="00702329">
      <w:pPr>
        <w:pStyle w:val="GvdeMetni"/>
        <w:spacing w:before="105" w:line="276" w:lineRule="auto"/>
        <w:jc w:val="both"/>
        <w:rPr>
          <w:rFonts w:ascii="Franklin Gothic Book" w:hAnsi="Franklin Gothic Book"/>
          <w:color w:val="000000" w:themeColor="text1"/>
          <w:sz w:val="22"/>
          <w:szCs w:val="22"/>
        </w:rPr>
      </w:pPr>
    </w:p>
    <w:p w:rsidR="00D2429A" w:rsidRDefault="00D2429A" w:rsidP="00702329">
      <w:pPr>
        <w:pStyle w:val="GvdeMetni"/>
        <w:spacing w:before="105" w:line="276" w:lineRule="auto"/>
        <w:jc w:val="both"/>
        <w:rPr>
          <w:rFonts w:ascii="Franklin Gothic Book" w:hAnsi="Franklin Gothic Book"/>
          <w:color w:val="000000" w:themeColor="text1"/>
          <w:sz w:val="22"/>
          <w:szCs w:val="22"/>
        </w:rPr>
      </w:pPr>
    </w:p>
    <w:p w:rsidR="00702329" w:rsidRPr="005F7B63" w:rsidRDefault="00D2429A" w:rsidP="00702329">
      <w:pPr>
        <w:pStyle w:val="Balk4"/>
        <w:keepNext w:val="0"/>
        <w:keepLines w:val="0"/>
        <w:widowControl w:val="0"/>
        <w:tabs>
          <w:tab w:val="left" w:pos="666"/>
        </w:tabs>
        <w:autoSpaceDE w:val="0"/>
        <w:autoSpaceDN w:val="0"/>
        <w:spacing w:before="0" w:line="240" w:lineRule="auto"/>
        <w:ind w:left="426"/>
        <w:rPr>
          <w:rFonts w:ascii="Franklin Gothic Book" w:hAnsi="Franklin Gothic Book"/>
          <w:b/>
          <w:i w:val="0"/>
          <w:sz w:val="24"/>
          <w:szCs w:val="24"/>
        </w:rPr>
      </w:pPr>
      <w:r>
        <w:rPr>
          <w:rFonts w:ascii="Franklin Gothic Book" w:hAnsi="Franklin Gothic Book"/>
          <w:noProof/>
          <w:lang w:eastAsia="tr-TR"/>
        </w:rPr>
        <w:lastRenderedPageBreak/>
        <mc:AlternateContent>
          <mc:Choice Requires="wps">
            <w:drawing>
              <wp:anchor distT="0" distB="0" distL="114300" distR="114300" simplePos="0" relativeHeight="251680768" behindDoc="0" locked="0" layoutInCell="1" allowOverlap="1" wp14:anchorId="58EDC74B" wp14:editId="3503756B">
                <wp:simplePos x="0" y="0"/>
                <wp:positionH relativeFrom="column">
                  <wp:posOffset>-4206875</wp:posOffset>
                </wp:positionH>
                <wp:positionV relativeFrom="paragraph">
                  <wp:posOffset>301625</wp:posOffset>
                </wp:positionV>
                <wp:extent cx="3133725" cy="530225"/>
                <wp:effectExtent l="57150" t="19050" r="66675" b="98425"/>
                <wp:wrapNone/>
                <wp:docPr id="161" name="Altıgen 161"/>
                <wp:cNvGraphicFramePr/>
                <a:graphic xmlns:a="http://schemas.openxmlformats.org/drawingml/2006/main">
                  <a:graphicData uri="http://schemas.microsoft.com/office/word/2010/wordprocessingShape">
                    <wps:wsp>
                      <wps:cNvSpPr/>
                      <wps:spPr>
                        <a:xfrm>
                          <a:off x="0" y="0"/>
                          <a:ext cx="3133725" cy="530225"/>
                        </a:xfrm>
                        <a:prstGeom prst="hexagon">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8100000" scaled="1"/>
                          <a:tileRect/>
                        </a:grad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Default="00965CA4" w:rsidP="00702329">
                            <w:pPr>
                              <w:rPr>
                                <w:rFonts w:ascii="Franklin Gothic Book" w:hAnsi="Franklin Gothic Book"/>
                                <w:color w:val="000000" w:themeColor="text1"/>
                                <w:szCs w:val="24"/>
                              </w:rPr>
                            </w:pPr>
                          </w:p>
                          <w:p w:rsidR="00965CA4" w:rsidRPr="00F52981" w:rsidRDefault="00965CA4" w:rsidP="00702329">
                            <w:pPr>
                              <w:rPr>
                                <w:rFonts w:ascii="Franklin Gothic Book" w:hAnsi="Franklin Gothic Book"/>
                                <w:color w:val="000000" w:themeColor="text1"/>
                                <w:szCs w:val="24"/>
                              </w:rPr>
                            </w:pPr>
                          </w:p>
                          <w:p w:rsidR="00965CA4" w:rsidRPr="00F52981" w:rsidRDefault="00965CA4" w:rsidP="00702329">
                            <w:pPr>
                              <w:jc w:val="both"/>
                              <w:rPr>
                                <w:color w:val="171717" w:themeColor="background2" w:themeShade="1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DC74B" id="Altıgen 161" o:spid="_x0000_s1032" type="#_x0000_t9" style="position:absolute;left:0;text-align:left;margin-left:-331.25pt;margin-top:23.75pt;width:246.75pt;height:4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" adj="914" fillcolor="#700" stroked="f" strokeweight="1pt">
                <v:fill color2="#ce0000" rotate="t" angle="315" colors="0 #700;.5 #ad0000;1 #ce0000" focus="100%" type="gradient"/>
                <v:shadow on="t" color="black" opacity="26214f" origin=",-.5" offset="0,3pt"/>
                <v:textbox>
                  <w:txbxContent>
                    <w:p w:rsidR="00965CA4" w:rsidRDefault="00965CA4" w:rsidP="00702329">
                      <w:pPr>
                        <w:rPr>
                          <w:rFonts w:ascii="Franklin Gothic Book" w:hAnsi="Franklin Gothic Book"/>
                          <w:color w:val="000000" w:themeColor="text1"/>
                          <w:szCs w:val="24"/>
                        </w:rPr>
                      </w:pPr>
                    </w:p>
                    <w:p w:rsidR="00965CA4" w:rsidRPr="00F52981" w:rsidRDefault="00965CA4" w:rsidP="00702329">
                      <w:pPr>
                        <w:rPr>
                          <w:rFonts w:ascii="Franklin Gothic Book" w:hAnsi="Franklin Gothic Book"/>
                          <w:color w:val="000000" w:themeColor="text1"/>
                          <w:szCs w:val="24"/>
                        </w:rPr>
                      </w:pPr>
                    </w:p>
                    <w:p w:rsidR="00965CA4" w:rsidRPr="00F52981" w:rsidRDefault="00965CA4" w:rsidP="00702329">
                      <w:pPr>
                        <w:jc w:val="both"/>
                        <w:rPr>
                          <w:color w:val="171717" w:themeColor="background2" w:themeShade="1A"/>
                        </w:rPr>
                      </w:pPr>
                    </w:p>
                  </w:txbxContent>
                </v:textbox>
              </v:shape>
            </w:pict>
          </mc:Fallback>
        </mc:AlternateContent>
      </w:r>
      <w:r w:rsidR="00702329">
        <w:rPr>
          <w:rFonts w:ascii="Franklin Gothic Book" w:hAnsi="Franklin Gothic Book"/>
          <w:b/>
          <w:i w:val="0"/>
          <w:sz w:val="24"/>
          <w:szCs w:val="24"/>
        </w:rPr>
        <w:t>1</w:t>
      </w:r>
      <w:r w:rsidR="00702329" w:rsidRPr="005F7B63">
        <w:rPr>
          <w:rFonts w:ascii="Franklin Gothic Book" w:hAnsi="Franklin Gothic Book"/>
          <w:b/>
          <w:i w:val="0"/>
          <w:sz w:val="24"/>
          <w:szCs w:val="24"/>
        </w:rPr>
        <w:t>.3.HAZIRLIK</w:t>
      </w:r>
      <w:r w:rsidR="00702329" w:rsidRPr="005F7B63">
        <w:rPr>
          <w:rFonts w:ascii="Franklin Gothic Book" w:hAnsi="Franklin Gothic Book"/>
          <w:b/>
          <w:i w:val="0"/>
          <w:spacing w:val="-14"/>
          <w:sz w:val="24"/>
          <w:szCs w:val="24"/>
        </w:rPr>
        <w:t xml:space="preserve"> </w:t>
      </w:r>
      <w:r w:rsidR="00702329" w:rsidRPr="005F7B63">
        <w:rPr>
          <w:rFonts w:ascii="Franklin Gothic Book" w:hAnsi="Franklin Gothic Book"/>
          <w:b/>
          <w:i w:val="0"/>
          <w:sz w:val="24"/>
          <w:szCs w:val="24"/>
        </w:rPr>
        <w:t>ÇALIŞMALARI</w:t>
      </w:r>
    </w:p>
    <w:p w:rsidR="00702329" w:rsidRPr="00547B56" w:rsidRDefault="00702329" w:rsidP="00702329">
      <w:pPr>
        <w:pStyle w:val="GvdeMetni"/>
        <w:spacing w:before="107" w:line="276" w:lineRule="auto"/>
        <w:ind w:left="237" w:firstLine="708"/>
        <w:jc w:val="both"/>
        <w:rPr>
          <w:rFonts w:ascii="Franklin Gothic Book" w:hAnsi="Franklin Gothic Book"/>
          <w:color w:val="000000" w:themeColor="text1"/>
          <w:sz w:val="22"/>
          <w:szCs w:val="22"/>
        </w:rPr>
      </w:pPr>
      <w:r>
        <w:rPr>
          <w:rFonts w:ascii="Franklin Gothic Book" w:hAnsi="Franklin Gothic Book"/>
          <w:color w:val="000000" w:themeColor="text1"/>
          <w:sz w:val="22"/>
          <w:szCs w:val="22"/>
        </w:rPr>
        <w:t xml:space="preserve">Atatürk </w:t>
      </w:r>
      <w:proofErr w:type="spellStart"/>
      <w:r>
        <w:rPr>
          <w:rFonts w:ascii="Franklin Gothic Book" w:hAnsi="Franklin Gothic Book"/>
          <w:color w:val="000000" w:themeColor="text1"/>
          <w:sz w:val="22"/>
          <w:szCs w:val="22"/>
        </w:rPr>
        <w:t>İlk</w:t>
      </w:r>
      <w:r w:rsidRPr="00547B56">
        <w:rPr>
          <w:rFonts w:ascii="Franklin Gothic Book" w:hAnsi="Franklin Gothic Book"/>
          <w:color w:val="000000" w:themeColor="text1"/>
          <w:sz w:val="22"/>
          <w:szCs w:val="22"/>
        </w:rPr>
        <w:t>okulu</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Müdürlüğü</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planlama</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çalışmalarında</w:t>
      </w:r>
      <w:proofErr w:type="spellEnd"/>
      <w:r w:rsidRPr="00547B56">
        <w:rPr>
          <w:rFonts w:ascii="Franklin Gothic Book" w:hAnsi="Franklin Gothic Book"/>
          <w:color w:val="000000" w:themeColor="text1"/>
          <w:sz w:val="22"/>
          <w:szCs w:val="22"/>
        </w:rPr>
        <w:t>; MEB 2024-</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 xml:space="preserve">2028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Planı</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ile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Kamu</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İdareleri</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İçin</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Planlama</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Kılavuzunda</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yer</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alan</w:t>
      </w:r>
      <w:proofErr w:type="spellEnd"/>
      <w:r w:rsidRPr="00547B56">
        <w:rPr>
          <w:rFonts w:ascii="Franklin Gothic Book" w:hAnsi="Franklin Gothic Book"/>
          <w:color w:val="000000" w:themeColor="text1"/>
          <w:sz w:val="22"/>
          <w:szCs w:val="22"/>
        </w:rPr>
        <w:t xml:space="preserve"> model </w:t>
      </w:r>
      <w:proofErr w:type="spellStart"/>
      <w:r w:rsidRPr="00547B56">
        <w:rPr>
          <w:rFonts w:ascii="Franklin Gothic Book" w:hAnsi="Franklin Gothic Book"/>
          <w:color w:val="000000" w:themeColor="text1"/>
          <w:sz w:val="22"/>
          <w:szCs w:val="22"/>
        </w:rPr>
        <w:t>esas</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alınmıştır</w:t>
      </w:r>
      <w:proofErr w:type="spellEnd"/>
      <w:r w:rsidRPr="00547B56">
        <w:rPr>
          <w:rFonts w:ascii="Franklin Gothic Book" w:hAnsi="Franklin Gothic Book"/>
          <w:color w:val="000000" w:themeColor="text1"/>
          <w:sz w:val="22"/>
          <w:szCs w:val="22"/>
        </w:rPr>
        <w:t>.</w:t>
      </w:r>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Okulumuzun</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Planına</w:t>
      </w:r>
      <w:proofErr w:type="spellEnd"/>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(2024-2028)</w:t>
      </w:r>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z w:val="22"/>
          <w:szCs w:val="22"/>
        </w:rPr>
        <w:t xml:space="preserve"> Plan</w:t>
      </w:r>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Geliştirme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Ekibi</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ve</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PlanEkibi</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tarafından</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okulumuzun</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Müdür</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odasında</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çalışma</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ve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yol</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haritası</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belirlendikten</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sonra</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başlanmıştır</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Planlama</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Çalışmaları</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kapsamında</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okulumuzda</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Okul</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Müdürü</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Müdür</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Yardımcısı</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Okul</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Aile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Birliği</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Başkanı</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ve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Gönüllü</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velilerde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bu</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sürece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dâhil</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olmuş</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ve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z w:val="22"/>
          <w:szCs w:val="22"/>
        </w:rPr>
        <w:t xml:space="preserve"> Plan</w:t>
      </w:r>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Geliştirme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Ekibi</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ve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z w:val="22"/>
          <w:szCs w:val="22"/>
        </w:rPr>
        <w:t xml:space="preserve"> Plan </w:t>
      </w:r>
      <w:proofErr w:type="spellStart"/>
      <w:r w:rsidRPr="00547B56">
        <w:rPr>
          <w:rFonts w:ascii="Franklin Gothic Book" w:hAnsi="Franklin Gothic Book"/>
          <w:color w:val="000000" w:themeColor="text1"/>
          <w:sz w:val="22"/>
          <w:szCs w:val="22"/>
        </w:rPr>
        <w:t>Ekibi</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kurulmuştur</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Hazırlanan</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anket</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formlarında</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yer</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alan</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sorular</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katılımcılara</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yöneltilmiş</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ve</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elde</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edilen</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veriler</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birleştirilerek</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paydaş</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görüşleri</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oluşturulmuştur</w:t>
      </w:r>
      <w:proofErr w:type="spellEnd"/>
      <w:r w:rsidRPr="00547B56">
        <w:rPr>
          <w:rFonts w:ascii="Franklin Gothic Book" w:hAnsi="Franklin Gothic Book"/>
          <w:color w:val="000000" w:themeColor="text1"/>
          <w:sz w:val="22"/>
          <w:szCs w:val="22"/>
        </w:rPr>
        <w:t xml:space="preserve">. Bu </w:t>
      </w:r>
      <w:proofErr w:type="spellStart"/>
      <w:r w:rsidRPr="00547B56">
        <w:rPr>
          <w:rFonts w:ascii="Franklin Gothic Book" w:hAnsi="Franklin Gothic Book"/>
          <w:color w:val="000000" w:themeColor="text1"/>
          <w:sz w:val="22"/>
          <w:szCs w:val="22"/>
        </w:rPr>
        <w:t>bilgilendirme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ve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değerlendirme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toplantılarında</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yapılan</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anketler</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ve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hedef</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kitleye</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yöneltilen</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sorularla</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mevcut</w:t>
      </w:r>
      <w:proofErr w:type="spellEnd"/>
      <w:r w:rsidRPr="00547B56">
        <w:rPr>
          <w:rFonts w:ascii="Franklin Gothic Book" w:hAnsi="Franklin Gothic Book"/>
          <w:color w:val="000000" w:themeColor="text1"/>
          <w:spacing w:val="-2"/>
          <w:sz w:val="22"/>
          <w:szCs w:val="22"/>
        </w:rPr>
        <w:t xml:space="preserve"> </w:t>
      </w:r>
      <w:r w:rsidRPr="00547B56">
        <w:rPr>
          <w:rFonts w:ascii="Franklin Gothic Book" w:hAnsi="Franklin Gothic Book"/>
          <w:color w:val="000000" w:themeColor="text1"/>
          <w:sz w:val="22"/>
          <w:szCs w:val="22"/>
        </w:rPr>
        <w:t>durum</w:t>
      </w:r>
      <w:r w:rsidRPr="00547B56">
        <w:rPr>
          <w:rFonts w:ascii="Franklin Gothic Book" w:hAnsi="Franklin Gothic Book"/>
          <w:color w:val="000000" w:themeColor="text1"/>
          <w:spacing w:val="-2"/>
          <w:sz w:val="22"/>
          <w:szCs w:val="22"/>
        </w:rPr>
        <w:t xml:space="preserve"> </w:t>
      </w:r>
      <w:proofErr w:type="spellStart"/>
      <w:r w:rsidRPr="00547B56">
        <w:rPr>
          <w:rFonts w:ascii="Franklin Gothic Book" w:hAnsi="Franklin Gothic Book"/>
          <w:color w:val="000000" w:themeColor="text1"/>
          <w:sz w:val="22"/>
          <w:szCs w:val="22"/>
        </w:rPr>
        <w:t>ile</w:t>
      </w:r>
      <w:proofErr w:type="spellEnd"/>
      <w:r w:rsidRPr="00547B56">
        <w:rPr>
          <w:rFonts w:ascii="Franklin Gothic Book" w:hAnsi="Franklin Gothic Book"/>
          <w:color w:val="000000" w:themeColor="text1"/>
          <w:spacing w:val="-2"/>
          <w:sz w:val="22"/>
          <w:szCs w:val="22"/>
        </w:rPr>
        <w:t xml:space="preserve"> </w:t>
      </w:r>
      <w:proofErr w:type="spellStart"/>
      <w:r w:rsidRPr="00547B56">
        <w:rPr>
          <w:rFonts w:ascii="Franklin Gothic Book" w:hAnsi="Franklin Gothic Book"/>
          <w:color w:val="000000" w:themeColor="text1"/>
          <w:sz w:val="22"/>
          <w:szCs w:val="22"/>
        </w:rPr>
        <w:t>ilgili</w:t>
      </w:r>
      <w:proofErr w:type="spellEnd"/>
      <w:r w:rsidRPr="00547B56">
        <w:rPr>
          <w:rFonts w:ascii="Franklin Gothic Book" w:hAnsi="Franklin Gothic Book"/>
          <w:color w:val="000000" w:themeColor="text1"/>
          <w:spacing w:val="-2"/>
          <w:sz w:val="22"/>
          <w:szCs w:val="22"/>
        </w:rPr>
        <w:t xml:space="preserve"> </w:t>
      </w:r>
      <w:proofErr w:type="spellStart"/>
      <w:r w:rsidRPr="00547B56">
        <w:rPr>
          <w:rFonts w:ascii="Franklin Gothic Book" w:hAnsi="Franklin Gothic Book"/>
          <w:color w:val="000000" w:themeColor="text1"/>
          <w:sz w:val="22"/>
          <w:szCs w:val="22"/>
        </w:rPr>
        <w:t>veriler</w:t>
      </w:r>
      <w:proofErr w:type="spellEnd"/>
      <w:r w:rsidRPr="00547B56">
        <w:rPr>
          <w:rFonts w:ascii="Franklin Gothic Book" w:hAnsi="Franklin Gothic Book"/>
          <w:color w:val="000000" w:themeColor="text1"/>
          <w:spacing w:val="-3"/>
          <w:sz w:val="22"/>
          <w:szCs w:val="22"/>
        </w:rPr>
        <w:t xml:space="preserve"> </w:t>
      </w:r>
      <w:proofErr w:type="spellStart"/>
      <w:r w:rsidRPr="00547B56">
        <w:rPr>
          <w:rFonts w:ascii="Franklin Gothic Book" w:hAnsi="Franklin Gothic Book"/>
          <w:color w:val="000000" w:themeColor="text1"/>
          <w:sz w:val="22"/>
          <w:szCs w:val="22"/>
        </w:rPr>
        <w:t>toplanmıştır</w:t>
      </w:r>
      <w:proofErr w:type="spellEnd"/>
    </w:p>
    <w:p w:rsidR="00702329" w:rsidRPr="00547B56" w:rsidRDefault="00702329" w:rsidP="00702329">
      <w:pPr>
        <w:pStyle w:val="GvdeMetni"/>
        <w:spacing w:before="201" w:line="276" w:lineRule="auto"/>
        <w:ind w:left="237" w:firstLine="708"/>
        <w:rPr>
          <w:rFonts w:ascii="Franklin Gothic Book" w:hAnsi="Franklin Gothic Book"/>
          <w:color w:val="000000" w:themeColor="text1"/>
          <w:sz w:val="22"/>
          <w:szCs w:val="22"/>
        </w:rPr>
      </w:pPr>
      <w:r>
        <w:rPr>
          <w:rFonts w:ascii="Franklin Gothic Book" w:hAnsi="Franklin Gothic Book"/>
          <w:color w:val="000000" w:themeColor="text1"/>
          <w:sz w:val="22"/>
          <w:szCs w:val="22"/>
        </w:rPr>
        <w:t xml:space="preserve">Atatürk </w:t>
      </w:r>
      <w:proofErr w:type="spellStart"/>
      <w:r>
        <w:rPr>
          <w:rFonts w:ascii="Franklin Gothic Book" w:hAnsi="Franklin Gothic Book"/>
          <w:color w:val="000000" w:themeColor="text1"/>
          <w:sz w:val="22"/>
          <w:szCs w:val="22"/>
        </w:rPr>
        <w:t>İlk</w:t>
      </w:r>
      <w:r w:rsidRPr="00547B56">
        <w:rPr>
          <w:rFonts w:ascii="Franklin Gothic Book" w:hAnsi="Franklin Gothic Book"/>
          <w:color w:val="000000" w:themeColor="text1"/>
          <w:sz w:val="22"/>
          <w:szCs w:val="22"/>
        </w:rPr>
        <w:t>okulu</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Müdürlüğü</w:t>
      </w:r>
      <w:proofErr w:type="spellEnd"/>
      <w:r w:rsidRPr="00547B56">
        <w:rPr>
          <w:rFonts w:ascii="Franklin Gothic Book" w:hAnsi="Franklin Gothic Book"/>
          <w:color w:val="000000" w:themeColor="text1"/>
          <w:sz w:val="22"/>
          <w:szCs w:val="22"/>
        </w:rPr>
        <w:t>,</w:t>
      </w:r>
      <w:r w:rsidRPr="00547B56">
        <w:rPr>
          <w:rFonts w:ascii="Franklin Gothic Book" w:hAnsi="Franklin Gothic Book"/>
          <w:color w:val="000000" w:themeColor="text1"/>
          <w:spacing w:val="19"/>
          <w:sz w:val="22"/>
          <w:szCs w:val="22"/>
        </w:rPr>
        <w:t xml:space="preserve"> </w:t>
      </w:r>
      <w:proofErr w:type="spellStart"/>
      <w:r w:rsidRPr="00547B56">
        <w:rPr>
          <w:rFonts w:ascii="Franklin Gothic Book" w:hAnsi="Franklin Gothic Book"/>
          <w:color w:val="000000" w:themeColor="text1"/>
          <w:sz w:val="22"/>
          <w:szCs w:val="22"/>
        </w:rPr>
        <w:t>iyi</w:t>
      </w:r>
      <w:proofErr w:type="spellEnd"/>
      <w:r w:rsidRPr="00547B56">
        <w:rPr>
          <w:rFonts w:ascii="Franklin Gothic Book" w:hAnsi="Franklin Gothic Book"/>
          <w:color w:val="000000" w:themeColor="text1"/>
          <w:spacing w:val="18"/>
          <w:sz w:val="22"/>
          <w:szCs w:val="22"/>
        </w:rPr>
        <w:t xml:space="preserve"> </w:t>
      </w:r>
      <w:proofErr w:type="spellStart"/>
      <w:r w:rsidRPr="00547B56">
        <w:rPr>
          <w:rFonts w:ascii="Franklin Gothic Book" w:hAnsi="Franklin Gothic Book"/>
          <w:color w:val="000000" w:themeColor="text1"/>
          <w:sz w:val="22"/>
          <w:szCs w:val="22"/>
        </w:rPr>
        <w:t>bir</w:t>
      </w:r>
      <w:proofErr w:type="spellEnd"/>
      <w:r w:rsidRPr="00547B56">
        <w:rPr>
          <w:rFonts w:ascii="Franklin Gothic Book" w:hAnsi="Franklin Gothic Book"/>
          <w:color w:val="000000" w:themeColor="text1"/>
          <w:spacing w:val="16"/>
          <w:sz w:val="22"/>
          <w:szCs w:val="22"/>
        </w:rPr>
        <w:t xml:space="preserve"> </w:t>
      </w:r>
      <w:r w:rsidRPr="00547B56">
        <w:rPr>
          <w:rFonts w:ascii="Franklin Gothic Book" w:hAnsi="Franklin Gothic Book"/>
          <w:color w:val="000000" w:themeColor="text1"/>
          <w:sz w:val="22"/>
          <w:szCs w:val="22"/>
        </w:rPr>
        <w:t>plan</w:t>
      </w:r>
      <w:r w:rsidRPr="00547B56">
        <w:rPr>
          <w:rFonts w:ascii="Franklin Gothic Book" w:hAnsi="Franklin Gothic Book"/>
          <w:color w:val="000000" w:themeColor="text1"/>
          <w:spacing w:val="18"/>
          <w:sz w:val="22"/>
          <w:szCs w:val="22"/>
        </w:rPr>
        <w:t xml:space="preserve"> </w:t>
      </w:r>
      <w:proofErr w:type="spellStart"/>
      <w:r w:rsidRPr="00547B56">
        <w:rPr>
          <w:rFonts w:ascii="Franklin Gothic Book" w:hAnsi="Franklin Gothic Book"/>
          <w:color w:val="000000" w:themeColor="text1"/>
          <w:sz w:val="22"/>
          <w:szCs w:val="22"/>
        </w:rPr>
        <w:t>hazırlamak</w:t>
      </w:r>
      <w:proofErr w:type="spellEnd"/>
      <w:r w:rsidRPr="00547B56">
        <w:rPr>
          <w:rFonts w:ascii="Franklin Gothic Book" w:hAnsi="Franklin Gothic Book"/>
          <w:color w:val="000000" w:themeColor="text1"/>
          <w:spacing w:val="16"/>
          <w:sz w:val="22"/>
          <w:szCs w:val="22"/>
        </w:rPr>
        <w:t xml:space="preserve"> </w:t>
      </w:r>
      <w:proofErr w:type="spellStart"/>
      <w:r w:rsidRPr="00547B56">
        <w:rPr>
          <w:rFonts w:ascii="Franklin Gothic Book" w:hAnsi="Franklin Gothic Book"/>
          <w:color w:val="000000" w:themeColor="text1"/>
          <w:sz w:val="22"/>
          <w:szCs w:val="22"/>
        </w:rPr>
        <w:t>ve</w:t>
      </w:r>
      <w:proofErr w:type="spellEnd"/>
      <w:r w:rsidRPr="00547B56">
        <w:rPr>
          <w:rFonts w:ascii="Franklin Gothic Book" w:hAnsi="Franklin Gothic Book"/>
          <w:color w:val="000000" w:themeColor="text1"/>
          <w:spacing w:val="19"/>
          <w:sz w:val="22"/>
          <w:szCs w:val="22"/>
        </w:rPr>
        <w:t xml:space="preserve"> </w:t>
      </w:r>
      <w:proofErr w:type="spellStart"/>
      <w:r w:rsidRPr="00547B56">
        <w:rPr>
          <w:rFonts w:ascii="Franklin Gothic Book" w:hAnsi="Franklin Gothic Book"/>
          <w:color w:val="000000" w:themeColor="text1"/>
          <w:sz w:val="22"/>
          <w:szCs w:val="22"/>
        </w:rPr>
        <w:t>iyi</w:t>
      </w:r>
      <w:proofErr w:type="spellEnd"/>
      <w:r w:rsidRPr="00547B56">
        <w:rPr>
          <w:rFonts w:ascii="Franklin Gothic Book" w:hAnsi="Franklin Gothic Book"/>
          <w:color w:val="000000" w:themeColor="text1"/>
          <w:spacing w:val="19"/>
          <w:sz w:val="22"/>
          <w:szCs w:val="22"/>
        </w:rPr>
        <w:t xml:space="preserve"> </w:t>
      </w:r>
      <w:proofErr w:type="spellStart"/>
      <w:r w:rsidRPr="00547B56">
        <w:rPr>
          <w:rFonts w:ascii="Franklin Gothic Book" w:hAnsi="Franklin Gothic Book"/>
          <w:color w:val="000000" w:themeColor="text1"/>
          <w:sz w:val="22"/>
          <w:szCs w:val="22"/>
        </w:rPr>
        <w:t>bir</w:t>
      </w:r>
      <w:proofErr w:type="spellEnd"/>
      <w:r w:rsidRPr="00547B56">
        <w:rPr>
          <w:rFonts w:ascii="Franklin Gothic Book" w:hAnsi="Franklin Gothic Book"/>
          <w:color w:val="000000" w:themeColor="text1"/>
          <w:spacing w:val="19"/>
          <w:sz w:val="22"/>
          <w:szCs w:val="22"/>
        </w:rPr>
        <w:t xml:space="preserve"> </w:t>
      </w:r>
      <w:proofErr w:type="spellStart"/>
      <w:r w:rsidRPr="00547B56">
        <w:rPr>
          <w:rFonts w:ascii="Franklin Gothic Book" w:hAnsi="Franklin Gothic Book"/>
          <w:color w:val="000000" w:themeColor="text1"/>
          <w:sz w:val="22"/>
          <w:szCs w:val="22"/>
        </w:rPr>
        <w:t>süreç</w:t>
      </w:r>
      <w:proofErr w:type="spellEnd"/>
      <w:r w:rsidRPr="00547B56">
        <w:rPr>
          <w:rFonts w:ascii="Franklin Gothic Book" w:hAnsi="Franklin Gothic Book"/>
          <w:color w:val="000000" w:themeColor="text1"/>
          <w:spacing w:val="-52"/>
          <w:sz w:val="22"/>
          <w:szCs w:val="22"/>
        </w:rPr>
        <w:t xml:space="preserve"> </w:t>
      </w:r>
      <w:proofErr w:type="spellStart"/>
      <w:r w:rsidRPr="00547B56">
        <w:rPr>
          <w:rFonts w:ascii="Franklin Gothic Book" w:hAnsi="Franklin Gothic Book"/>
          <w:color w:val="000000" w:themeColor="text1"/>
          <w:sz w:val="22"/>
          <w:szCs w:val="22"/>
        </w:rPr>
        <w:t>yönetimi</w:t>
      </w:r>
      <w:proofErr w:type="spellEnd"/>
      <w:r w:rsidRPr="00547B56">
        <w:rPr>
          <w:rFonts w:ascii="Franklin Gothic Book" w:hAnsi="Franklin Gothic Book"/>
          <w:color w:val="000000" w:themeColor="text1"/>
          <w:spacing w:val="-4"/>
          <w:sz w:val="22"/>
          <w:szCs w:val="22"/>
        </w:rPr>
        <w:t xml:space="preserve"> </w:t>
      </w:r>
      <w:proofErr w:type="spellStart"/>
      <w:r w:rsidRPr="00547B56">
        <w:rPr>
          <w:rFonts w:ascii="Franklin Gothic Book" w:hAnsi="Franklin Gothic Book"/>
          <w:color w:val="000000" w:themeColor="text1"/>
          <w:sz w:val="22"/>
          <w:szCs w:val="22"/>
        </w:rPr>
        <w:t>sağlamak</w:t>
      </w:r>
      <w:proofErr w:type="spellEnd"/>
      <w:r w:rsidRPr="00547B56">
        <w:rPr>
          <w:rFonts w:ascii="Franklin Gothic Book" w:hAnsi="Franklin Gothic Book"/>
          <w:color w:val="000000" w:themeColor="text1"/>
          <w:sz w:val="22"/>
          <w:szCs w:val="22"/>
        </w:rPr>
        <w:t xml:space="preserve"> </w:t>
      </w:r>
      <w:proofErr w:type="spellStart"/>
      <w:r w:rsidRPr="00547B56">
        <w:rPr>
          <w:rFonts w:ascii="Franklin Gothic Book" w:hAnsi="Franklin Gothic Book"/>
          <w:color w:val="000000" w:themeColor="text1"/>
          <w:sz w:val="22"/>
          <w:szCs w:val="22"/>
        </w:rPr>
        <w:t>için</w:t>
      </w:r>
      <w:proofErr w:type="spellEnd"/>
      <w:r w:rsidRPr="00547B56">
        <w:rPr>
          <w:rFonts w:ascii="Franklin Gothic Book" w:hAnsi="Franklin Gothic Book"/>
          <w:color w:val="000000" w:themeColor="text1"/>
          <w:spacing w:val="-3"/>
          <w:sz w:val="22"/>
          <w:szCs w:val="22"/>
        </w:rPr>
        <w:t xml:space="preserve">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pacing w:val="-2"/>
          <w:sz w:val="22"/>
          <w:szCs w:val="22"/>
        </w:rPr>
        <w:t xml:space="preserve"> </w:t>
      </w:r>
      <w:r w:rsidRPr="00547B56">
        <w:rPr>
          <w:rFonts w:ascii="Franklin Gothic Book" w:hAnsi="Franklin Gothic Book"/>
          <w:color w:val="000000" w:themeColor="text1"/>
          <w:sz w:val="22"/>
          <w:szCs w:val="22"/>
        </w:rPr>
        <w:t>Plan</w:t>
      </w:r>
      <w:r w:rsidRPr="00547B56">
        <w:rPr>
          <w:rFonts w:ascii="Franklin Gothic Book" w:hAnsi="Franklin Gothic Book"/>
          <w:color w:val="000000" w:themeColor="text1"/>
          <w:spacing w:val="-3"/>
          <w:sz w:val="22"/>
          <w:szCs w:val="22"/>
        </w:rPr>
        <w:t xml:space="preserve"> </w:t>
      </w:r>
      <w:proofErr w:type="spellStart"/>
      <w:r w:rsidRPr="00547B56">
        <w:rPr>
          <w:rFonts w:ascii="Franklin Gothic Book" w:hAnsi="Franklin Gothic Book"/>
          <w:color w:val="000000" w:themeColor="text1"/>
          <w:sz w:val="22"/>
          <w:szCs w:val="22"/>
        </w:rPr>
        <w:t>Ekibi</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Stratejik</w:t>
      </w:r>
      <w:proofErr w:type="spellEnd"/>
      <w:r w:rsidRPr="00547B56">
        <w:rPr>
          <w:rFonts w:ascii="Franklin Gothic Book" w:hAnsi="Franklin Gothic Book"/>
          <w:color w:val="000000" w:themeColor="text1"/>
          <w:spacing w:val="-3"/>
          <w:sz w:val="22"/>
          <w:szCs w:val="22"/>
        </w:rPr>
        <w:t xml:space="preserve"> </w:t>
      </w:r>
      <w:r w:rsidRPr="00547B56">
        <w:rPr>
          <w:rFonts w:ascii="Franklin Gothic Book" w:hAnsi="Franklin Gothic Book"/>
          <w:color w:val="000000" w:themeColor="text1"/>
          <w:sz w:val="22"/>
          <w:szCs w:val="22"/>
        </w:rPr>
        <w:t>Plan</w:t>
      </w:r>
      <w:r w:rsidRPr="00547B56">
        <w:rPr>
          <w:rFonts w:ascii="Franklin Gothic Book" w:hAnsi="Franklin Gothic Book"/>
          <w:color w:val="000000" w:themeColor="text1"/>
          <w:spacing w:val="-2"/>
          <w:sz w:val="22"/>
          <w:szCs w:val="22"/>
        </w:rPr>
        <w:t xml:space="preserve"> </w:t>
      </w:r>
      <w:proofErr w:type="spellStart"/>
      <w:r w:rsidRPr="00547B56">
        <w:rPr>
          <w:rFonts w:ascii="Franklin Gothic Book" w:hAnsi="Franklin Gothic Book"/>
          <w:color w:val="000000" w:themeColor="text1"/>
          <w:sz w:val="22"/>
          <w:szCs w:val="22"/>
        </w:rPr>
        <w:t>hazırlığını</w:t>
      </w:r>
      <w:proofErr w:type="spellEnd"/>
      <w:r w:rsidRPr="00547B56">
        <w:rPr>
          <w:rFonts w:ascii="Franklin Gothic Book" w:hAnsi="Franklin Gothic Book"/>
          <w:color w:val="000000" w:themeColor="text1"/>
          <w:spacing w:val="-3"/>
          <w:sz w:val="22"/>
          <w:szCs w:val="22"/>
        </w:rPr>
        <w:t xml:space="preserve"> </w:t>
      </w:r>
      <w:proofErr w:type="spellStart"/>
      <w:r w:rsidRPr="00547B56">
        <w:rPr>
          <w:rFonts w:ascii="Franklin Gothic Book" w:hAnsi="Franklin Gothic Book"/>
          <w:color w:val="000000" w:themeColor="text1"/>
          <w:sz w:val="22"/>
          <w:szCs w:val="22"/>
        </w:rPr>
        <w:t>beş</w:t>
      </w:r>
      <w:proofErr w:type="spellEnd"/>
      <w:r w:rsidRPr="00547B56">
        <w:rPr>
          <w:rFonts w:ascii="Franklin Gothic Book" w:hAnsi="Franklin Gothic Book"/>
          <w:color w:val="000000" w:themeColor="text1"/>
          <w:spacing w:val="-1"/>
          <w:sz w:val="22"/>
          <w:szCs w:val="22"/>
        </w:rPr>
        <w:t xml:space="preserve"> </w:t>
      </w:r>
      <w:proofErr w:type="spellStart"/>
      <w:r w:rsidRPr="00547B56">
        <w:rPr>
          <w:rFonts w:ascii="Franklin Gothic Book" w:hAnsi="Franklin Gothic Book"/>
          <w:color w:val="000000" w:themeColor="text1"/>
          <w:sz w:val="22"/>
          <w:szCs w:val="22"/>
        </w:rPr>
        <w:t>aşamada</w:t>
      </w:r>
      <w:proofErr w:type="spellEnd"/>
      <w:r w:rsidRPr="00547B56">
        <w:rPr>
          <w:rFonts w:ascii="Franklin Gothic Book" w:hAnsi="Franklin Gothic Book"/>
          <w:color w:val="000000" w:themeColor="text1"/>
          <w:spacing w:val="-3"/>
          <w:sz w:val="22"/>
          <w:szCs w:val="22"/>
        </w:rPr>
        <w:t xml:space="preserve"> </w:t>
      </w:r>
      <w:proofErr w:type="spellStart"/>
      <w:r w:rsidRPr="00547B56">
        <w:rPr>
          <w:rFonts w:ascii="Franklin Gothic Book" w:hAnsi="Franklin Gothic Book"/>
          <w:color w:val="000000" w:themeColor="text1"/>
          <w:sz w:val="22"/>
          <w:szCs w:val="22"/>
        </w:rPr>
        <w:t>ele</w:t>
      </w:r>
      <w:proofErr w:type="spellEnd"/>
      <w:r w:rsidRPr="00547B56">
        <w:rPr>
          <w:rFonts w:ascii="Franklin Gothic Book" w:hAnsi="Franklin Gothic Book"/>
          <w:color w:val="000000" w:themeColor="text1"/>
          <w:spacing w:val="-3"/>
          <w:sz w:val="22"/>
          <w:szCs w:val="22"/>
        </w:rPr>
        <w:t xml:space="preserve"> </w:t>
      </w:r>
      <w:proofErr w:type="spellStart"/>
      <w:r w:rsidRPr="00547B56">
        <w:rPr>
          <w:rFonts w:ascii="Franklin Gothic Book" w:hAnsi="Franklin Gothic Book"/>
          <w:color w:val="000000" w:themeColor="text1"/>
          <w:sz w:val="22"/>
          <w:szCs w:val="22"/>
        </w:rPr>
        <w:t>almıştır</w:t>
      </w:r>
      <w:proofErr w:type="spellEnd"/>
      <w:r w:rsidRPr="00547B56">
        <w:rPr>
          <w:rFonts w:ascii="Franklin Gothic Book" w:hAnsi="Franklin Gothic Book"/>
          <w:color w:val="000000" w:themeColor="text1"/>
          <w:sz w:val="22"/>
          <w:szCs w:val="22"/>
        </w:rPr>
        <w:t>.</w:t>
      </w:r>
    </w:p>
    <w:p w:rsidR="00702329" w:rsidRPr="00547B56" w:rsidRDefault="00702329" w:rsidP="00702329">
      <w:pPr>
        <w:pStyle w:val="ListeParagraf"/>
        <w:widowControl w:val="0"/>
        <w:numPr>
          <w:ilvl w:val="2"/>
          <w:numId w:val="3"/>
        </w:numPr>
        <w:tabs>
          <w:tab w:val="left" w:pos="1665"/>
          <w:tab w:val="left" w:pos="1666"/>
        </w:tabs>
        <w:autoSpaceDE w:val="0"/>
        <w:autoSpaceDN w:val="0"/>
        <w:spacing w:after="0" w:line="240" w:lineRule="auto"/>
        <w:ind w:left="1665" w:hanging="361"/>
        <w:contextualSpacing w:val="0"/>
        <w:rPr>
          <w:rFonts w:ascii="Franklin Gothic Book" w:hAnsi="Franklin Gothic Book"/>
          <w:color w:val="000000" w:themeColor="text1"/>
          <w:sz w:val="22"/>
          <w:szCs w:val="22"/>
        </w:rPr>
      </w:pPr>
      <w:r w:rsidRPr="00547B56">
        <w:rPr>
          <w:rFonts w:ascii="Franklin Gothic Book" w:hAnsi="Franklin Gothic Book"/>
          <w:color w:val="000000" w:themeColor="text1"/>
          <w:sz w:val="22"/>
          <w:szCs w:val="22"/>
        </w:rPr>
        <w:t>Planlama</w:t>
      </w:r>
      <w:r w:rsidRPr="00547B56">
        <w:rPr>
          <w:rFonts w:ascii="Franklin Gothic Book" w:hAnsi="Franklin Gothic Book"/>
          <w:color w:val="000000" w:themeColor="text1"/>
          <w:spacing w:val="-3"/>
          <w:sz w:val="22"/>
          <w:szCs w:val="22"/>
        </w:rPr>
        <w:t xml:space="preserve"> </w:t>
      </w:r>
      <w:r w:rsidRPr="00547B56">
        <w:rPr>
          <w:rFonts w:ascii="Franklin Gothic Book" w:hAnsi="Franklin Gothic Book"/>
          <w:color w:val="000000" w:themeColor="text1"/>
          <w:sz w:val="22"/>
          <w:szCs w:val="22"/>
        </w:rPr>
        <w:t>çalışmalarının</w:t>
      </w:r>
      <w:r w:rsidRPr="00547B56">
        <w:rPr>
          <w:rFonts w:ascii="Franklin Gothic Book" w:hAnsi="Franklin Gothic Book"/>
          <w:color w:val="000000" w:themeColor="text1"/>
          <w:spacing w:val="-1"/>
          <w:sz w:val="22"/>
          <w:szCs w:val="22"/>
        </w:rPr>
        <w:t xml:space="preserve"> </w:t>
      </w:r>
      <w:r w:rsidRPr="00547B56">
        <w:rPr>
          <w:rFonts w:ascii="Franklin Gothic Book" w:hAnsi="Franklin Gothic Book"/>
          <w:color w:val="000000" w:themeColor="text1"/>
          <w:sz w:val="22"/>
          <w:szCs w:val="22"/>
        </w:rPr>
        <w:t>sahiplenilmesi</w:t>
      </w:r>
    </w:p>
    <w:p w:rsidR="00702329" w:rsidRPr="00547B56" w:rsidRDefault="00702329" w:rsidP="00702329">
      <w:pPr>
        <w:pStyle w:val="ListeParagraf"/>
        <w:widowControl w:val="0"/>
        <w:numPr>
          <w:ilvl w:val="2"/>
          <w:numId w:val="3"/>
        </w:numPr>
        <w:tabs>
          <w:tab w:val="left" w:pos="1665"/>
          <w:tab w:val="left" w:pos="1666"/>
        </w:tabs>
        <w:autoSpaceDE w:val="0"/>
        <w:autoSpaceDN w:val="0"/>
        <w:spacing w:before="44" w:after="0" w:line="240" w:lineRule="auto"/>
        <w:ind w:left="1665" w:hanging="361"/>
        <w:contextualSpacing w:val="0"/>
        <w:rPr>
          <w:rFonts w:ascii="Franklin Gothic Book" w:hAnsi="Franklin Gothic Book"/>
          <w:color w:val="000000" w:themeColor="text1"/>
          <w:sz w:val="22"/>
          <w:szCs w:val="22"/>
        </w:rPr>
      </w:pPr>
      <w:r w:rsidRPr="00547B56">
        <w:rPr>
          <w:rFonts w:ascii="Franklin Gothic Book" w:hAnsi="Franklin Gothic Book"/>
          <w:color w:val="000000" w:themeColor="text1"/>
          <w:sz w:val="22"/>
          <w:szCs w:val="22"/>
        </w:rPr>
        <w:t>Organizasyonun</w:t>
      </w:r>
      <w:r w:rsidRPr="00547B56">
        <w:rPr>
          <w:rFonts w:ascii="Franklin Gothic Book" w:hAnsi="Franklin Gothic Book"/>
          <w:color w:val="000000" w:themeColor="text1"/>
          <w:spacing w:val="-6"/>
          <w:sz w:val="22"/>
          <w:szCs w:val="22"/>
        </w:rPr>
        <w:t xml:space="preserve"> </w:t>
      </w:r>
      <w:r w:rsidRPr="00547B56">
        <w:rPr>
          <w:rFonts w:ascii="Franklin Gothic Book" w:hAnsi="Franklin Gothic Book"/>
          <w:color w:val="000000" w:themeColor="text1"/>
          <w:sz w:val="22"/>
          <w:szCs w:val="22"/>
        </w:rPr>
        <w:t>oluşturulması</w:t>
      </w:r>
    </w:p>
    <w:p w:rsidR="00702329" w:rsidRPr="00547B56" w:rsidRDefault="00702329" w:rsidP="00702329">
      <w:pPr>
        <w:pStyle w:val="ListeParagraf"/>
        <w:widowControl w:val="0"/>
        <w:numPr>
          <w:ilvl w:val="2"/>
          <w:numId w:val="3"/>
        </w:numPr>
        <w:tabs>
          <w:tab w:val="left" w:pos="1665"/>
          <w:tab w:val="left" w:pos="1666"/>
        </w:tabs>
        <w:autoSpaceDE w:val="0"/>
        <w:autoSpaceDN w:val="0"/>
        <w:spacing w:before="45" w:after="0" w:line="240" w:lineRule="auto"/>
        <w:ind w:left="1665" w:hanging="361"/>
        <w:contextualSpacing w:val="0"/>
        <w:rPr>
          <w:rFonts w:ascii="Franklin Gothic Book" w:hAnsi="Franklin Gothic Book"/>
          <w:color w:val="000000" w:themeColor="text1"/>
          <w:sz w:val="22"/>
          <w:szCs w:val="22"/>
        </w:rPr>
      </w:pPr>
      <w:r w:rsidRPr="00547B56">
        <w:rPr>
          <w:rFonts w:ascii="Franklin Gothic Book" w:hAnsi="Franklin Gothic Book"/>
          <w:color w:val="000000" w:themeColor="text1"/>
          <w:sz w:val="22"/>
          <w:szCs w:val="22"/>
        </w:rPr>
        <w:t>İhtiyaçların</w:t>
      </w:r>
      <w:r w:rsidRPr="00547B56">
        <w:rPr>
          <w:rFonts w:ascii="Franklin Gothic Book" w:hAnsi="Franklin Gothic Book"/>
          <w:color w:val="000000" w:themeColor="text1"/>
          <w:spacing w:val="-3"/>
          <w:sz w:val="22"/>
          <w:szCs w:val="22"/>
        </w:rPr>
        <w:t xml:space="preserve"> </w:t>
      </w:r>
      <w:r w:rsidRPr="00547B56">
        <w:rPr>
          <w:rFonts w:ascii="Franklin Gothic Book" w:hAnsi="Franklin Gothic Book"/>
          <w:color w:val="000000" w:themeColor="text1"/>
          <w:sz w:val="22"/>
          <w:szCs w:val="22"/>
        </w:rPr>
        <w:t>tespiti</w:t>
      </w:r>
    </w:p>
    <w:p w:rsidR="00702329" w:rsidRDefault="00702329" w:rsidP="00702329">
      <w:pPr>
        <w:pStyle w:val="ListeParagraf"/>
        <w:widowControl w:val="0"/>
        <w:numPr>
          <w:ilvl w:val="2"/>
          <w:numId w:val="3"/>
        </w:numPr>
        <w:tabs>
          <w:tab w:val="left" w:pos="1665"/>
          <w:tab w:val="left" w:pos="1666"/>
        </w:tabs>
        <w:autoSpaceDE w:val="0"/>
        <w:autoSpaceDN w:val="0"/>
        <w:spacing w:before="43" w:after="0" w:line="240" w:lineRule="auto"/>
        <w:ind w:left="1665" w:hanging="361"/>
        <w:contextualSpacing w:val="0"/>
        <w:rPr>
          <w:rFonts w:ascii="Franklin Gothic Book" w:hAnsi="Franklin Gothic Book"/>
          <w:color w:val="000000" w:themeColor="text1"/>
          <w:sz w:val="22"/>
          <w:szCs w:val="22"/>
        </w:rPr>
      </w:pPr>
      <w:r w:rsidRPr="00547B56">
        <w:rPr>
          <w:rFonts w:ascii="Franklin Gothic Book" w:hAnsi="Franklin Gothic Book"/>
          <w:color w:val="000000" w:themeColor="text1"/>
          <w:sz w:val="22"/>
          <w:szCs w:val="22"/>
        </w:rPr>
        <w:t>İş</w:t>
      </w:r>
      <w:r w:rsidRPr="00547B56">
        <w:rPr>
          <w:rFonts w:ascii="Franklin Gothic Book" w:hAnsi="Franklin Gothic Book"/>
          <w:color w:val="000000" w:themeColor="text1"/>
          <w:spacing w:val="-3"/>
          <w:sz w:val="22"/>
          <w:szCs w:val="22"/>
        </w:rPr>
        <w:t xml:space="preserve"> </w:t>
      </w:r>
      <w:r w:rsidRPr="00547B56">
        <w:rPr>
          <w:rFonts w:ascii="Franklin Gothic Book" w:hAnsi="Franklin Gothic Book"/>
          <w:color w:val="000000" w:themeColor="text1"/>
          <w:sz w:val="22"/>
          <w:szCs w:val="22"/>
        </w:rPr>
        <w:t>planının</w:t>
      </w:r>
      <w:r w:rsidRPr="00547B56">
        <w:rPr>
          <w:rFonts w:ascii="Franklin Gothic Book" w:hAnsi="Franklin Gothic Book"/>
          <w:color w:val="000000" w:themeColor="text1"/>
          <w:spacing w:val="-3"/>
          <w:sz w:val="22"/>
          <w:szCs w:val="22"/>
        </w:rPr>
        <w:t xml:space="preserve"> </w:t>
      </w:r>
      <w:r w:rsidRPr="00547B56">
        <w:rPr>
          <w:rFonts w:ascii="Franklin Gothic Book" w:hAnsi="Franklin Gothic Book"/>
          <w:color w:val="000000" w:themeColor="text1"/>
          <w:sz w:val="22"/>
          <w:szCs w:val="22"/>
        </w:rPr>
        <w:t>oluşturulması</w:t>
      </w:r>
    </w:p>
    <w:p w:rsidR="00702329" w:rsidRDefault="00702329" w:rsidP="00702329">
      <w:pPr>
        <w:pStyle w:val="ListeParagraf"/>
        <w:widowControl w:val="0"/>
        <w:numPr>
          <w:ilvl w:val="2"/>
          <w:numId w:val="3"/>
        </w:numPr>
        <w:tabs>
          <w:tab w:val="left" w:pos="1665"/>
          <w:tab w:val="left" w:pos="1666"/>
        </w:tabs>
        <w:autoSpaceDE w:val="0"/>
        <w:autoSpaceDN w:val="0"/>
        <w:spacing w:before="43" w:after="0" w:line="240" w:lineRule="auto"/>
        <w:ind w:left="1665" w:hanging="361"/>
        <w:contextualSpacing w:val="0"/>
        <w:rPr>
          <w:rFonts w:ascii="Franklin Gothic Book" w:hAnsi="Franklin Gothic Book"/>
          <w:color w:val="000000" w:themeColor="text1"/>
          <w:sz w:val="22"/>
          <w:szCs w:val="22"/>
        </w:rPr>
      </w:pPr>
      <w:r w:rsidRPr="00702329">
        <w:rPr>
          <w:rFonts w:ascii="Franklin Gothic Book" w:hAnsi="Franklin Gothic Book"/>
          <w:color w:val="000000" w:themeColor="text1"/>
          <w:sz w:val="22"/>
          <w:szCs w:val="22"/>
        </w:rPr>
        <w:t>Hazırlık</w:t>
      </w:r>
      <w:r w:rsidRPr="00702329">
        <w:rPr>
          <w:rFonts w:ascii="Franklin Gothic Book" w:hAnsi="Franklin Gothic Book"/>
          <w:color w:val="000000" w:themeColor="text1"/>
          <w:spacing w:val="-4"/>
          <w:sz w:val="22"/>
          <w:szCs w:val="22"/>
        </w:rPr>
        <w:t xml:space="preserve"> </w:t>
      </w:r>
      <w:r w:rsidRPr="00702329">
        <w:rPr>
          <w:rFonts w:ascii="Franklin Gothic Book" w:hAnsi="Franklin Gothic Book"/>
          <w:color w:val="000000" w:themeColor="text1"/>
          <w:sz w:val="22"/>
          <w:szCs w:val="22"/>
        </w:rPr>
        <w:t>programının</w:t>
      </w:r>
      <w:r w:rsidRPr="00702329">
        <w:rPr>
          <w:rFonts w:ascii="Franklin Gothic Book" w:hAnsi="Franklin Gothic Book"/>
          <w:color w:val="000000" w:themeColor="text1"/>
          <w:spacing w:val="-1"/>
          <w:sz w:val="22"/>
          <w:szCs w:val="22"/>
        </w:rPr>
        <w:t xml:space="preserve"> </w:t>
      </w:r>
      <w:r w:rsidRPr="00702329">
        <w:rPr>
          <w:rFonts w:ascii="Franklin Gothic Book" w:hAnsi="Franklin Gothic Book"/>
          <w:color w:val="000000" w:themeColor="text1"/>
          <w:sz w:val="22"/>
          <w:szCs w:val="22"/>
        </w:rPr>
        <w:t>yapılması</w:t>
      </w:r>
    </w:p>
    <w:p w:rsidR="00702329" w:rsidRDefault="00702329" w:rsidP="00702329">
      <w:pPr>
        <w:widowControl w:val="0"/>
        <w:tabs>
          <w:tab w:val="left" w:pos="1665"/>
          <w:tab w:val="left" w:pos="1666"/>
        </w:tabs>
        <w:autoSpaceDE w:val="0"/>
        <w:autoSpaceDN w:val="0"/>
        <w:spacing w:before="43" w:after="0" w:line="240" w:lineRule="auto"/>
        <w:rPr>
          <w:rFonts w:ascii="Franklin Gothic Book" w:hAnsi="Franklin Gothic Book"/>
          <w:color w:val="000000" w:themeColor="text1"/>
        </w:rPr>
      </w:pPr>
    </w:p>
    <w:p w:rsidR="00702329" w:rsidRPr="005F7B63" w:rsidRDefault="00702329" w:rsidP="00702329">
      <w:pPr>
        <w:pStyle w:val="Balk4"/>
        <w:keepNext w:val="0"/>
        <w:keepLines w:val="0"/>
        <w:widowControl w:val="0"/>
        <w:tabs>
          <w:tab w:val="left" w:pos="666"/>
        </w:tabs>
        <w:autoSpaceDE w:val="0"/>
        <w:autoSpaceDN w:val="0"/>
        <w:spacing w:before="0" w:line="240" w:lineRule="auto"/>
        <w:ind w:left="426"/>
        <w:rPr>
          <w:rFonts w:ascii="Franklin Gothic Book" w:hAnsi="Franklin Gothic Book"/>
          <w:b/>
          <w:i w:val="0"/>
          <w:sz w:val="24"/>
          <w:szCs w:val="24"/>
        </w:rPr>
      </w:pPr>
      <w:r w:rsidRPr="005F7B63">
        <w:rPr>
          <w:rFonts w:ascii="Franklin Gothic Book" w:hAnsi="Franklin Gothic Book"/>
          <w:b/>
          <w:i w:val="0"/>
          <w:sz w:val="24"/>
          <w:szCs w:val="24"/>
        </w:rPr>
        <w:t>1.3.1.PLANIN</w:t>
      </w:r>
      <w:r w:rsidRPr="005F7B63">
        <w:rPr>
          <w:rFonts w:ascii="Franklin Gothic Book" w:hAnsi="Franklin Gothic Book"/>
          <w:b/>
          <w:i w:val="0"/>
          <w:spacing w:val="-11"/>
          <w:sz w:val="24"/>
          <w:szCs w:val="24"/>
        </w:rPr>
        <w:t xml:space="preserve"> </w:t>
      </w:r>
      <w:r w:rsidRPr="005F7B63">
        <w:rPr>
          <w:rFonts w:ascii="Franklin Gothic Book" w:hAnsi="Franklin Gothic Book"/>
          <w:b/>
          <w:i w:val="0"/>
          <w:sz w:val="24"/>
          <w:szCs w:val="24"/>
        </w:rPr>
        <w:t>SAHİPLENİLMESİ</w:t>
      </w:r>
    </w:p>
    <w:p w:rsidR="00702329" w:rsidRPr="00547B56" w:rsidRDefault="00702329" w:rsidP="00702329">
      <w:pPr>
        <w:pStyle w:val="GvdeMetni"/>
        <w:spacing w:before="105" w:line="276" w:lineRule="auto"/>
        <w:ind w:left="237" w:firstLine="708"/>
        <w:jc w:val="both"/>
        <w:rPr>
          <w:rFonts w:ascii="Franklin Gothic Book" w:hAnsi="Franklin Gothic Book"/>
          <w:sz w:val="22"/>
          <w:szCs w:val="22"/>
        </w:rPr>
      </w:pPr>
      <w:proofErr w:type="spellStart"/>
      <w:r w:rsidRPr="00547B56">
        <w:rPr>
          <w:rFonts w:ascii="Franklin Gothic Book" w:hAnsi="Franklin Gothic Book"/>
          <w:sz w:val="22"/>
          <w:szCs w:val="22"/>
        </w:rPr>
        <w:t>Bütün</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Kurum</w:t>
      </w:r>
      <w:proofErr w:type="spellEnd"/>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çalışanlarına</w:t>
      </w:r>
      <w:proofErr w:type="spellEnd"/>
      <w:r w:rsidRPr="00547B56">
        <w:rPr>
          <w:rFonts w:ascii="Franklin Gothic Book" w:hAnsi="Franklin Gothic Book"/>
          <w:spacing w:val="1"/>
          <w:sz w:val="22"/>
          <w:szCs w:val="22"/>
        </w:rPr>
        <w:t xml:space="preserve"> </w:t>
      </w:r>
      <w:r w:rsidRPr="00547B56">
        <w:rPr>
          <w:rFonts w:ascii="Franklin Gothic Book" w:hAnsi="Franklin Gothic Book"/>
          <w:sz w:val="22"/>
          <w:szCs w:val="22"/>
        </w:rPr>
        <w:t>2024-2028</w:t>
      </w:r>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Stratejik</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Planlama</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çalışmalarının</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başladığı</w:t>
      </w:r>
      <w:proofErr w:type="spellEnd"/>
      <w:r w:rsidRPr="00547B56">
        <w:rPr>
          <w:rFonts w:ascii="Franklin Gothic Book" w:hAnsi="Franklin Gothic Book"/>
          <w:spacing w:val="54"/>
          <w:sz w:val="22"/>
          <w:szCs w:val="22"/>
        </w:rPr>
        <w:t xml:space="preserve"> </w:t>
      </w:r>
      <w:proofErr w:type="spellStart"/>
      <w:r w:rsidRPr="00547B56">
        <w:rPr>
          <w:rFonts w:ascii="Franklin Gothic Book" w:hAnsi="Franklin Gothic Book"/>
          <w:sz w:val="22"/>
          <w:szCs w:val="22"/>
        </w:rPr>
        <w:t>resmi</w:t>
      </w:r>
      <w:proofErr w:type="spellEnd"/>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yazı</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ile</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duyurulmuş</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ve</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toplantılar</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yapılmıştır</w:t>
      </w:r>
      <w:proofErr w:type="spellEnd"/>
      <w:r w:rsidRPr="00547B56">
        <w:rPr>
          <w:rFonts w:ascii="Franklin Gothic Book" w:hAnsi="Franklin Gothic Book"/>
          <w:sz w:val="22"/>
          <w:szCs w:val="22"/>
        </w:rPr>
        <w:t xml:space="preserve">. Bu </w:t>
      </w:r>
      <w:proofErr w:type="spellStart"/>
      <w:r w:rsidRPr="00547B56">
        <w:rPr>
          <w:rFonts w:ascii="Franklin Gothic Book" w:hAnsi="Franklin Gothic Book"/>
          <w:sz w:val="22"/>
          <w:szCs w:val="22"/>
        </w:rPr>
        <w:t>amaçla</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Kurumumuz</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yöneticileri</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ve</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çalışanları</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ile</w:t>
      </w:r>
      <w:proofErr w:type="spellEnd"/>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çeşitli</w:t>
      </w:r>
      <w:proofErr w:type="spellEnd"/>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dönemlerde</w:t>
      </w:r>
      <w:proofErr w:type="spellEnd"/>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toplantılar</w:t>
      </w:r>
      <w:proofErr w:type="spellEnd"/>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yapılmıştır</w:t>
      </w:r>
      <w:proofErr w:type="spellEnd"/>
      <w:r w:rsidRPr="00547B56">
        <w:rPr>
          <w:rFonts w:ascii="Franklin Gothic Book" w:hAnsi="Franklin Gothic Book"/>
          <w:sz w:val="22"/>
          <w:szCs w:val="22"/>
        </w:rPr>
        <w:t>.</w:t>
      </w:r>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Toplantılar</w:t>
      </w:r>
      <w:proofErr w:type="spellEnd"/>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bu</w:t>
      </w:r>
      <w:proofErr w:type="spellEnd"/>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süreçte</w:t>
      </w:r>
      <w:proofErr w:type="spellEnd"/>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izlenecek</w:t>
      </w:r>
      <w:proofErr w:type="spellEnd"/>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yol</w:t>
      </w:r>
      <w:proofErr w:type="spellEnd"/>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haritalarının</w:t>
      </w:r>
      <w:proofErr w:type="spellEnd"/>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tespitinde</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oldukça</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yararlı</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olmuştur</w:t>
      </w:r>
      <w:proofErr w:type="spellEnd"/>
      <w:r w:rsidRPr="00547B56">
        <w:rPr>
          <w:rFonts w:ascii="Franklin Gothic Book" w:hAnsi="Franklin Gothic Book"/>
          <w:sz w:val="22"/>
          <w:szCs w:val="22"/>
        </w:rPr>
        <w:t>.</w:t>
      </w:r>
    </w:p>
    <w:p w:rsidR="00702329" w:rsidRDefault="00702329" w:rsidP="00702329">
      <w:pPr>
        <w:widowControl w:val="0"/>
        <w:tabs>
          <w:tab w:val="left" w:pos="1665"/>
          <w:tab w:val="left" w:pos="1666"/>
        </w:tabs>
        <w:autoSpaceDE w:val="0"/>
        <w:autoSpaceDN w:val="0"/>
        <w:spacing w:before="43" w:after="0" w:line="240" w:lineRule="auto"/>
        <w:rPr>
          <w:rFonts w:ascii="Franklin Gothic Book" w:hAnsi="Franklin Gothic Book"/>
          <w:color w:val="000000" w:themeColor="text1"/>
        </w:rPr>
      </w:pPr>
    </w:p>
    <w:p w:rsidR="00702329" w:rsidRPr="005F7B63" w:rsidRDefault="00702329" w:rsidP="00702329">
      <w:pPr>
        <w:pStyle w:val="Balk4"/>
        <w:keepNext w:val="0"/>
        <w:keepLines w:val="0"/>
        <w:widowControl w:val="0"/>
        <w:tabs>
          <w:tab w:val="left" w:pos="666"/>
        </w:tabs>
        <w:autoSpaceDE w:val="0"/>
        <w:autoSpaceDN w:val="0"/>
        <w:spacing w:before="0" w:line="240" w:lineRule="auto"/>
        <w:ind w:left="426"/>
        <w:rPr>
          <w:rFonts w:ascii="Franklin Gothic Book" w:hAnsi="Franklin Gothic Book"/>
          <w:b/>
          <w:i w:val="0"/>
          <w:sz w:val="24"/>
          <w:szCs w:val="24"/>
        </w:rPr>
      </w:pPr>
      <w:r w:rsidRPr="005F7B63">
        <w:rPr>
          <w:rFonts w:ascii="Franklin Gothic Book" w:hAnsi="Franklin Gothic Book"/>
          <w:b/>
          <w:i w:val="0"/>
          <w:sz w:val="24"/>
          <w:szCs w:val="24"/>
        </w:rPr>
        <w:t>1.3.2. PLANLAMA</w:t>
      </w:r>
      <w:r w:rsidRPr="005F7B63">
        <w:rPr>
          <w:rFonts w:ascii="Franklin Gothic Book" w:hAnsi="Franklin Gothic Book"/>
          <w:b/>
          <w:i w:val="0"/>
          <w:spacing w:val="-8"/>
          <w:sz w:val="24"/>
          <w:szCs w:val="24"/>
        </w:rPr>
        <w:t xml:space="preserve"> </w:t>
      </w:r>
      <w:r w:rsidRPr="005F7B63">
        <w:rPr>
          <w:rFonts w:ascii="Franklin Gothic Book" w:hAnsi="Franklin Gothic Book"/>
          <w:b/>
          <w:i w:val="0"/>
          <w:sz w:val="24"/>
          <w:szCs w:val="24"/>
        </w:rPr>
        <w:t>SÜRECİNİN</w:t>
      </w:r>
      <w:r w:rsidRPr="005F7B63">
        <w:rPr>
          <w:rFonts w:ascii="Franklin Gothic Book" w:hAnsi="Franklin Gothic Book"/>
          <w:b/>
          <w:i w:val="0"/>
          <w:spacing w:val="-8"/>
          <w:sz w:val="24"/>
          <w:szCs w:val="24"/>
        </w:rPr>
        <w:t xml:space="preserve"> </w:t>
      </w:r>
      <w:r w:rsidRPr="005F7B63">
        <w:rPr>
          <w:rFonts w:ascii="Franklin Gothic Book" w:hAnsi="Franklin Gothic Book"/>
          <w:b/>
          <w:i w:val="0"/>
          <w:sz w:val="24"/>
          <w:szCs w:val="24"/>
        </w:rPr>
        <w:t>ORGANİZASYONU</w:t>
      </w:r>
    </w:p>
    <w:p w:rsidR="00702329" w:rsidRPr="00547B56" w:rsidRDefault="00702329" w:rsidP="00702329">
      <w:pPr>
        <w:spacing w:before="103" w:line="276" w:lineRule="auto"/>
        <w:ind w:left="237" w:firstLine="708"/>
        <w:jc w:val="both"/>
        <w:rPr>
          <w:rFonts w:ascii="Franklin Gothic Book" w:hAnsi="Franklin Gothic Book"/>
          <w:spacing w:val="1"/>
        </w:rPr>
      </w:pPr>
      <w:r w:rsidRPr="00547B56">
        <w:rPr>
          <w:rFonts w:ascii="Franklin Gothic Book" w:hAnsi="Franklin Gothic Book"/>
        </w:rPr>
        <w:t>Hazırlık</w:t>
      </w:r>
      <w:r w:rsidRPr="00547B56">
        <w:rPr>
          <w:rFonts w:ascii="Franklin Gothic Book" w:hAnsi="Franklin Gothic Book"/>
          <w:spacing w:val="1"/>
        </w:rPr>
        <w:t xml:space="preserve"> </w:t>
      </w:r>
      <w:r w:rsidRPr="00547B56">
        <w:rPr>
          <w:rFonts w:ascii="Franklin Gothic Book" w:hAnsi="Franklin Gothic Book"/>
        </w:rPr>
        <w:t>sürecinin</w:t>
      </w:r>
      <w:r w:rsidRPr="00547B56">
        <w:rPr>
          <w:rFonts w:ascii="Franklin Gothic Book" w:hAnsi="Franklin Gothic Book"/>
          <w:spacing w:val="1"/>
        </w:rPr>
        <w:t xml:space="preserve"> </w:t>
      </w:r>
      <w:r w:rsidRPr="00547B56">
        <w:rPr>
          <w:rFonts w:ascii="Franklin Gothic Book" w:hAnsi="Franklin Gothic Book"/>
        </w:rPr>
        <w:t>en</w:t>
      </w:r>
      <w:r w:rsidRPr="00547B56">
        <w:rPr>
          <w:rFonts w:ascii="Franklin Gothic Book" w:hAnsi="Franklin Gothic Book"/>
          <w:spacing w:val="1"/>
        </w:rPr>
        <w:t xml:space="preserve"> </w:t>
      </w:r>
      <w:r w:rsidRPr="00547B56">
        <w:rPr>
          <w:rFonts w:ascii="Franklin Gothic Book" w:hAnsi="Franklin Gothic Book"/>
        </w:rPr>
        <w:t>önemli</w:t>
      </w:r>
      <w:r w:rsidRPr="00547B56">
        <w:rPr>
          <w:rFonts w:ascii="Franklin Gothic Book" w:hAnsi="Franklin Gothic Book"/>
          <w:spacing w:val="1"/>
        </w:rPr>
        <w:t xml:space="preserve"> </w:t>
      </w:r>
      <w:r w:rsidRPr="00547B56">
        <w:rPr>
          <w:rFonts w:ascii="Franklin Gothic Book" w:hAnsi="Franklin Gothic Book"/>
        </w:rPr>
        <w:t>aşamalarından</w:t>
      </w:r>
      <w:r w:rsidRPr="00547B56">
        <w:rPr>
          <w:rFonts w:ascii="Franklin Gothic Book" w:hAnsi="Franklin Gothic Book"/>
          <w:spacing w:val="1"/>
        </w:rPr>
        <w:t xml:space="preserve"> </w:t>
      </w:r>
      <w:r w:rsidRPr="00547B56">
        <w:rPr>
          <w:rFonts w:ascii="Franklin Gothic Book" w:hAnsi="Franklin Gothic Book"/>
        </w:rPr>
        <w:t>biriside</w:t>
      </w:r>
      <w:r w:rsidRPr="00547B56">
        <w:rPr>
          <w:rFonts w:ascii="Franklin Gothic Book" w:hAnsi="Franklin Gothic Book"/>
          <w:spacing w:val="1"/>
        </w:rPr>
        <w:t xml:space="preserve"> </w:t>
      </w:r>
      <w:r w:rsidRPr="00547B56">
        <w:rPr>
          <w:rFonts w:ascii="Franklin Gothic Book" w:hAnsi="Franklin Gothic Book"/>
        </w:rPr>
        <w:t>stratejik</w:t>
      </w:r>
      <w:r w:rsidRPr="00547B56">
        <w:rPr>
          <w:rFonts w:ascii="Franklin Gothic Book" w:hAnsi="Franklin Gothic Book"/>
          <w:spacing w:val="1"/>
        </w:rPr>
        <w:t xml:space="preserve"> </w:t>
      </w:r>
      <w:r w:rsidRPr="00547B56">
        <w:rPr>
          <w:rFonts w:ascii="Franklin Gothic Book" w:hAnsi="Franklin Gothic Book"/>
        </w:rPr>
        <w:t>planlamayı</w:t>
      </w:r>
      <w:r w:rsidRPr="00547B56">
        <w:rPr>
          <w:rFonts w:ascii="Franklin Gothic Book" w:hAnsi="Franklin Gothic Book"/>
          <w:spacing w:val="1"/>
        </w:rPr>
        <w:t xml:space="preserve"> </w:t>
      </w:r>
      <w:r w:rsidRPr="00547B56">
        <w:rPr>
          <w:rFonts w:ascii="Franklin Gothic Book" w:hAnsi="Franklin Gothic Book"/>
        </w:rPr>
        <w:t>yönetecek</w:t>
      </w:r>
      <w:r w:rsidRPr="00547B56">
        <w:rPr>
          <w:rFonts w:ascii="Franklin Gothic Book" w:hAnsi="Franklin Gothic Book"/>
          <w:spacing w:val="1"/>
        </w:rPr>
        <w:t xml:space="preserve"> </w:t>
      </w:r>
      <w:r w:rsidRPr="00547B56">
        <w:rPr>
          <w:rFonts w:ascii="Franklin Gothic Book" w:hAnsi="Franklin Gothic Book"/>
        </w:rPr>
        <w:t>ekiplerin</w:t>
      </w:r>
      <w:r w:rsidRPr="00547B56">
        <w:rPr>
          <w:rFonts w:ascii="Franklin Gothic Book" w:hAnsi="Franklin Gothic Book"/>
          <w:spacing w:val="1"/>
        </w:rPr>
        <w:t xml:space="preserve"> </w:t>
      </w:r>
      <w:r w:rsidRPr="00547B56">
        <w:rPr>
          <w:rFonts w:ascii="Franklin Gothic Book" w:hAnsi="Franklin Gothic Book"/>
        </w:rPr>
        <w:t>oluşturulmasıdır. Stratejik planlamanın kuruluştaki farklı özellikteki kişiler tarafından yürütülmesi ekiplerin</w:t>
      </w:r>
      <w:r w:rsidRPr="00547B56">
        <w:rPr>
          <w:rFonts w:ascii="Franklin Gothic Book" w:hAnsi="Franklin Gothic Book"/>
          <w:spacing w:val="1"/>
        </w:rPr>
        <w:t xml:space="preserve"> </w:t>
      </w:r>
      <w:r w:rsidRPr="00547B56">
        <w:rPr>
          <w:rFonts w:ascii="Franklin Gothic Book" w:hAnsi="Franklin Gothic Book"/>
        </w:rPr>
        <w:t>birlikte çalışmasını kolaylaştırır ve başarıyı beraberinde getirir. Özellikle ‘ekip ruhu’ oluşturmaya yönelik</w:t>
      </w:r>
      <w:r w:rsidRPr="00547B56">
        <w:rPr>
          <w:rFonts w:ascii="Franklin Gothic Book" w:hAnsi="Franklin Gothic Book"/>
          <w:spacing w:val="1"/>
        </w:rPr>
        <w:t xml:space="preserve"> </w:t>
      </w:r>
      <w:r w:rsidRPr="00547B56">
        <w:rPr>
          <w:rFonts w:ascii="Franklin Gothic Book" w:hAnsi="Franklin Gothic Book"/>
        </w:rPr>
        <w:t>faaliyetler</w:t>
      </w:r>
      <w:r w:rsidRPr="00547B56">
        <w:rPr>
          <w:rFonts w:ascii="Franklin Gothic Book" w:hAnsi="Franklin Gothic Book"/>
          <w:spacing w:val="1"/>
        </w:rPr>
        <w:t xml:space="preserve"> </w:t>
      </w:r>
      <w:r w:rsidRPr="00547B56">
        <w:rPr>
          <w:rFonts w:ascii="Franklin Gothic Book" w:hAnsi="Franklin Gothic Book"/>
        </w:rPr>
        <w:t>planlanmış</w:t>
      </w:r>
      <w:r w:rsidRPr="00547B56">
        <w:rPr>
          <w:rFonts w:ascii="Franklin Gothic Book" w:hAnsi="Franklin Gothic Book"/>
          <w:spacing w:val="1"/>
        </w:rPr>
        <w:t xml:space="preserve"> </w:t>
      </w:r>
      <w:r w:rsidRPr="00547B56">
        <w:rPr>
          <w:rFonts w:ascii="Franklin Gothic Book" w:hAnsi="Franklin Gothic Book"/>
        </w:rPr>
        <w:t>ve</w:t>
      </w:r>
      <w:r w:rsidRPr="00547B56">
        <w:rPr>
          <w:rFonts w:ascii="Franklin Gothic Book" w:hAnsi="Franklin Gothic Book"/>
          <w:spacing w:val="1"/>
        </w:rPr>
        <w:t xml:space="preserve"> </w:t>
      </w:r>
      <w:r w:rsidRPr="00547B56">
        <w:rPr>
          <w:rFonts w:ascii="Franklin Gothic Book" w:hAnsi="Franklin Gothic Book"/>
        </w:rPr>
        <w:t>uygulanmıştır.</w:t>
      </w:r>
      <w:r w:rsidRPr="00547B56">
        <w:rPr>
          <w:rFonts w:ascii="Franklin Gothic Book" w:hAnsi="Franklin Gothic Book"/>
          <w:spacing w:val="1"/>
        </w:rPr>
        <w:t xml:space="preserve"> </w:t>
      </w:r>
      <w:r w:rsidRPr="00547B56">
        <w:rPr>
          <w:rFonts w:ascii="Franklin Gothic Book" w:hAnsi="Franklin Gothic Book"/>
        </w:rPr>
        <w:t>Bu</w:t>
      </w:r>
      <w:r w:rsidRPr="00547B56">
        <w:rPr>
          <w:rFonts w:ascii="Franklin Gothic Book" w:hAnsi="Franklin Gothic Book"/>
          <w:spacing w:val="1"/>
        </w:rPr>
        <w:t xml:space="preserve"> </w:t>
      </w:r>
      <w:r w:rsidRPr="00547B56">
        <w:rPr>
          <w:rFonts w:ascii="Franklin Gothic Book" w:hAnsi="Franklin Gothic Book"/>
        </w:rPr>
        <w:t>çalışmaların</w:t>
      </w:r>
      <w:r w:rsidRPr="00547B56">
        <w:rPr>
          <w:rFonts w:ascii="Franklin Gothic Book" w:hAnsi="Franklin Gothic Book"/>
          <w:spacing w:val="1"/>
        </w:rPr>
        <w:t xml:space="preserve"> </w:t>
      </w:r>
      <w:r w:rsidRPr="00547B56">
        <w:rPr>
          <w:rFonts w:ascii="Franklin Gothic Book" w:hAnsi="Franklin Gothic Book"/>
        </w:rPr>
        <w:t>ilk</w:t>
      </w:r>
      <w:r w:rsidRPr="00547B56">
        <w:rPr>
          <w:rFonts w:ascii="Franklin Gothic Book" w:hAnsi="Franklin Gothic Book"/>
          <w:spacing w:val="1"/>
        </w:rPr>
        <w:t xml:space="preserve"> </w:t>
      </w:r>
      <w:r w:rsidRPr="00547B56">
        <w:rPr>
          <w:rFonts w:ascii="Franklin Gothic Book" w:hAnsi="Franklin Gothic Book"/>
        </w:rPr>
        <w:t>adımı</w:t>
      </w:r>
      <w:r w:rsidRPr="00547B56">
        <w:rPr>
          <w:rFonts w:ascii="Franklin Gothic Book" w:hAnsi="Franklin Gothic Book"/>
          <w:spacing w:val="1"/>
        </w:rPr>
        <w:t xml:space="preserve"> </w:t>
      </w:r>
      <w:r w:rsidRPr="00547B56">
        <w:rPr>
          <w:rFonts w:ascii="Franklin Gothic Book" w:hAnsi="Franklin Gothic Book"/>
        </w:rPr>
        <w:t>olarak</w:t>
      </w:r>
      <w:r w:rsidRPr="00547B56">
        <w:rPr>
          <w:rFonts w:ascii="Franklin Gothic Book" w:hAnsi="Franklin Gothic Book"/>
          <w:spacing w:val="1"/>
        </w:rPr>
        <w:t xml:space="preserve"> </w:t>
      </w:r>
      <w:r w:rsidRPr="00547B56">
        <w:rPr>
          <w:rFonts w:ascii="Franklin Gothic Book" w:hAnsi="Franklin Gothic Book"/>
        </w:rPr>
        <w:t>planlama</w:t>
      </w:r>
      <w:r w:rsidRPr="00547B56">
        <w:rPr>
          <w:rFonts w:ascii="Franklin Gothic Book" w:hAnsi="Franklin Gothic Book"/>
          <w:spacing w:val="1"/>
        </w:rPr>
        <w:t xml:space="preserve"> </w:t>
      </w:r>
      <w:r w:rsidRPr="00547B56">
        <w:rPr>
          <w:rFonts w:ascii="Franklin Gothic Book" w:hAnsi="Franklin Gothic Book"/>
        </w:rPr>
        <w:t>çalışmalarında</w:t>
      </w:r>
      <w:r w:rsidRPr="00547B56">
        <w:rPr>
          <w:rFonts w:ascii="Franklin Gothic Book" w:hAnsi="Franklin Gothic Book"/>
          <w:spacing w:val="1"/>
        </w:rPr>
        <w:t xml:space="preserve"> </w:t>
      </w:r>
      <w:r w:rsidRPr="00547B56">
        <w:rPr>
          <w:rFonts w:ascii="Franklin Gothic Book" w:hAnsi="Franklin Gothic Book"/>
        </w:rPr>
        <w:t>koordinasyon, süreç yönetimi ve karar verme organı olarak çalışacak üyeler ve üstlenecekleri görevler</w:t>
      </w:r>
      <w:r w:rsidRPr="00547B56">
        <w:rPr>
          <w:rFonts w:ascii="Franklin Gothic Book" w:hAnsi="Franklin Gothic Book"/>
          <w:spacing w:val="1"/>
        </w:rPr>
        <w:t xml:space="preserve"> </w:t>
      </w:r>
      <w:r w:rsidRPr="00547B56">
        <w:rPr>
          <w:rFonts w:ascii="Franklin Gothic Book" w:hAnsi="Franklin Gothic Book"/>
        </w:rPr>
        <w:t>belirlenmiştir.</w:t>
      </w:r>
    </w:p>
    <w:p w:rsidR="00702329" w:rsidRPr="005F7B63" w:rsidRDefault="00702329" w:rsidP="00702329">
      <w:pPr>
        <w:pStyle w:val="Balk4"/>
        <w:keepNext w:val="0"/>
        <w:keepLines w:val="0"/>
        <w:widowControl w:val="0"/>
        <w:tabs>
          <w:tab w:val="left" w:pos="666"/>
        </w:tabs>
        <w:autoSpaceDE w:val="0"/>
        <w:autoSpaceDN w:val="0"/>
        <w:spacing w:before="88" w:line="240" w:lineRule="auto"/>
        <w:ind w:left="426"/>
        <w:rPr>
          <w:rFonts w:ascii="Franklin Gothic Book" w:hAnsi="Franklin Gothic Book"/>
          <w:b/>
          <w:i w:val="0"/>
          <w:sz w:val="24"/>
          <w:szCs w:val="24"/>
        </w:rPr>
      </w:pPr>
      <w:bookmarkStart w:id="7" w:name="_bookmark12"/>
      <w:bookmarkEnd w:id="7"/>
      <w:r w:rsidRPr="005F7B63">
        <w:rPr>
          <w:rFonts w:ascii="Franklin Gothic Book" w:hAnsi="Franklin Gothic Book"/>
          <w:b/>
          <w:i w:val="0"/>
          <w:sz w:val="24"/>
          <w:szCs w:val="24"/>
        </w:rPr>
        <w:t>1.3.3. İHTİYAÇLARIN</w:t>
      </w:r>
      <w:r w:rsidRPr="005F7B63">
        <w:rPr>
          <w:rFonts w:ascii="Franklin Gothic Book" w:hAnsi="Franklin Gothic Book"/>
          <w:b/>
          <w:i w:val="0"/>
          <w:spacing w:val="-6"/>
          <w:sz w:val="24"/>
          <w:szCs w:val="24"/>
        </w:rPr>
        <w:t xml:space="preserve"> </w:t>
      </w:r>
      <w:r w:rsidRPr="005F7B63">
        <w:rPr>
          <w:rFonts w:ascii="Franklin Gothic Book" w:hAnsi="Franklin Gothic Book"/>
          <w:b/>
          <w:i w:val="0"/>
          <w:sz w:val="24"/>
          <w:szCs w:val="24"/>
        </w:rPr>
        <w:t>TESPİTİ</w:t>
      </w:r>
    </w:p>
    <w:p w:rsidR="00702329" w:rsidRPr="00547B56" w:rsidRDefault="00702329" w:rsidP="00702329">
      <w:pPr>
        <w:spacing w:before="105" w:line="276" w:lineRule="auto"/>
        <w:ind w:left="237" w:firstLine="472"/>
        <w:jc w:val="both"/>
        <w:rPr>
          <w:rFonts w:ascii="Franklin Gothic Book" w:hAnsi="Franklin Gothic Book"/>
          <w:color w:val="000000" w:themeColor="text1"/>
        </w:rPr>
      </w:pPr>
      <w:r w:rsidRPr="00547B56">
        <w:rPr>
          <w:rFonts w:ascii="Franklin Gothic Book" w:hAnsi="Franklin Gothic Book"/>
          <w:color w:val="000000" w:themeColor="text1"/>
        </w:rPr>
        <w:t>Ekip üyeleriyle stratejik planlama bilgilendirme toplantısı yapılmıştır. Stratejik planla ilgili düzeyleri</w:t>
      </w:r>
      <w:r w:rsidRPr="00547B56">
        <w:rPr>
          <w:rFonts w:ascii="Franklin Gothic Book" w:hAnsi="Franklin Gothic Book"/>
          <w:color w:val="000000" w:themeColor="text1"/>
          <w:spacing w:val="1"/>
        </w:rPr>
        <w:t xml:space="preserve"> </w:t>
      </w:r>
      <w:r w:rsidRPr="00547B56">
        <w:rPr>
          <w:rFonts w:ascii="Franklin Gothic Book" w:hAnsi="Franklin Gothic Book"/>
          <w:color w:val="000000" w:themeColor="text1"/>
        </w:rPr>
        <w:t>sorularak eksik alanları ortaya konulmuştur. Özellikle stratejik planlama kavramları ve süreç konularında</w:t>
      </w:r>
      <w:r w:rsidRPr="00547B56">
        <w:rPr>
          <w:rFonts w:ascii="Franklin Gothic Book" w:hAnsi="Franklin Gothic Book"/>
          <w:color w:val="000000" w:themeColor="text1"/>
          <w:spacing w:val="1"/>
        </w:rPr>
        <w:t xml:space="preserve"> </w:t>
      </w:r>
      <w:r w:rsidRPr="00547B56">
        <w:rPr>
          <w:rFonts w:ascii="Franklin Gothic Book" w:hAnsi="Franklin Gothic Book"/>
          <w:color w:val="000000" w:themeColor="text1"/>
        </w:rPr>
        <w:t>eksikleri</w:t>
      </w:r>
      <w:r w:rsidRPr="00547B56">
        <w:rPr>
          <w:rFonts w:ascii="Franklin Gothic Book" w:hAnsi="Franklin Gothic Book"/>
          <w:color w:val="000000" w:themeColor="text1"/>
          <w:spacing w:val="1"/>
        </w:rPr>
        <w:t xml:space="preserve"> </w:t>
      </w:r>
      <w:r w:rsidRPr="00547B56">
        <w:rPr>
          <w:rFonts w:ascii="Franklin Gothic Book" w:hAnsi="Franklin Gothic Book"/>
          <w:color w:val="000000" w:themeColor="text1"/>
        </w:rPr>
        <w:t>gidermek</w:t>
      </w:r>
      <w:r w:rsidRPr="00547B56">
        <w:rPr>
          <w:rFonts w:ascii="Franklin Gothic Book" w:hAnsi="Franklin Gothic Book"/>
          <w:color w:val="000000" w:themeColor="text1"/>
          <w:spacing w:val="1"/>
        </w:rPr>
        <w:t xml:space="preserve"> </w:t>
      </w:r>
      <w:r w:rsidRPr="00547B56">
        <w:rPr>
          <w:rFonts w:ascii="Franklin Gothic Book" w:hAnsi="Franklin Gothic Book"/>
          <w:color w:val="000000" w:themeColor="text1"/>
        </w:rPr>
        <w:t>için</w:t>
      </w:r>
      <w:r w:rsidRPr="00547B56">
        <w:rPr>
          <w:rFonts w:ascii="Franklin Gothic Book" w:hAnsi="Franklin Gothic Book"/>
          <w:color w:val="000000" w:themeColor="text1"/>
          <w:spacing w:val="1"/>
        </w:rPr>
        <w:t xml:space="preserve"> </w:t>
      </w:r>
      <w:r w:rsidRPr="00547B56">
        <w:rPr>
          <w:rFonts w:ascii="Franklin Gothic Book" w:hAnsi="Franklin Gothic Book"/>
          <w:color w:val="000000" w:themeColor="text1"/>
        </w:rPr>
        <w:t>ilde</w:t>
      </w:r>
      <w:r w:rsidRPr="00547B56">
        <w:rPr>
          <w:rFonts w:ascii="Franklin Gothic Book" w:hAnsi="Franklin Gothic Book"/>
          <w:color w:val="000000" w:themeColor="text1"/>
          <w:spacing w:val="1"/>
        </w:rPr>
        <w:t xml:space="preserve"> </w:t>
      </w:r>
      <w:r w:rsidRPr="00547B56">
        <w:rPr>
          <w:rFonts w:ascii="Franklin Gothic Book" w:hAnsi="Franklin Gothic Book"/>
          <w:color w:val="000000" w:themeColor="text1"/>
        </w:rPr>
        <w:t>düzenlenen</w:t>
      </w:r>
      <w:r w:rsidRPr="00547B56">
        <w:rPr>
          <w:rFonts w:ascii="Franklin Gothic Book" w:hAnsi="Franklin Gothic Book"/>
          <w:color w:val="000000" w:themeColor="text1"/>
          <w:spacing w:val="1"/>
        </w:rPr>
        <w:t xml:space="preserve"> </w:t>
      </w:r>
      <w:r w:rsidRPr="00547B56">
        <w:rPr>
          <w:rFonts w:ascii="Franklin Gothic Book" w:hAnsi="Franklin Gothic Book"/>
          <w:color w:val="000000" w:themeColor="text1"/>
        </w:rPr>
        <w:t>çalışmalara</w:t>
      </w:r>
      <w:r w:rsidRPr="00547B56">
        <w:rPr>
          <w:rFonts w:ascii="Franklin Gothic Book" w:hAnsi="Franklin Gothic Book"/>
          <w:color w:val="000000" w:themeColor="text1"/>
          <w:spacing w:val="1"/>
        </w:rPr>
        <w:t xml:space="preserve"> </w:t>
      </w:r>
      <w:r w:rsidRPr="00547B56">
        <w:rPr>
          <w:rFonts w:ascii="Franklin Gothic Book" w:hAnsi="Franklin Gothic Book"/>
          <w:color w:val="000000" w:themeColor="text1"/>
        </w:rPr>
        <w:t>katılmıştır.</w:t>
      </w:r>
      <w:r w:rsidRPr="00547B56">
        <w:rPr>
          <w:rFonts w:ascii="Franklin Gothic Book" w:hAnsi="Franklin Gothic Book"/>
          <w:color w:val="000000" w:themeColor="text1"/>
          <w:spacing w:val="1"/>
        </w:rPr>
        <w:t xml:space="preserve"> </w:t>
      </w:r>
      <w:r w:rsidRPr="00547B56">
        <w:rPr>
          <w:rFonts w:ascii="Franklin Gothic Book" w:hAnsi="Franklin Gothic Book"/>
          <w:color w:val="000000" w:themeColor="text1"/>
        </w:rPr>
        <w:t>Daha</w:t>
      </w:r>
      <w:r w:rsidRPr="00547B56">
        <w:rPr>
          <w:rFonts w:ascii="Franklin Gothic Book" w:hAnsi="Franklin Gothic Book"/>
          <w:color w:val="000000" w:themeColor="text1"/>
          <w:spacing w:val="1"/>
        </w:rPr>
        <w:t xml:space="preserve"> </w:t>
      </w:r>
      <w:r w:rsidRPr="00547B56">
        <w:rPr>
          <w:rFonts w:ascii="Franklin Gothic Book" w:hAnsi="Franklin Gothic Book"/>
          <w:color w:val="000000" w:themeColor="text1"/>
        </w:rPr>
        <w:t>önce</w:t>
      </w:r>
      <w:r w:rsidRPr="00547B56">
        <w:rPr>
          <w:rFonts w:ascii="Franklin Gothic Book" w:hAnsi="Franklin Gothic Book"/>
          <w:color w:val="000000" w:themeColor="text1"/>
          <w:spacing w:val="1"/>
        </w:rPr>
        <w:t xml:space="preserve"> </w:t>
      </w:r>
      <w:r w:rsidRPr="00547B56">
        <w:rPr>
          <w:rFonts w:ascii="Franklin Gothic Book" w:hAnsi="Franklin Gothic Book"/>
          <w:color w:val="000000" w:themeColor="text1"/>
        </w:rPr>
        <w:t>bu</w:t>
      </w:r>
      <w:r w:rsidRPr="00547B56">
        <w:rPr>
          <w:rFonts w:ascii="Franklin Gothic Book" w:hAnsi="Franklin Gothic Book"/>
          <w:color w:val="000000" w:themeColor="text1"/>
          <w:spacing w:val="1"/>
        </w:rPr>
        <w:t xml:space="preserve"> </w:t>
      </w:r>
      <w:r w:rsidRPr="00547B56">
        <w:rPr>
          <w:rFonts w:ascii="Franklin Gothic Book" w:hAnsi="Franklin Gothic Book"/>
          <w:color w:val="000000" w:themeColor="text1"/>
        </w:rPr>
        <w:t>çalışmalara</w:t>
      </w:r>
      <w:r w:rsidRPr="00547B56">
        <w:rPr>
          <w:rFonts w:ascii="Franklin Gothic Book" w:hAnsi="Franklin Gothic Book"/>
          <w:color w:val="000000" w:themeColor="text1"/>
          <w:spacing w:val="1"/>
        </w:rPr>
        <w:t xml:space="preserve"> </w:t>
      </w:r>
      <w:r w:rsidRPr="00547B56">
        <w:rPr>
          <w:rFonts w:ascii="Franklin Gothic Book" w:hAnsi="Franklin Gothic Book"/>
          <w:color w:val="000000" w:themeColor="text1"/>
        </w:rPr>
        <w:t>katılmamış</w:t>
      </w:r>
      <w:r w:rsidRPr="00547B56">
        <w:rPr>
          <w:rFonts w:ascii="Franklin Gothic Book" w:hAnsi="Franklin Gothic Book"/>
          <w:color w:val="000000" w:themeColor="text1"/>
          <w:spacing w:val="1"/>
        </w:rPr>
        <w:t xml:space="preserve"> </w:t>
      </w:r>
      <w:r w:rsidRPr="00547B56">
        <w:rPr>
          <w:rFonts w:ascii="Franklin Gothic Book" w:hAnsi="Franklin Gothic Book"/>
          <w:color w:val="000000" w:themeColor="text1"/>
        </w:rPr>
        <w:t>üyelere de</w:t>
      </w:r>
      <w:r w:rsidRPr="00547B56">
        <w:rPr>
          <w:rFonts w:ascii="Franklin Gothic Book" w:hAnsi="Franklin Gothic Book"/>
          <w:color w:val="000000" w:themeColor="text1"/>
          <w:spacing w:val="-2"/>
        </w:rPr>
        <w:t xml:space="preserve"> </w:t>
      </w:r>
      <w:r w:rsidRPr="00547B56">
        <w:rPr>
          <w:rFonts w:ascii="Franklin Gothic Book" w:hAnsi="Franklin Gothic Book"/>
          <w:color w:val="000000" w:themeColor="text1"/>
        </w:rPr>
        <w:t>Okulumuzda bilgilendirme</w:t>
      </w:r>
      <w:r w:rsidRPr="00547B56">
        <w:rPr>
          <w:rFonts w:ascii="Franklin Gothic Book" w:hAnsi="Franklin Gothic Book"/>
          <w:color w:val="000000" w:themeColor="text1"/>
          <w:spacing w:val="-2"/>
        </w:rPr>
        <w:t xml:space="preserve"> </w:t>
      </w:r>
      <w:r w:rsidRPr="00547B56">
        <w:rPr>
          <w:rFonts w:ascii="Franklin Gothic Book" w:hAnsi="Franklin Gothic Book"/>
          <w:color w:val="000000" w:themeColor="text1"/>
        </w:rPr>
        <w:t>toplantıları</w:t>
      </w:r>
      <w:r w:rsidRPr="00547B56">
        <w:rPr>
          <w:rFonts w:ascii="Franklin Gothic Book" w:hAnsi="Franklin Gothic Book"/>
          <w:color w:val="000000" w:themeColor="text1"/>
          <w:spacing w:val="-3"/>
        </w:rPr>
        <w:t xml:space="preserve"> </w:t>
      </w:r>
      <w:r w:rsidRPr="00547B56">
        <w:rPr>
          <w:rFonts w:ascii="Franklin Gothic Book" w:hAnsi="Franklin Gothic Book"/>
          <w:color w:val="000000" w:themeColor="text1"/>
        </w:rPr>
        <w:t>yapılmıştır.</w:t>
      </w:r>
    </w:p>
    <w:p w:rsidR="00702329" w:rsidRPr="00376091" w:rsidRDefault="00702329" w:rsidP="00702329">
      <w:pPr>
        <w:pStyle w:val="Balk3"/>
        <w:keepNext w:val="0"/>
        <w:keepLines w:val="0"/>
        <w:widowControl w:val="0"/>
        <w:tabs>
          <w:tab w:val="left" w:pos="1679"/>
        </w:tabs>
        <w:autoSpaceDE w:val="0"/>
        <w:autoSpaceDN w:val="0"/>
        <w:spacing w:before="281"/>
        <w:ind w:left="426"/>
        <w:rPr>
          <w:rFonts w:ascii="Franklin Gothic Book" w:hAnsi="Franklin Gothic Book"/>
          <w:b/>
        </w:rPr>
      </w:pPr>
      <w:r w:rsidRPr="00376091">
        <w:rPr>
          <w:rFonts w:ascii="Franklin Gothic Book" w:hAnsi="Franklin Gothic Book"/>
          <w:b/>
        </w:rPr>
        <w:t>1.3.4. STRATEJİ</w:t>
      </w:r>
      <w:r w:rsidRPr="00376091">
        <w:rPr>
          <w:rFonts w:ascii="Franklin Gothic Book" w:hAnsi="Franklin Gothic Book"/>
          <w:b/>
          <w:spacing w:val="-4"/>
        </w:rPr>
        <w:t xml:space="preserve"> </w:t>
      </w:r>
      <w:r w:rsidRPr="00376091">
        <w:rPr>
          <w:rFonts w:ascii="Franklin Gothic Book" w:hAnsi="Franklin Gothic Book"/>
          <w:b/>
        </w:rPr>
        <w:t>GELİŞTİRME</w:t>
      </w:r>
      <w:r w:rsidRPr="00376091">
        <w:rPr>
          <w:rFonts w:ascii="Franklin Gothic Book" w:hAnsi="Franklin Gothic Book"/>
          <w:b/>
          <w:spacing w:val="-2"/>
        </w:rPr>
        <w:t xml:space="preserve"> </w:t>
      </w:r>
      <w:r w:rsidRPr="00376091">
        <w:rPr>
          <w:rFonts w:ascii="Franklin Gothic Book" w:hAnsi="Franklin Gothic Book"/>
          <w:b/>
        </w:rPr>
        <w:t>KURULU</w:t>
      </w:r>
      <w:r w:rsidRPr="00376091">
        <w:rPr>
          <w:rFonts w:ascii="Franklin Gothic Book" w:hAnsi="Franklin Gothic Book"/>
          <w:b/>
          <w:spacing w:val="-2"/>
        </w:rPr>
        <w:t xml:space="preserve"> </w:t>
      </w:r>
      <w:r w:rsidRPr="00376091">
        <w:rPr>
          <w:rFonts w:ascii="Franklin Gothic Book" w:hAnsi="Franklin Gothic Book"/>
          <w:b/>
        </w:rPr>
        <w:t>VE</w:t>
      </w:r>
      <w:r w:rsidRPr="00376091">
        <w:rPr>
          <w:rFonts w:ascii="Franklin Gothic Book" w:hAnsi="Franklin Gothic Book"/>
          <w:b/>
          <w:spacing w:val="-2"/>
        </w:rPr>
        <w:t xml:space="preserve"> </w:t>
      </w:r>
      <w:r w:rsidRPr="00376091">
        <w:rPr>
          <w:rFonts w:ascii="Franklin Gothic Book" w:hAnsi="Franklin Gothic Book"/>
          <w:b/>
        </w:rPr>
        <w:t>STRATEJİK</w:t>
      </w:r>
      <w:r w:rsidRPr="00376091">
        <w:rPr>
          <w:rFonts w:ascii="Franklin Gothic Book" w:hAnsi="Franklin Gothic Book"/>
          <w:b/>
          <w:spacing w:val="-3"/>
        </w:rPr>
        <w:t xml:space="preserve"> </w:t>
      </w:r>
      <w:r w:rsidRPr="00376091">
        <w:rPr>
          <w:rFonts w:ascii="Franklin Gothic Book" w:hAnsi="Franklin Gothic Book"/>
          <w:b/>
        </w:rPr>
        <w:t>PLAN</w:t>
      </w:r>
      <w:r w:rsidRPr="00376091">
        <w:rPr>
          <w:rFonts w:ascii="Franklin Gothic Book" w:hAnsi="Franklin Gothic Book"/>
          <w:b/>
          <w:spacing w:val="-4"/>
        </w:rPr>
        <w:t xml:space="preserve"> </w:t>
      </w:r>
      <w:r w:rsidRPr="00376091">
        <w:rPr>
          <w:rFonts w:ascii="Franklin Gothic Book" w:hAnsi="Franklin Gothic Book"/>
          <w:b/>
        </w:rPr>
        <w:t>EKİBİ</w:t>
      </w:r>
    </w:p>
    <w:p w:rsidR="00702329" w:rsidRPr="004D08D8" w:rsidRDefault="00702329" w:rsidP="00702329">
      <w:pPr>
        <w:pStyle w:val="GvdeMetni"/>
        <w:rPr>
          <w:rFonts w:ascii="Franklin Gothic Book" w:hAnsi="Franklin Gothic Book"/>
          <w:b/>
          <w:sz w:val="24"/>
          <w:szCs w:val="24"/>
        </w:rPr>
      </w:pPr>
    </w:p>
    <w:p w:rsidR="00702329" w:rsidRPr="00547B56" w:rsidRDefault="00702329" w:rsidP="00702329">
      <w:pPr>
        <w:pStyle w:val="GvdeMetni"/>
        <w:spacing w:line="360" w:lineRule="auto"/>
        <w:ind w:left="284"/>
        <w:jc w:val="both"/>
        <w:rPr>
          <w:rFonts w:ascii="Franklin Gothic Book" w:hAnsi="Franklin Gothic Book"/>
          <w:sz w:val="22"/>
          <w:szCs w:val="22"/>
        </w:rPr>
      </w:pPr>
      <w:proofErr w:type="spellStart"/>
      <w:r w:rsidRPr="00547B56">
        <w:rPr>
          <w:rFonts w:ascii="Franklin Gothic Book" w:hAnsi="Franklin Gothic Book"/>
          <w:b/>
          <w:sz w:val="22"/>
          <w:szCs w:val="22"/>
        </w:rPr>
        <w:t>Strateji</w:t>
      </w:r>
      <w:proofErr w:type="spellEnd"/>
      <w:r w:rsidRPr="00547B56">
        <w:rPr>
          <w:rFonts w:ascii="Franklin Gothic Book" w:hAnsi="Franklin Gothic Book"/>
          <w:b/>
          <w:sz w:val="22"/>
          <w:szCs w:val="22"/>
        </w:rPr>
        <w:t xml:space="preserve"> </w:t>
      </w:r>
      <w:proofErr w:type="spellStart"/>
      <w:r w:rsidRPr="00547B56">
        <w:rPr>
          <w:rFonts w:ascii="Franklin Gothic Book" w:hAnsi="Franklin Gothic Book"/>
          <w:b/>
          <w:sz w:val="22"/>
          <w:szCs w:val="22"/>
        </w:rPr>
        <w:t>Geliştirme</w:t>
      </w:r>
      <w:proofErr w:type="spellEnd"/>
      <w:r w:rsidRPr="00547B56">
        <w:rPr>
          <w:rFonts w:ascii="Franklin Gothic Book" w:hAnsi="Franklin Gothic Book"/>
          <w:b/>
          <w:sz w:val="22"/>
          <w:szCs w:val="22"/>
        </w:rPr>
        <w:t xml:space="preserve"> </w:t>
      </w:r>
      <w:proofErr w:type="spellStart"/>
      <w:r w:rsidRPr="00547B56">
        <w:rPr>
          <w:rFonts w:ascii="Franklin Gothic Book" w:hAnsi="Franklin Gothic Book"/>
          <w:b/>
          <w:sz w:val="22"/>
          <w:szCs w:val="22"/>
        </w:rPr>
        <w:t>Kurulu</w:t>
      </w:r>
      <w:proofErr w:type="spellEnd"/>
      <w:r w:rsidRPr="00547B56">
        <w:rPr>
          <w:rFonts w:ascii="Franklin Gothic Book" w:hAnsi="Franklin Gothic Book"/>
          <w:b/>
          <w:sz w:val="22"/>
          <w:szCs w:val="22"/>
        </w:rPr>
        <w:t xml:space="preserve">: </w:t>
      </w:r>
      <w:proofErr w:type="spellStart"/>
      <w:r w:rsidRPr="00547B56">
        <w:rPr>
          <w:rFonts w:ascii="Franklin Gothic Book" w:hAnsi="Franklin Gothic Book"/>
          <w:sz w:val="22"/>
          <w:szCs w:val="22"/>
        </w:rPr>
        <w:t>Okul</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müdürünün</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başkanlığında</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bir</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okul</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müdür</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yardımcısı</w:t>
      </w:r>
      <w:proofErr w:type="spellEnd"/>
      <w:r w:rsidRPr="00547B56">
        <w:rPr>
          <w:rFonts w:ascii="Franklin Gothic Book" w:hAnsi="Franklin Gothic Book"/>
          <w:sz w:val="22"/>
          <w:szCs w:val="22"/>
        </w:rPr>
        <w:t>,</w:t>
      </w:r>
      <w:r w:rsidRPr="00547B56">
        <w:rPr>
          <w:rFonts w:ascii="Franklin Gothic Book" w:hAnsi="Franklin Gothic Book"/>
          <w:spacing w:val="-50"/>
          <w:sz w:val="22"/>
          <w:szCs w:val="22"/>
        </w:rPr>
        <w:t xml:space="preserve"> </w:t>
      </w:r>
      <w:proofErr w:type="spellStart"/>
      <w:r w:rsidRPr="00547B56">
        <w:rPr>
          <w:rFonts w:ascii="Franklin Gothic Book" w:hAnsi="Franklin Gothic Book"/>
          <w:sz w:val="22"/>
          <w:szCs w:val="22"/>
        </w:rPr>
        <w:t>bir</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öğretmen</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ve</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okul</w:t>
      </w:r>
      <w:proofErr w:type="spellEnd"/>
      <w:r w:rsidRPr="00547B56">
        <w:rPr>
          <w:rFonts w:ascii="Franklin Gothic Book" w:hAnsi="Franklin Gothic Book"/>
          <w:sz w:val="22"/>
          <w:szCs w:val="22"/>
        </w:rPr>
        <w:t>/</w:t>
      </w:r>
      <w:proofErr w:type="spellStart"/>
      <w:r w:rsidRPr="00547B56">
        <w:rPr>
          <w:rFonts w:ascii="Franklin Gothic Book" w:hAnsi="Franklin Gothic Book"/>
          <w:sz w:val="22"/>
          <w:szCs w:val="22"/>
        </w:rPr>
        <w:t>aile</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birliği</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başkanı</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ile</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bir</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yönetim</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kurulu</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üyesi</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olmak</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üzere</w:t>
      </w:r>
      <w:proofErr w:type="spellEnd"/>
      <w:r w:rsidRPr="00547B56">
        <w:rPr>
          <w:rFonts w:ascii="Franklin Gothic Book" w:hAnsi="Franklin Gothic Book"/>
          <w:sz w:val="22"/>
          <w:szCs w:val="22"/>
        </w:rPr>
        <w:t xml:space="preserve"> 5</w:t>
      </w:r>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kişiden</w:t>
      </w:r>
      <w:proofErr w:type="spellEnd"/>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oluşan</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üst</w:t>
      </w:r>
      <w:proofErr w:type="spellEnd"/>
      <w:r w:rsidRPr="00547B56">
        <w:rPr>
          <w:rFonts w:ascii="Franklin Gothic Book" w:hAnsi="Franklin Gothic Book"/>
          <w:sz w:val="22"/>
          <w:szCs w:val="22"/>
        </w:rPr>
        <w:t xml:space="preserve"> </w:t>
      </w:r>
      <w:proofErr w:type="spellStart"/>
      <w:r w:rsidRPr="00547B56">
        <w:rPr>
          <w:rFonts w:ascii="Franklin Gothic Book" w:hAnsi="Franklin Gothic Book"/>
          <w:sz w:val="22"/>
          <w:szCs w:val="22"/>
        </w:rPr>
        <w:t>kurul</w:t>
      </w:r>
      <w:proofErr w:type="spellEnd"/>
      <w:r w:rsidRPr="00547B56">
        <w:rPr>
          <w:rFonts w:ascii="Franklin Gothic Book" w:hAnsi="Franklin Gothic Book"/>
          <w:spacing w:val="-1"/>
          <w:sz w:val="22"/>
          <w:szCs w:val="22"/>
        </w:rPr>
        <w:t xml:space="preserve"> </w:t>
      </w:r>
      <w:proofErr w:type="spellStart"/>
      <w:r w:rsidRPr="00547B56">
        <w:rPr>
          <w:rFonts w:ascii="Franklin Gothic Book" w:hAnsi="Franklin Gothic Book"/>
          <w:sz w:val="22"/>
          <w:szCs w:val="22"/>
        </w:rPr>
        <w:t>kurulur</w:t>
      </w:r>
      <w:proofErr w:type="spellEnd"/>
      <w:r w:rsidRPr="00547B56">
        <w:rPr>
          <w:rFonts w:ascii="Franklin Gothic Book" w:hAnsi="Franklin Gothic Book"/>
          <w:sz w:val="22"/>
          <w:szCs w:val="22"/>
        </w:rPr>
        <w:t>.</w:t>
      </w:r>
    </w:p>
    <w:p w:rsidR="00702329" w:rsidRDefault="00702329" w:rsidP="00702329">
      <w:pPr>
        <w:widowControl w:val="0"/>
        <w:tabs>
          <w:tab w:val="left" w:pos="1665"/>
          <w:tab w:val="left" w:pos="1666"/>
        </w:tabs>
        <w:autoSpaceDE w:val="0"/>
        <w:autoSpaceDN w:val="0"/>
        <w:spacing w:before="43" w:after="0" w:line="240" w:lineRule="auto"/>
        <w:rPr>
          <w:rFonts w:ascii="Franklin Gothic Book" w:hAnsi="Franklin Gothic Book"/>
        </w:rPr>
      </w:pPr>
      <w:r w:rsidRPr="00547B56">
        <w:rPr>
          <w:rFonts w:ascii="Franklin Gothic Book" w:hAnsi="Franklin Gothic Book"/>
          <w:b/>
          <w:spacing w:val="-1"/>
        </w:rPr>
        <w:t>Stratejik</w:t>
      </w:r>
      <w:r w:rsidRPr="00547B56">
        <w:rPr>
          <w:rFonts w:ascii="Franklin Gothic Book" w:hAnsi="Franklin Gothic Book"/>
          <w:b/>
          <w:spacing w:val="-13"/>
        </w:rPr>
        <w:t xml:space="preserve"> </w:t>
      </w:r>
      <w:r w:rsidRPr="00547B56">
        <w:rPr>
          <w:rFonts w:ascii="Franklin Gothic Book" w:hAnsi="Franklin Gothic Book"/>
          <w:b/>
          <w:spacing w:val="-1"/>
        </w:rPr>
        <w:t>Plan</w:t>
      </w:r>
      <w:r w:rsidRPr="00547B56">
        <w:rPr>
          <w:rFonts w:ascii="Franklin Gothic Book" w:hAnsi="Franklin Gothic Book"/>
          <w:b/>
          <w:spacing w:val="-12"/>
        </w:rPr>
        <w:t xml:space="preserve"> </w:t>
      </w:r>
      <w:r w:rsidRPr="00547B56">
        <w:rPr>
          <w:rFonts w:ascii="Franklin Gothic Book" w:hAnsi="Franklin Gothic Book"/>
          <w:b/>
          <w:spacing w:val="-1"/>
        </w:rPr>
        <w:t>Ekibi:</w:t>
      </w:r>
      <w:r w:rsidRPr="00547B56">
        <w:rPr>
          <w:rFonts w:ascii="Franklin Gothic Book" w:hAnsi="Franklin Gothic Book"/>
          <w:b/>
          <w:spacing w:val="-11"/>
        </w:rPr>
        <w:t xml:space="preserve"> </w:t>
      </w:r>
      <w:r w:rsidRPr="00547B56">
        <w:rPr>
          <w:rFonts w:ascii="Franklin Gothic Book" w:hAnsi="Franklin Gothic Book"/>
        </w:rPr>
        <w:t>Okul</w:t>
      </w:r>
      <w:r w:rsidRPr="00547B56">
        <w:rPr>
          <w:rFonts w:ascii="Franklin Gothic Book" w:hAnsi="Franklin Gothic Book"/>
          <w:spacing w:val="-11"/>
        </w:rPr>
        <w:t xml:space="preserve"> </w:t>
      </w:r>
      <w:r w:rsidRPr="00547B56">
        <w:rPr>
          <w:rFonts w:ascii="Franklin Gothic Book" w:hAnsi="Franklin Gothic Book"/>
        </w:rPr>
        <w:t>müdürü</w:t>
      </w:r>
      <w:r w:rsidRPr="00547B56">
        <w:rPr>
          <w:rFonts w:ascii="Franklin Gothic Book" w:hAnsi="Franklin Gothic Book"/>
          <w:spacing w:val="-13"/>
        </w:rPr>
        <w:t xml:space="preserve"> </w:t>
      </w:r>
      <w:r w:rsidRPr="00547B56">
        <w:rPr>
          <w:rFonts w:ascii="Franklin Gothic Book" w:hAnsi="Franklin Gothic Book"/>
        </w:rPr>
        <w:t>tarafından</w:t>
      </w:r>
      <w:r w:rsidRPr="00547B56">
        <w:rPr>
          <w:rFonts w:ascii="Franklin Gothic Book" w:hAnsi="Franklin Gothic Book"/>
          <w:spacing w:val="-8"/>
        </w:rPr>
        <w:t xml:space="preserve"> </w:t>
      </w:r>
      <w:r w:rsidRPr="00547B56">
        <w:rPr>
          <w:rFonts w:ascii="Franklin Gothic Book" w:hAnsi="Franklin Gothic Book"/>
        </w:rPr>
        <w:t>görevlendirilen</w:t>
      </w:r>
      <w:r w:rsidRPr="00547B56">
        <w:rPr>
          <w:rFonts w:ascii="Franklin Gothic Book" w:hAnsi="Franklin Gothic Book"/>
          <w:spacing w:val="-8"/>
        </w:rPr>
        <w:t xml:space="preserve"> </w:t>
      </w:r>
      <w:r w:rsidRPr="00547B56">
        <w:rPr>
          <w:rFonts w:ascii="Franklin Gothic Book" w:hAnsi="Franklin Gothic Book"/>
        </w:rPr>
        <w:t>ve</w:t>
      </w:r>
      <w:r w:rsidRPr="00547B56">
        <w:rPr>
          <w:rFonts w:ascii="Franklin Gothic Book" w:hAnsi="Franklin Gothic Book"/>
          <w:spacing w:val="-11"/>
        </w:rPr>
        <w:t xml:space="preserve"> </w:t>
      </w:r>
      <w:r w:rsidRPr="00547B56">
        <w:rPr>
          <w:rFonts w:ascii="Franklin Gothic Book" w:hAnsi="Franklin Gothic Book"/>
        </w:rPr>
        <w:t>üst</w:t>
      </w:r>
      <w:r w:rsidRPr="00547B56">
        <w:rPr>
          <w:rFonts w:ascii="Franklin Gothic Book" w:hAnsi="Franklin Gothic Book"/>
          <w:spacing w:val="-9"/>
        </w:rPr>
        <w:t xml:space="preserve"> </w:t>
      </w:r>
      <w:r w:rsidRPr="00547B56">
        <w:rPr>
          <w:rFonts w:ascii="Franklin Gothic Book" w:hAnsi="Franklin Gothic Book"/>
        </w:rPr>
        <w:t>kurul</w:t>
      </w:r>
      <w:r w:rsidRPr="00547B56">
        <w:rPr>
          <w:rFonts w:ascii="Franklin Gothic Book" w:hAnsi="Franklin Gothic Book"/>
          <w:spacing w:val="-9"/>
        </w:rPr>
        <w:t xml:space="preserve"> </w:t>
      </w:r>
      <w:r w:rsidRPr="00547B56">
        <w:rPr>
          <w:rFonts w:ascii="Franklin Gothic Book" w:hAnsi="Franklin Gothic Book"/>
        </w:rPr>
        <w:t>üyesi</w:t>
      </w:r>
      <w:r w:rsidRPr="00547B56">
        <w:rPr>
          <w:rFonts w:ascii="Franklin Gothic Book" w:hAnsi="Franklin Gothic Book"/>
          <w:spacing w:val="-11"/>
        </w:rPr>
        <w:t xml:space="preserve"> </w:t>
      </w:r>
      <w:r w:rsidRPr="00547B56">
        <w:rPr>
          <w:rFonts w:ascii="Franklin Gothic Book" w:hAnsi="Franklin Gothic Book"/>
        </w:rPr>
        <w:t>olmayan</w:t>
      </w:r>
      <w:r w:rsidRPr="00547B56">
        <w:rPr>
          <w:rFonts w:ascii="Franklin Gothic Book" w:hAnsi="Franklin Gothic Book"/>
          <w:spacing w:val="-51"/>
        </w:rPr>
        <w:t xml:space="preserve"> </w:t>
      </w:r>
      <w:r w:rsidRPr="00547B56">
        <w:rPr>
          <w:rFonts w:ascii="Franklin Gothic Book" w:hAnsi="Franklin Gothic Book"/>
        </w:rPr>
        <w:t>müdür</w:t>
      </w:r>
      <w:r w:rsidRPr="00547B56">
        <w:rPr>
          <w:rFonts w:ascii="Franklin Gothic Book" w:hAnsi="Franklin Gothic Book"/>
          <w:spacing w:val="-4"/>
        </w:rPr>
        <w:t xml:space="preserve"> </w:t>
      </w:r>
      <w:r w:rsidRPr="00547B56">
        <w:rPr>
          <w:rFonts w:ascii="Franklin Gothic Book" w:hAnsi="Franklin Gothic Book"/>
        </w:rPr>
        <w:t>yardımcısı</w:t>
      </w:r>
      <w:r w:rsidRPr="00547B56">
        <w:rPr>
          <w:rFonts w:ascii="Franklin Gothic Book" w:hAnsi="Franklin Gothic Book"/>
          <w:spacing w:val="-3"/>
        </w:rPr>
        <w:t xml:space="preserve"> </w:t>
      </w:r>
      <w:r w:rsidRPr="00547B56">
        <w:rPr>
          <w:rFonts w:ascii="Franklin Gothic Book" w:hAnsi="Franklin Gothic Book"/>
        </w:rPr>
        <w:t>başkanlığında,</w:t>
      </w:r>
      <w:r w:rsidRPr="00547B56">
        <w:rPr>
          <w:rFonts w:ascii="Franklin Gothic Book" w:hAnsi="Franklin Gothic Book"/>
          <w:spacing w:val="-2"/>
        </w:rPr>
        <w:t xml:space="preserve"> </w:t>
      </w:r>
      <w:r w:rsidRPr="00547B56">
        <w:rPr>
          <w:rFonts w:ascii="Franklin Gothic Book" w:hAnsi="Franklin Gothic Book"/>
        </w:rPr>
        <w:t>belirlenen</w:t>
      </w:r>
      <w:r w:rsidRPr="00547B56">
        <w:rPr>
          <w:rFonts w:ascii="Franklin Gothic Book" w:hAnsi="Franklin Gothic Book"/>
          <w:spacing w:val="-2"/>
        </w:rPr>
        <w:t xml:space="preserve"> </w:t>
      </w:r>
      <w:r w:rsidRPr="00547B56">
        <w:rPr>
          <w:rFonts w:ascii="Franklin Gothic Book" w:hAnsi="Franklin Gothic Book"/>
        </w:rPr>
        <w:t>öğretmenler</w:t>
      </w:r>
      <w:r w:rsidRPr="00547B56">
        <w:rPr>
          <w:rFonts w:ascii="Franklin Gothic Book" w:hAnsi="Franklin Gothic Book"/>
          <w:spacing w:val="-4"/>
        </w:rPr>
        <w:t xml:space="preserve"> </w:t>
      </w:r>
      <w:r w:rsidRPr="00547B56">
        <w:rPr>
          <w:rFonts w:ascii="Franklin Gothic Book" w:hAnsi="Franklin Gothic Book"/>
        </w:rPr>
        <w:t>ve</w:t>
      </w:r>
      <w:r w:rsidRPr="00547B56">
        <w:rPr>
          <w:rFonts w:ascii="Franklin Gothic Book" w:hAnsi="Franklin Gothic Book"/>
          <w:spacing w:val="-3"/>
        </w:rPr>
        <w:t xml:space="preserve"> </w:t>
      </w:r>
      <w:r w:rsidRPr="00547B56">
        <w:rPr>
          <w:rFonts w:ascii="Franklin Gothic Book" w:hAnsi="Franklin Gothic Book"/>
        </w:rPr>
        <w:t>gönüllü</w:t>
      </w:r>
      <w:r w:rsidRPr="00547B56">
        <w:rPr>
          <w:rFonts w:ascii="Franklin Gothic Book" w:hAnsi="Franklin Gothic Book"/>
          <w:spacing w:val="-2"/>
        </w:rPr>
        <w:t xml:space="preserve"> </w:t>
      </w:r>
      <w:r w:rsidRPr="00547B56">
        <w:rPr>
          <w:rFonts w:ascii="Franklin Gothic Book" w:hAnsi="Franklin Gothic Book"/>
        </w:rPr>
        <w:t>velilerden</w:t>
      </w:r>
      <w:r w:rsidRPr="00547B56">
        <w:rPr>
          <w:rFonts w:ascii="Franklin Gothic Book" w:hAnsi="Franklin Gothic Book"/>
          <w:spacing w:val="-2"/>
        </w:rPr>
        <w:t xml:space="preserve"> </w:t>
      </w:r>
      <w:r w:rsidRPr="00547B56">
        <w:rPr>
          <w:rFonts w:ascii="Franklin Gothic Book" w:hAnsi="Franklin Gothic Book"/>
        </w:rPr>
        <w:t>oluşur</w:t>
      </w:r>
    </w:p>
    <w:p w:rsidR="00702329" w:rsidRDefault="00702329" w:rsidP="00702329">
      <w:pPr>
        <w:widowControl w:val="0"/>
        <w:tabs>
          <w:tab w:val="left" w:pos="1665"/>
          <w:tab w:val="left" w:pos="1666"/>
        </w:tabs>
        <w:autoSpaceDE w:val="0"/>
        <w:autoSpaceDN w:val="0"/>
        <w:spacing w:before="43" w:after="0" w:line="240" w:lineRule="auto"/>
        <w:rPr>
          <w:rFonts w:ascii="Franklin Gothic Book" w:hAnsi="Franklin Gothic Book"/>
        </w:rPr>
      </w:pPr>
    </w:p>
    <w:p w:rsidR="00D2429A" w:rsidRDefault="00D2429A" w:rsidP="00702329">
      <w:pPr>
        <w:widowControl w:val="0"/>
        <w:tabs>
          <w:tab w:val="left" w:pos="1665"/>
          <w:tab w:val="left" w:pos="1666"/>
        </w:tabs>
        <w:autoSpaceDE w:val="0"/>
        <w:autoSpaceDN w:val="0"/>
        <w:spacing w:before="43" w:after="0" w:line="240" w:lineRule="auto"/>
        <w:rPr>
          <w:rFonts w:ascii="Franklin Gothic Book" w:hAnsi="Franklin Gothic Book"/>
        </w:rPr>
      </w:pPr>
    </w:p>
    <w:p w:rsidR="00D2429A" w:rsidRDefault="00D2429A" w:rsidP="00702329">
      <w:pPr>
        <w:widowControl w:val="0"/>
        <w:tabs>
          <w:tab w:val="left" w:pos="1665"/>
          <w:tab w:val="left" w:pos="1666"/>
        </w:tabs>
        <w:autoSpaceDE w:val="0"/>
        <w:autoSpaceDN w:val="0"/>
        <w:spacing w:before="43" w:after="0" w:line="240" w:lineRule="auto"/>
        <w:rPr>
          <w:rFonts w:ascii="Franklin Gothic Book" w:hAnsi="Franklin Gothic Book"/>
        </w:rPr>
      </w:pPr>
    </w:p>
    <w:p w:rsidR="00D2429A" w:rsidRDefault="00D2429A" w:rsidP="00702329">
      <w:pPr>
        <w:widowControl w:val="0"/>
        <w:tabs>
          <w:tab w:val="left" w:pos="1665"/>
          <w:tab w:val="left" w:pos="1666"/>
        </w:tabs>
        <w:autoSpaceDE w:val="0"/>
        <w:autoSpaceDN w:val="0"/>
        <w:spacing w:before="43" w:after="0" w:line="240" w:lineRule="auto"/>
        <w:rPr>
          <w:rFonts w:ascii="Franklin Gothic Book" w:hAnsi="Franklin Gothic Book"/>
        </w:rPr>
      </w:pPr>
    </w:p>
    <w:p w:rsidR="00D2429A" w:rsidRDefault="00D2429A" w:rsidP="00702329">
      <w:pPr>
        <w:widowControl w:val="0"/>
        <w:tabs>
          <w:tab w:val="left" w:pos="1665"/>
          <w:tab w:val="left" w:pos="1666"/>
        </w:tabs>
        <w:autoSpaceDE w:val="0"/>
        <w:autoSpaceDN w:val="0"/>
        <w:spacing w:before="43" w:after="0" w:line="240" w:lineRule="auto"/>
        <w:rPr>
          <w:rFonts w:ascii="Franklin Gothic Book" w:hAnsi="Franklin Gothic Book"/>
        </w:rPr>
      </w:pPr>
    </w:p>
    <w:p w:rsidR="00D2429A" w:rsidRDefault="00D2429A" w:rsidP="00702329">
      <w:pPr>
        <w:widowControl w:val="0"/>
        <w:tabs>
          <w:tab w:val="left" w:pos="1665"/>
          <w:tab w:val="left" w:pos="1666"/>
        </w:tabs>
        <w:autoSpaceDE w:val="0"/>
        <w:autoSpaceDN w:val="0"/>
        <w:spacing w:before="43" w:after="0" w:line="240" w:lineRule="auto"/>
        <w:rPr>
          <w:rFonts w:ascii="Franklin Gothic Book" w:hAnsi="Franklin Gothic Book"/>
        </w:rPr>
      </w:pPr>
    </w:p>
    <w:p w:rsidR="00702329" w:rsidRPr="00702329" w:rsidRDefault="00702329" w:rsidP="00702329">
      <w:pPr>
        <w:widowControl w:val="0"/>
        <w:tabs>
          <w:tab w:val="left" w:pos="1665"/>
          <w:tab w:val="left" w:pos="1666"/>
        </w:tabs>
        <w:autoSpaceDE w:val="0"/>
        <w:autoSpaceDN w:val="0"/>
        <w:spacing w:before="43" w:after="0" w:line="240" w:lineRule="auto"/>
        <w:rPr>
          <w:rFonts w:ascii="Franklin Gothic Book" w:hAnsi="Franklin Gothic Book"/>
          <w:color w:val="000000" w:themeColor="text1"/>
        </w:rPr>
      </w:pPr>
    </w:p>
    <w:p w:rsidR="006C7A80" w:rsidRPr="00702329" w:rsidRDefault="00702329" w:rsidP="00702329">
      <w:pPr>
        <w:ind w:left="958"/>
        <w:jc w:val="both"/>
        <w:rPr>
          <w:rFonts w:ascii="Franklin Gothic Book" w:hAnsi="Franklin Gothic Book"/>
          <w:i/>
          <w:sz w:val="18"/>
          <w:szCs w:val="18"/>
        </w:rPr>
      </w:pPr>
      <w:r w:rsidRPr="00D35E6B">
        <w:rPr>
          <w:rFonts w:ascii="Franklin Gothic Book" w:hAnsi="Franklin Gothic Book"/>
          <w:i/>
          <w:sz w:val="18"/>
          <w:szCs w:val="18"/>
        </w:rPr>
        <w:t>Strateji</w:t>
      </w:r>
      <w:r w:rsidRPr="00D35E6B">
        <w:rPr>
          <w:rFonts w:ascii="Franklin Gothic Book" w:hAnsi="Franklin Gothic Book"/>
          <w:i/>
          <w:spacing w:val="-3"/>
          <w:sz w:val="18"/>
          <w:szCs w:val="18"/>
        </w:rPr>
        <w:t xml:space="preserve"> </w:t>
      </w:r>
      <w:r w:rsidRPr="00D35E6B">
        <w:rPr>
          <w:rFonts w:ascii="Franklin Gothic Book" w:hAnsi="Franklin Gothic Book"/>
          <w:i/>
          <w:sz w:val="18"/>
          <w:szCs w:val="18"/>
        </w:rPr>
        <w:t>Geliştirme</w:t>
      </w:r>
      <w:r w:rsidRPr="00D35E6B">
        <w:rPr>
          <w:rFonts w:ascii="Franklin Gothic Book" w:hAnsi="Franklin Gothic Book"/>
          <w:i/>
          <w:spacing w:val="-4"/>
          <w:sz w:val="18"/>
          <w:szCs w:val="18"/>
        </w:rPr>
        <w:t xml:space="preserve"> </w:t>
      </w:r>
      <w:r w:rsidRPr="00D35E6B">
        <w:rPr>
          <w:rFonts w:ascii="Franklin Gothic Book" w:hAnsi="Franklin Gothic Book"/>
          <w:i/>
          <w:sz w:val="18"/>
          <w:szCs w:val="18"/>
        </w:rPr>
        <w:t>Kurulu</w:t>
      </w:r>
      <w:r w:rsidRPr="00D35E6B">
        <w:rPr>
          <w:rFonts w:ascii="Franklin Gothic Book" w:hAnsi="Franklin Gothic Book"/>
          <w:i/>
          <w:spacing w:val="-3"/>
          <w:sz w:val="18"/>
          <w:szCs w:val="18"/>
        </w:rPr>
        <w:t xml:space="preserve"> </w:t>
      </w:r>
      <w:r w:rsidRPr="00D35E6B">
        <w:rPr>
          <w:rFonts w:ascii="Franklin Gothic Book" w:hAnsi="Franklin Gothic Book"/>
          <w:i/>
          <w:sz w:val="18"/>
          <w:szCs w:val="18"/>
        </w:rPr>
        <w:t>ve</w:t>
      </w:r>
      <w:r w:rsidRPr="00D35E6B">
        <w:rPr>
          <w:rFonts w:ascii="Franklin Gothic Book" w:hAnsi="Franklin Gothic Book"/>
          <w:i/>
          <w:spacing w:val="-3"/>
          <w:sz w:val="18"/>
          <w:szCs w:val="18"/>
        </w:rPr>
        <w:t xml:space="preserve"> </w:t>
      </w:r>
      <w:r w:rsidRPr="00D35E6B">
        <w:rPr>
          <w:rFonts w:ascii="Franklin Gothic Book" w:hAnsi="Franklin Gothic Book"/>
          <w:i/>
          <w:sz w:val="18"/>
          <w:szCs w:val="18"/>
        </w:rPr>
        <w:t>Stratejik</w:t>
      </w:r>
      <w:r w:rsidRPr="00D35E6B">
        <w:rPr>
          <w:rFonts w:ascii="Franklin Gothic Book" w:hAnsi="Franklin Gothic Book"/>
          <w:i/>
          <w:spacing w:val="-5"/>
          <w:sz w:val="18"/>
          <w:szCs w:val="18"/>
        </w:rPr>
        <w:t xml:space="preserve"> </w:t>
      </w:r>
      <w:r w:rsidRPr="00D35E6B">
        <w:rPr>
          <w:rFonts w:ascii="Franklin Gothic Book" w:hAnsi="Franklin Gothic Book"/>
          <w:i/>
          <w:sz w:val="18"/>
          <w:szCs w:val="18"/>
        </w:rPr>
        <w:t>Plan</w:t>
      </w:r>
      <w:r w:rsidRPr="00D35E6B">
        <w:rPr>
          <w:rFonts w:ascii="Franklin Gothic Book" w:hAnsi="Franklin Gothic Book"/>
          <w:i/>
          <w:spacing w:val="-1"/>
          <w:sz w:val="18"/>
          <w:szCs w:val="18"/>
        </w:rPr>
        <w:t xml:space="preserve"> </w:t>
      </w:r>
      <w:r w:rsidRPr="00D35E6B">
        <w:rPr>
          <w:rFonts w:ascii="Franklin Gothic Book" w:hAnsi="Franklin Gothic Book"/>
          <w:i/>
          <w:sz w:val="18"/>
          <w:szCs w:val="18"/>
        </w:rPr>
        <w:t>Ekibi</w:t>
      </w:r>
      <w:r w:rsidRPr="00D35E6B">
        <w:rPr>
          <w:rFonts w:ascii="Franklin Gothic Book" w:hAnsi="Franklin Gothic Book"/>
          <w:i/>
          <w:spacing w:val="-2"/>
          <w:sz w:val="18"/>
          <w:szCs w:val="18"/>
        </w:rPr>
        <w:t xml:space="preserve"> </w:t>
      </w:r>
      <w:r w:rsidRPr="00D35E6B">
        <w:rPr>
          <w:rFonts w:ascii="Franklin Gothic Book" w:hAnsi="Franklin Gothic Book"/>
          <w:i/>
          <w:sz w:val="18"/>
          <w:szCs w:val="18"/>
        </w:rPr>
        <w:t>Tablosu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7"/>
        <w:gridCol w:w="1871"/>
        <w:gridCol w:w="3196"/>
        <w:gridCol w:w="2153"/>
      </w:tblGrid>
      <w:tr w:rsidR="000E47DE" w:rsidRPr="00D41148" w:rsidTr="00F92E44">
        <w:tc>
          <w:tcPr>
            <w:tcW w:w="6771" w:type="dxa"/>
            <w:gridSpan w:val="2"/>
            <w:shd w:val="clear" w:color="auto" w:fill="auto"/>
          </w:tcPr>
          <w:p w:rsidR="000E47DE" w:rsidRPr="00D41148" w:rsidRDefault="000E47DE" w:rsidP="00F92E44">
            <w:pPr>
              <w:spacing w:after="0" w:line="240" w:lineRule="auto"/>
              <w:rPr>
                <w:b/>
              </w:rPr>
            </w:pPr>
            <w:r w:rsidRPr="00D41148">
              <w:rPr>
                <w:b/>
                <w:sz w:val="28"/>
              </w:rPr>
              <w:t>Üst Kurul Bilgileri</w:t>
            </w:r>
          </w:p>
        </w:tc>
        <w:tc>
          <w:tcPr>
            <w:tcW w:w="6945" w:type="dxa"/>
            <w:gridSpan w:val="2"/>
            <w:shd w:val="clear" w:color="auto" w:fill="auto"/>
          </w:tcPr>
          <w:p w:rsidR="000E47DE" w:rsidRPr="00D41148" w:rsidRDefault="000E47DE" w:rsidP="00F92E44">
            <w:pPr>
              <w:spacing w:after="0" w:line="240" w:lineRule="auto"/>
              <w:rPr>
                <w:b/>
              </w:rPr>
            </w:pPr>
            <w:r w:rsidRPr="00D41148">
              <w:rPr>
                <w:b/>
                <w:sz w:val="28"/>
              </w:rPr>
              <w:t>Ekip Bilgileri</w:t>
            </w:r>
          </w:p>
        </w:tc>
      </w:tr>
      <w:tr w:rsidR="000E47DE" w:rsidRPr="00D41148" w:rsidTr="00F92E44">
        <w:tc>
          <w:tcPr>
            <w:tcW w:w="4503" w:type="dxa"/>
            <w:shd w:val="clear" w:color="auto" w:fill="auto"/>
          </w:tcPr>
          <w:p w:rsidR="000E47DE" w:rsidRPr="00D41148" w:rsidRDefault="000E47DE" w:rsidP="00F92E44">
            <w:pPr>
              <w:spacing w:after="0" w:line="240" w:lineRule="auto"/>
              <w:rPr>
                <w:b/>
              </w:rPr>
            </w:pPr>
            <w:r w:rsidRPr="00D41148">
              <w:rPr>
                <w:b/>
              </w:rPr>
              <w:t>Adı Soyadı</w:t>
            </w:r>
          </w:p>
        </w:tc>
        <w:tc>
          <w:tcPr>
            <w:tcW w:w="2268" w:type="dxa"/>
            <w:shd w:val="clear" w:color="auto" w:fill="auto"/>
          </w:tcPr>
          <w:p w:rsidR="000E47DE" w:rsidRPr="00D41148" w:rsidRDefault="000E47DE" w:rsidP="00F92E44">
            <w:pPr>
              <w:spacing w:after="0" w:line="240" w:lineRule="auto"/>
              <w:rPr>
                <w:b/>
              </w:rPr>
            </w:pPr>
            <w:r w:rsidRPr="00D41148">
              <w:rPr>
                <w:b/>
              </w:rPr>
              <w:t>Unvanı</w:t>
            </w:r>
          </w:p>
        </w:tc>
        <w:tc>
          <w:tcPr>
            <w:tcW w:w="4252" w:type="dxa"/>
            <w:shd w:val="clear" w:color="auto" w:fill="auto"/>
          </w:tcPr>
          <w:p w:rsidR="000E47DE" w:rsidRPr="00D41148" w:rsidRDefault="000E47DE" w:rsidP="00F92E44">
            <w:pPr>
              <w:spacing w:after="0" w:line="240" w:lineRule="auto"/>
              <w:rPr>
                <w:b/>
              </w:rPr>
            </w:pPr>
            <w:r w:rsidRPr="00D41148">
              <w:rPr>
                <w:b/>
              </w:rPr>
              <w:t>Adı Soyadı</w:t>
            </w:r>
          </w:p>
        </w:tc>
        <w:tc>
          <w:tcPr>
            <w:tcW w:w="2693" w:type="dxa"/>
            <w:shd w:val="clear" w:color="auto" w:fill="auto"/>
          </w:tcPr>
          <w:p w:rsidR="000E47DE" w:rsidRPr="00D41148" w:rsidRDefault="000E47DE" w:rsidP="00F92E44">
            <w:pPr>
              <w:spacing w:after="0" w:line="240" w:lineRule="auto"/>
              <w:rPr>
                <w:b/>
              </w:rPr>
            </w:pPr>
            <w:r w:rsidRPr="00D41148">
              <w:rPr>
                <w:b/>
              </w:rPr>
              <w:t>Unvanı</w:t>
            </w:r>
          </w:p>
        </w:tc>
      </w:tr>
      <w:tr w:rsidR="000E47DE" w:rsidRPr="00D41148" w:rsidTr="00F92E44">
        <w:tc>
          <w:tcPr>
            <w:tcW w:w="4503" w:type="dxa"/>
            <w:shd w:val="clear" w:color="auto" w:fill="auto"/>
          </w:tcPr>
          <w:p w:rsidR="000E47DE" w:rsidRPr="000014C2" w:rsidRDefault="000E47DE" w:rsidP="00F92E44">
            <w:pPr>
              <w:spacing w:after="0" w:line="240" w:lineRule="auto"/>
              <w:rPr>
                <w:color w:val="000000" w:themeColor="text1"/>
                <w:sz w:val="20"/>
              </w:rPr>
            </w:pPr>
            <w:r>
              <w:rPr>
                <w:color w:val="000000" w:themeColor="text1"/>
                <w:sz w:val="20"/>
              </w:rPr>
              <w:t>Tülin BOZGÜL</w:t>
            </w:r>
          </w:p>
        </w:tc>
        <w:tc>
          <w:tcPr>
            <w:tcW w:w="2268" w:type="dxa"/>
            <w:shd w:val="clear" w:color="auto" w:fill="auto"/>
          </w:tcPr>
          <w:p w:rsidR="000E47DE" w:rsidRPr="000014C2" w:rsidRDefault="000E47DE" w:rsidP="00F92E44">
            <w:pPr>
              <w:spacing w:after="0" w:line="240" w:lineRule="auto"/>
              <w:rPr>
                <w:color w:val="000000" w:themeColor="text1"/>
                <w:sz w:val="20"/>
              </w:rPr>
            </w:pPr>
            <w:r w:rsidRPr="000014C2">
              <w:rPr>
                <w:color w:val="000000" w:themeColor="text1"/>
                <w:sz w:val="20"/>
              </w:rPr>
              <w:t>Okul Müdürü</w:t>
            </w:r>
          </w:p>
        </w:tc>
        <w:tc>
          <w:tcPr>
            <w:tcW w:w="4252" w:type="dxa"/>
            <w:shd w:val="clear" w:color="auto" w:fill="auto"/>
          </w:tcPr>
          <w:p w:rsidR="000E47DE" w:rsidRPr="000014C2" w:rsidRDefault="000E47DE" w:rsidP="00F92E44">
            <w:pPr>
              <w:spacing w:after="0" w:line="240" w:lineRule="auto"/>
              <w:rPr>
                <w:color w:val="000000" w:themeColor="text1"/>
                <w:sz w:val="20"/>
              </w:rPr>
            </w:pPr>
            <w:r>
              <w:rPr>
                <w:color w:val="000000" w:themeColor="text1"/>
                <w:sz w:val="20"/>
              </w:rPr>
              <w:t>Funda KAÇAR</w:t>
            </w:r>
          </w:p>
        </w:tc>
        <w:tc>
          <w:tcPr>
            <w:tcW w:w="2693" w:type="dxa"/>
            <w:shd w:val="clear" w:color="auto" w:fill="auto"/>
          </w:tcPr>
          <w:p w:rsidR="000E47DE" w:rsidRPr="000014C2" w:rsidRDefault="000E47DE" w:rsidP="00F92E44">
            <w:pPr>
              <w:spacing w:after="0" w:line="240" w:lineRule="auto"/>
              <w:rPr>
                <w:color w:val="000000" w:themeColor="text1"/>
                <w:sz w:val="20"/>
              </w:rPr>
            </w:pPr>
            <w:r w:rsidRPr="000014C2">
              <w:rPr>
                <w:color w:val="000000" w:themeColor="text1"/>
                <w:sz w:val="20"/>
              </w:rPr>
              <w:t>Müdür Yardımcısı</w:t>
            </w:r>
          </w:p>
        </w:tc>
      </w:tr>
      <w:tr w:rsidR="000E47DE" w:rsidRPr="00D41148" w:rsidTr="00F92E44">
        <w:tc>
          <w:tcPr>
            <w:tcW w:w="4503" w:type="dxa"/>
            <w:shd w:val="clear" w:color="auto" w:fill="auto"/>
          </w:tcPr>
          <w:p w:rsidR="000E47DE" w:rsidRPr="000014C2" w:rsidRDefault="000E47DE" w:rsidP="00F92E44">
            <w:pPr>
              <w:spacing w:after="0" w:line="240" w:lineRule="auto"/>
              <w:rPr>
                <w:color w:val="000000" w:themeColor="text1"/>
                <w:sz w:val="20"/>
              </w:rPr>
            </w:pPr>
            <w:r>
              <w:rPr>
                <w:color w:val="000000" w:themeColor="text1"/>
                <w:sz w:val="20"/>
              </w:rPr>
              <w:t>Osman ARICAN</w:t>
            </w:r>
          </w:p>
        </w:tc>
        <w:tc>
          <w:tcPr>
            <w:tcW w:w="2268" w:type="dxa"/>
            <w:shd w:val="clear" w:color="auto" w:fill="auto"/>
          </w:tcPr>
          <w:p w:rsidR="000E47DE" w:rsidRPr="000014C2" w:rsidRDefault="000E47DE" w:rsidP="00F92E44">
            <w:pPr>
              <w:spacing w:after="0" w:line="240" w:lineRule="auto"/>
              <w:rPr>
                <w:color w:val="000000" w:themeColor="text1"/>
                <w:sz w:val="20"/>
              </w:rPr>
            </w:pPr>
            <w:r w:rsidRPr="000014C2">
              <w:rPr>
                <w:color w:val="000000" w:themeColor="text1"/>
                <w:sz w:val="20"/>
              </w:rPr>
              <w:t>Müdür Yardımcısı</w:t>
            </w:r>
          </w:p>
        </w:tc>
        <w:tc>
          <w:tcPr>
            <w:tcW w:w="4252" w:type="dxa"/>
            <w:shd w:val="clear" w:color="auto" w:fill="auto"/>
          </w:tcPr>
          <w:p w:rsidR="000E47DE" w:rsidRPr="000014C2" w:rsidRDefault="000E47DE" w:rsidP="00F92E44">
            <w:pPr>
              <w:spacing w:after="0" w:line="240" w:lineRule="auto"/>
              <w:rPr>
                <w:color w:val="000000" w:themeColor="text1"/>
                <w:sz w:val="20"/>
              </w:rPr>
            </w:pPr>
            <w:r>
              <w:rPr>
                <w:color w:val="000000" w:themeColor="text1"/>
                <w:sz w:val="20"/>
              </w:rPr>
              <w:t>Nalan ESTELİK</w:t>
            </w:r>
          </w:p>
        </w:tc>
        <w:tc>
          <w:tcPr>
            <w:tcW w:w="2693" w:type="dxa"/>
            <w:shd w:val="clear" w:color="auto" w:fill="auto"/>
          </w:tcPr>
          <w:p w:rsidR="000E47DE" w:rsidRPr="000014C2" w:rsidRDefault="000E47DE" w:rsidP="00F92E44">
            <w:pPr>
              <w:spacing w:after="0" w:line="240" w:lineRule="auto"/>
              <w:rPr>
                <w:color w:val="000000" w:themeColor="text1"/>
                <w:sz w:val="20"/>
              </w:rPr>
            </w:pPr>
            <w:r w:rsidRPr="000014C2">
              <w:rPr>
                <w:color w:val="000000" w:themeColor="text1"/>
                <w:sz w:val="20"/>
              </w:rPr>
              <w:t>Sınıf Öğretmeni</w:t>
            </w:r>
          </w:p>
        </w:tc>
      </w:tr>
      <w:tr w:rsidR="000E47DE" w:rsidRPr="00D41148" w:rsidTr="00F92E44">
        <w:tc>
          <w:tcPr>
            <w:tcW w:w="4503" w:type="dxa"/>
            <w:shd w:val="clear" w:color="auto" w:fill="auto"/>
          </w:tcPr>
          <w:p w:rsidR="000E47DE" w:rsidRPr="000014C2" w:rsidRDefault="000E47DE" w:rsidP="00F92E44">
            <w:pPr>
              <w:spacing w:after="0" w:line="240" w:lineRule="auto"/>
              <w:rPr>
                <w:color w:val="000000" w:themeColor="text1"/>
                <w:sz w:val="20"/>
              </w:rPr>
            </w:pPr>
            <w:r>
              <w:rPr>
                <w:color w:val="000000" w:themeColor="text1"/>
                <w:sz w:val="20"/>
              </w:rPr>
              <w:t>Ali Abbas KILIÇ</w:t>
            </w:r>
          </w:p>
        </w:tc>
        <w:tc>
          <w:tcPr>
            <w:tcW w:w="2268" w:type="dxa"/>
            <w:shd w:val="clear" w:color="auto" w:fill="auto"/>
          </w:tcPr>
          <w:p w:rsidR="000E47DE" w:rsidRPr="000014C2" w:rsidRDefault="000E47DE" w:rsidP="00F92E44">
            <w:pPr>
              <w:spacing w:after="0" w:line="240" w:lineRule="auto"/>
              <w:rPr>
                <w:color w:val="000000" w:themeColor="text1"/>
                <w:sz w:val="20"/>
              </w:rPr>
            </w:pPr>
            <w:r w:rsidRPr="000014C2">
              <w:rPr>
                <w:color w:val="000000" w:themeColor="text1"/>
                <w:sz w:val="20"/>
              </w:rPr>
              <w:t>Sınıf Öğretmeni</w:t>
            </w:r>
          </w:p>
        </w:tc>
        <w:tc>
          <w:tcPr>
            <w:tcW w:w="4252" w:type="dxa"/>
            <w:shd w:val="clear" w:color="auto" w:fill="auto"/>
          </w:tcPr>
          <w:p w:rsidR="000E47DE" w:rsidRPr="000014C2" w:rsidRDefault="000E47DE" w:rsidP="00F92E44">
            <w:pPr>
              <w:spacing w:after="0" w:line="240" w:lineRule="auto"/>
              <w:rPr>
                <w:color w:val="000000" w:themeColor="text1"/>
                <w:sz w:val="20"/>
              </w:rPr>
            </w:pPr>
            <w:r>
              <w:rPr>
                <w:color w:val="000000" w:themeColor="text1"/>
                <w:sz w:val="20"/>
              </w:rPr>
              <w:t>Hilal DOĞAN</w:t>
            </w:r>
          </w:p>
        </w:tc>
        <w:tc>
          <w:tcPr>
            <w:tcW w:w="2693" w:type="dxa"/>
            <w:shd w:val="clear" w:color="auto" w:fill="auto"/>
          </w:tcPr>
          <w:p w:rsidR="000E47DE" w:rsidRPr="000014C2" w:rsidRDefault="000E47DE" w:rsidP="00F92E44">
            <w:pPr>
              <w:spacing w:after="0" w:line="240" w:lineRule="auto"/>
              <w:rPr>
                <w:color w:val="000000" w:themeColor="text1"/>
                <w:sz w:val="20"/>
              </w:rPr>
            </w:pPr>
            <w:r>
              <w:rPr>
                <w:color w:val="000000" w:themeColor="text1"/>
                <w:sz w:val="20"/>
              </w:rPr>
              <w:t>Sınıf</w:t>
            </w:r>
            <w:r w:rsidRPr="000014C2">
              <w:rPr>
                <w:color w:val="000000" w:themeColor="text1"/>
                <w:sz w:val="20"/>
              </w:rPr>
              <w:t xml:space="preserve"> Öğretmeni</w:t>
            </w:r>
          </w:p>
        </w:tc>
      </w:tr>
      <w:tr w:rsidR="000E47DE" w:rsidRPr="00D41148" w:rsidTr="00F92E44">
        <w:tc>
          <w:tcPr>
            <w:tcW w:w="4503" w:type="dxa"/>
            <w:shd w:val="clear" w:color="auto" w:fill="auto"/>
          </w:tcPr>
          <w:p w:rsidR="000E47DE" w:rsidRPr="008B37A9" w:rsidRDefault="000E47DE" w:rsidP="00F92E44">
            <w:pPr>
              <w:spacing w:after="0" w:line="240" w:lineRule="auto"/>
              <w:rPr>
                <w:color w:val="000000" w:themeColor="text1"/>
                <w:sz w:val="20"/>
              </w:rPr>
            </w:pPr>
            <w:r>
              <w:rPr>
                <w:color w:val="000000" w:themeColor="text1"/>
                <w:sz w:val="20"/>
              </w:rPr>
              <w:t>Nalan YURDAGÜL</w:t>
            </w:r>
          </w:p>
        </w:tc>
        <w:tc>
          <w:tcPr>
            <w:tcW w:w="2268" w:type="dxa"/>
            <w:shd w:val="clear" w:color="auto" w:fill="auto"/>
          </w:tcPr>
          <w:p w:rsidR="000E47DE" w:rsidRPr="000014C2" w:rsidRDefault="000E47DE" w:rsidP="00F92E44">
            <w:pPr>
              <w:spacing w:after="0" w:line="240" w:lineRule="auto"/>
              <w:rPr>
                <w:color w:val="000000" w:themeColor="text1"/>
                <w:sz w:val="20"/>
              </w:rPr>
            </w:pPr>
            <w:r w:rsidRPr="000014C2">
              <w:rPr>
                <w:color w:val="000000" w:themeColor="text1"/>
                <w:sz w:val="20"/>
              </w:rPr>
              <w:t>Sınıf Öğretmeni</w:t>
            </w:r>
          </w:p>
        </w:tc>
        <w:tc>
          <w:tcPr>
            <w:tcW w:w="4252" w:type="dxa"/>
            <w:shd w:val="clear" w:color="auto" w:fill="auto"/>
          </w:tcPr>
          <w:p w:rsidR="000E47DE" w:rsidRPr="000014C2" w:rsidRDefault="000E47DE" w:rsidP="00F92E44">
            <w:pPr>
              <w:spacing w:after="0" w:line="240" w:lineRule="auto"/>
              <w:rPr>
                <w:color w:val="000000" w:themeColor="text1"/>
                <w:sz w:val="20"/>
              </w:rPr>
            </w:pPr>
            <w:r>
              <w:rPr>
                <w:color w:val="000000" w:themeColor="text1"/>
                <w:sz w:val="20"/>
              </w:rPr>
              <w:t>Nurgül ÇEPNİ</w:t>
            </w:r>
          </w:p>
        </w:tc>
        <w:tc>
          <w:tcPr>
            <w:tcW w:w="2693" w:type="dxa"/>
            <w:shd w:val="clear" w:color="auto" w:fill="auto"/>
          </w:tcPr>
          <w:p w:rsidR="000E47DE" w:rsidRPr="000014C2" w:rsidRDefault="000E47DE" w:rsidP="00F92E44">
            <w:pPr>
              <w:spacing w:after="0" w:line="240" w:lineRule="auto"/>
              <w:rPr>
                <w:color w:val="000000" w:themeColor="text1"/>
                <w:sz w:val="20"/>
              </w:rPr>
            </w:pPr>
            <w:r>
              <w:rPr>
                <w:color w:val="000000" w:themeColor="text1"/>
                <w:sz w:val="20"/>
              </w:rPr>
              <w:t>Din Kültürü</w:t>
            </w:r>
            <w:r w:rsidRPr="000014C2">
              <w:rPr>
                <w:color w:val="000000" w:themeColor="text1"/>
                <w:sz w:val="20"/>
              </w:rPr>
              <w:t xml:space="preserve"> Öğretmen</w:t>
            </w:r>
            <w:r>
              <w:rPr>
                <w:color w:val="000000" w:themeColor="text1"/>
                <w:sz w:val="20"/>
              </w:rPr>
              <w:t>i</w:t>
            </w:r>
          </w:p>
        </w:tc>
      </w:tr>
      <w:tr w:rsidR="000E47DE" w:rsidRPr="00D41148" w:rsidTr="00F92E44">
        <w:tc>
          <w:tcPr>
            <w:tcW w:w="4503" w:type="dxa"/>
            <w:shd w:val="clear" w:color="auto" w:fill="auto"/>
          </w:tcPr>
          <w:p w:rsidR="000E47DE" w:rsidRPr="000014C2" w:rsidRDefault="000E47DE" w:rsidP="00F92E44">
            <w:pPr>
              <w:spacing w:after="0" w:line="240" w:lineRule="auto"/>
              <w:rPr>
                <w:color w:val="000000" w:themeColor="text1"/>
                <w:sz w:val="20"/>
              </w:rPr>
            </w:pPr>
            <w:r w:rsidRPr="000014C2">
              <w:rPr>
                <w:color w:val="000000" w:themeColor="text1"/>
                <w:sz w:val="20"/>
              </w:rPr>
              <w:t>Gü</w:t>
            </w:r>
            <w:r>
              <w:rPr>
                <w:color w:val="000000" w:themeColor="text1"/>
                <w:sz w:val="20"/>
              </w:rPr>
              <w:t>l ARSLAN</w:t>
            </w:r>
          </w:p>
        </w:tc>
        <w:tc>
          <w:tcPr>
            <w:tcW w:w="2268" w:type="dxa"/>
            <w:shd w:val="clear" w:color="auto" w:fill="auto"/>
          </w:tcPr>
          <w:p w:rsidR="000E47DE" w:rsidRPr="000014C2" w:rsidRDefault="000E47DE" w:rsidP="00F92E44">
            <w:pPr>
              <w:spacing w:after="0" w:line="240" w:lineRule="auto"/>
              <w:rPr>
                <w:color w:val="000000" w:themeColor="text1"/>
                <w:sz w:val="20"/>
              </w:rPr>
            </w:pPr>
            <w:r w:rsidRPr="000014C2">
              <w:rPr>
                <w:color w:val="000000" w:themeColor="text1"/>
                <w:sz w:val="20"/>
              </w:rPr>
              <w:t>Sınıf Öğretmeni</w:t>
            </w:r>
          </w:p>
        </w:tc>
        <w:tc>
          <w:tcPr>
            <w:tcW w:w="4252" w:type="dxa"/>
            <w:shd w:val="clear" w:color="auto" w:fill="auto"/>
          </w:tcPr>
          <w:p w:rsidR="000E47DE" w:rsidRPr="000014C2" w:rsidRDefault="000E47DE" w:rsidP="00F92E44">
            <w:pPr>
              <w:spacing w:after="0" w:line="240" w:lineRule="auto"/>
              <w:rPr>
                <w:color w:val="000000" w:themeColor="text1"/>
                <w:sz w:val="20"/>
              </w:rPr>
            </w:pPr>
            <w:proofErr w:type="spellStart"/>
            <w:r>
              <w:rPr>
                <w:color w:val="000000" w:themeColor="text1"/>
                <w:sz w:val="20"/>
              </w:rPr>
              <w:t>Sevgül</w:t>
            </w:r>
            <w:proofErr w:type="spellEnd"/>
            <w:r>
              <w:rPr>
                <w:color w:val="000000" w:themeColor="text1"/>
                <w:sz w:val="20"/>
              </w:rPr>
              <w:t xml:space="preserve"> İMRE</w:t>
            </w:r>
          </w:p>
        </w:tc>
        <w:tc>
          <w:tcPr>
            <w:tcW w:w="2693" w:type="dxa"/>
            <w:shd w:val="clear" w:color="auto" w:fill="auto"/>
          </w:tcPr>
          <w:p w:rsidR="000E47DE" w:rsidRPr="000014C2" w:rsidRDefault="000E47DE" w:rsidP="00F92E44">
            <w:pPr>
              <w:spacing w:after="0" w:line="240" w:lineRule="auto"/>
              <w:rPr>
                <w:color w:val="000000" w:themeColor="text1"/>
                <w:sz w:val="20"/>
              </w:rPr>
            </w:pPr>
            <w:r>
              <w:rPr>
                <w:color w:val="000000" w:themeColor="text1"/>
                <w:sz w:val="20"/>
              </w:rPr>
              <w:t>Sınıf</w:t>
            </w:r>
            <w:r w:rsidRPr="000014C2">
              <w:rPr>
                <w:color w:val="000000" w:themeColor="text1"/>
                <w:sz w:val="20"/>
              </w:rPr>
              <w:t xml:space="preserve"> Öğretmeni</w:t>
            </w:r>
          </w:p>
        </w:tc>
      </w:tr>
      <w:tr w:rsidR="000E47DE" w:rsidRPr="00D41148" w:rsidTr="00F92E44">
        <w:tc>
          <w:tcPr>
            <w:tcW w:w="4503" w:type="dxa"/>
            <w:shd w:val="clear" w:color="auto" w:fill="auto"/>
          </w:tcPr>
          <w:p w:rsidR="000E47DE" w:rsidRPr="000014C2" w:rsidRDefault="000E47DE" w:rsidP="00F92E44">
            <w:pPr>
              <w:spacing w:after="0" w:line="240" w:lineRule="auto"/>
              <w:rPr>
                <w:color w:val="000000" w:themeColor="text1"/>
                <w:sz w:val="20"/>
              </w:rPr>
            </w:pPr>
            <w:proofErr w:type="spellStart"/>
            <w:r>
              <w:rPr>
                <w:color w:val="000000" w:themeColor="text1"/>
                <w:sz w:val="20"/>
              </w:rPr>
              <w:t>Nejla</w:t>
            </w:r>
            <w:proofErr w:type="spellEnd"/>
            <w:r>
              <w:rPr>
                <w:color w:val="000000" w:themeColor="text1"/>
                <w:sz w:val="20"/>
              </w:rPr>
              <w:t xml:space="preserve"> ARIKAN</w:t>
            </w:r>
          </w:p>
        </w:tc>
        <w:tc>
          <w:tcPr>
            <w:tcW w:w="2268" w:type="dxa"/>
            <w:shd w:val="clear" w:color="auto" w:fill="auto"/>
          </w:tcPr>
          <w:p w:rsidR="000E47DE" w:rsidRPr="000014C2" w:rsidRDefault="000E47DE" w:rsidP="00F92E44">
            <w:pPr>
              <w:spacing w:after="0" w:line="240" w:lineRule="auto"/>
              <w:rPr>
                <w:color w:val="000000" w:themeColor="text1"/>
                <w:sz w:val="20"/>
              </w:rPr>
            </w:pPr>
            <w:r w:rsidRPr="000014C2">
              <w:rPr>
                <w:color w:val="000000" w:themeColor="text1"/>
                <w:sz w:val="20"/>
              </w:rPr>
              <w:t>Sınıf Öğretmeni</w:t>
            </w:r>
          </w:p>
        </w:tc>
        <w:tc>
          <w:tcPr>
            <w:tcW w:w="4252" w:type="dxa"/>
            <w:shd w:val="clear" w:color="auto" w:fill="auto"/>
          </w:tcPr>
          <w:p w:rsidR="000E47DE" w:rsidRPr="000014C2" w:rsidRDefault="000E47DE" w:rsidP="00F92E44">
            <w:pPr>
              <w:spacing w:after="0" w:line="240" w:lineRule="auto"/>
              <w:rPr>
                <w:color w:val="000000" w:themeColor="text1"/>
                <w:sz w:val="20"/>
              </w:rPr>
            </w:pPr>
            <w:r>
              <w:rPr>
                <w:color w:val="000000" w:themeColor="text1"/>
                <w:sz w:val="20"/>
              </w:rPr>
              <w:t>Mürvet UYGUN</w:t>
            </w:r>
          </w:p>
        </w:tc>
        <w:tc>
          <w:tcPr>
            <w:tcW w:w="2693" w:type="dxa"/>
            <w:shd w:val="clear" w:color="auto" w:fill="auto"/>
          </w:tcPr>
          <w:p w:rsidR="000E47DE" w:rsidRPr="000014C2" w:rsidRDefault="000E47DE" w:rsidP="00F92E44">
            <w:pPr>
              <w:spacing w:after="0" w:line="240" w:lineRule="auto"/>
              <w:rPr>
                <w:color w:val="000000" w:themeColor="text1"/>
                <w:sz w:val="20"/>
              </w:rPr>
            </w:pPr>
            <w:r w:rsidRPr="000014C2">
              <w:rPr>
                <w:color w:val="000000" w:themeColor="text1"/>
                <w:sz w:val="20"/>
              </w:rPr>
              <w:t>Okul Aile Birliği Başkanı</w:t>
            </w:r>
          </w:p>
        </w:tc>
      </w:tr>
      <w:tr w:rsidR="000E47DE" w:rsidRPr="00D41148" w:rsidTr="00F92E44">
        <w:tc>
          <w:tcPr>
            <w:tcW w:w="4503" w:type="dxa"/>
            <w:shd w:val="clear" w:color="auto" w:fill="auto"/>
          </w:tcPr>
          <w:p w:rsidR="000E47DE" w:rsidRPr="000014C2" w:rsidRDefault="000E47DE" w:rsidP="00F92E44">
            <w:pPr>
              <w:spacing w:after="0" w:line="240" w:lineRule="auto"/>
              <w:rPr>
                <w:color w:val="000000" w:themeColor="text1"/>
                <w:sz w:val="20"/>
              </w:rPr>
            </w:pPr>
            <w:r>
              <w:rPr>
                <w:color w:val="000000" w:themeColor="text1"/>
                <w:sz w:val="20"/>
              </w:rPr>
              <w:t>Mehmet ÇAKAN</w:t>
            </w:r>
          </w:p>
        </w:tc>
        <w:tc>
          <w:tcPr>
            <w:tcW w:w="2268" w:type="dxa"/>
            <w:shd w:val="clear" w:color="auto" w:fill="auto"/>
          </w:tcPr>
          <w:p w:rsidR="000E47DE" w:rsidRPr="000014C2" w:rsidRDefault="000E47DE" w:rsidP="00F92E44">
            <w:pPr>
              <w:spacing w:after="0" w:line="240" w:lineRule="auto"/>
              <w:rPr>
                <w:color w:val="000000" w:themeColor="text1"/>
                <w:sz w:val="20"/>
              </w:rPr>
            </w:pPr>
            <w:r>
              <w:rPr>
                <w:color w:val="000000" w:themeColor="text1"/>
                <w:sz w:val="20"/>
              </w:rPr>
              <w:t>Rehber</w:t>
            </w:r>
            <w:r w:rsidRPr="000014C2">
              <w:rPr>
                <w:color w:val="000000" w:themeColor="text1"/>
                <w:sz w:val="20"/>
              </w:rPr>
              <w:t xml:space="preserve"> Öğretmen</w:t>
            </w:r>
          </w:p>
        </w:tc>
        <w:tc>
          <w:tcPr>
            <w:tcW w:w="4252" w:type="dxa"/>
            <w:shd w:val="clear" w:color="auto" w:fill="auto"/>
          </w:tcPr>
          <w:p w:rsidR="000E47DE" w:rsidRPr="000014C2" w:rsidRDefault="000E47DE" w:rsidP="00F92E44">
            <w:pPr>
              <w:spacing w:after="0" w:line="240" w:lineRule="auto"/>
              <w:rPr>
                <w:color w:val="000000" w:themeColor="text1"/>
                <w:sz w:val="20"/>
              </w:rPr>
            </w:pPr>
            <w:r w:rsidRPr="000014C2">
              <w:rPr>
                <w:color w:val="000000" w:themeColor="text1"/>
                <w:sz w:val="20"/>
              </w:rPr>
              <w:t>Mustafa KANDEMİR</w:t>
            </w:r>
          </w:p>
        </w:tc>
        <w:tc>
          <w:tcPr>
            <w:tcW w:w="2693" w:type="dxa"/>
            <w:shd w:val="clear" w:color="auto" w:fill="auto"/>
          </w:tcPr>
          <w:p w:rsidR="000E47DE" w:rsidRPr="000014C2" w:rsidRDefault="000E47DE" w:rsidP="00F92E44">
            <w:pPr>
              <w:spacing w:after="0" w:line="240" w:lineRule="auto"/>
              <w:rPr>
                <w:color w:val="000000" w:themeColor="text1"/>
                <w:sz w:val="20"/>
              </w:rPr>
            </w:pPr>
            <w:r w:rsidRPr="000014C2">
              <w:rPr>
                <w:color w:val="000000" w:themeColor="text1"/>
                <w:sz w:val="20"/>
              </w:rPr>
              <w:t>Mahalle Muhtarı</w:t>
            </w:r>
          </w:p>
        </w:tc>
      </w:tr>
    </w:tbl>
    <w:p w:rsidR="006C7A80" w:rsidRDefault="006C7A80" w:rsidP="006C7A80">
      <w:pPr>
        <w:tabs>
          <w:tab w:val="left" w:pos="795"/>
        </w:tabs>
      </w:pPr>
    </w:p>
    <w:p w:rsidR="00702329" w:rsidRPr="005F7B63" w:rsidRDefault="00702329" w:rsidP="00702329">
      <w:pPr>
        <w:pStyle w:val="Balk4"/>
        <w:keepNext w:val="0"/>
        <w:keepLines w:val="0"/>
        <w:widowControl w:val="0"/>
        <w:tabs>
          <w:tab w:val="left" w:pos="666"/>
        </w:tabs>
        <w:autoSpaceDE w:val="0"/>
        <w:autoSpaceDN w:val="0"/>
        <w:spacing w:before="1" w:line="240" w:lineRule="auto"/>
        <w:ind w:left="426"/>
        <w:rPr>
          <w:rFonts w:ascii="Franklin Gothic Book" w:hAnsi="Franklin Gothic Book"/>
          <w:b/>
          <w:i w:val="0"/>
          <w:sz w:val="24"/>
          <w:szCs w:val="24"/>
        </w:rPr>
      </w:pPr>
      <w:r w:rsidRPr="005F7B63">
        <w:rPr>
          <w:rFonts w:ascii="Franklin Gothic Book" w:hAnsi="Franklin Gothic Book"/>
          <w:b/>
          <w:i w:val="0"/>
          <w:sz w:val="24"/>
          <w:szCs w:val="24"/>
        </w:rPr>
        <w:t>1.3.5.HAZIRLIK</w:t>
      </w:r>
      <w:r w:rsidRPr="005F7B63">
        <w:rPr>
          <w:rFonts w:ascii="Franklin Gothic Book" w:hAnsi="Franklin Gothic Book"/>
          <w:b/>
          <w:i w:val="0"/>
          <w:spacing w:val="-12"/>
          <w:sz w:val="24"/>
          <w:szCs w:val="24"/>
        </w:rPr>
        <w:t xml:space="preserve"> </w:t>
      </w:r>
      <w:r w:rsidRPr="005F7B63">
        <w:rPr>
          <w:rFonts w:ascii="Franklin Gothic Book" w:hAnsi="Franklin Gothic Book"/>
          <w:b/>
          <w:i w:val="0"/>
          <w:sz w:val="24"/>
          <w:szCs w:val="24"/>
        </w:rPr>
        <w:t>PROGRAMI</w:t>
      </w:r>
    </w:p>
    <w:p w:rsidR="00702329" w:rsidRPr="00702329" w:rsidRDefault="00702329" w:rsidP="00702329">
      <w:pPr>
        <w:spacing w:before="107" w:line="276" w:lineRule="auto"/>
        <w:ind w:left="237" w:right="94" w:firstLine="472"/>
        <w:jc w:val="both"/>
        <w:rPr>
          <w:rFonts w:ascii="Franklin Gothic Book" w:hAnsi="Franklin Gothic Book"/>
          <w:color w:val="000000" w:themeColor="text1"/>
        </w:rPr>
      </w:pPr>
      <w:r w:rsidRPr="002B6DAB">
        <w:rPr>
          <w:rFonts w:ascii="Franklin Gothic Book" w:hAnsi="Franklin Gothic Book"/>
          <w:color w:val="000000" w:themeColor="text1"/>
        </w:rPr>
        <w:t xml:space="preserve">Stratejik Plan Hazırlama Programı </w:t>
      </w:r>
      <w:r>
        <w:rPr>
          <w:rFonts w:ascii="Franklin Gothic Book" w:hAnsi="Franklin Gothic Book"/>
          <w:color w:val="000000" w:themeColor="text1"/>
        </w:rPr>
        <w:t>Atatürk İlk</w:t>
      </w:r>
      <w:r w:rsidRPr="002B6DAB">
        <w:rPr>
          <w:rFonts w:ascii="Franklin Gothic Book" w:hAnsi="Franklin Gothic Book"/>
          <w:color w:val="000000" w:themeColor="text1"/>
        </w:rPr>
        <w:t>okulu Müdürlüğü Stratejik Plan Modeli,</w:t>
      </w:r>
      <w:r w:rsidRPr="002B6DAB">
        <w:rPr>
          <w:rFonts w:ascii="Franklin Gothic Book" w:hAnsi="Franklin Gothic Book"/>
          <w:color w:val="000000" w:themeColor="text1"/>
          <w:spacing w:val="-47"/>
        </w:rPr>
        <w:t xml:space="preserve"> </w:t>
      </w:r>
      <w:r w:rsidRPr="002B6DAB">
        <w:rPr>
          <w:rFonts w:ascii="Franklin Gothic Book" w:hAnsi="Franklin Gothic Book"/>
          <w:color w:val="000000" w:themeColor="text1"/>
        </w:rPr>
        <w:t>Stratejik</w:t>
      </w:r>
      <w:r w:rsidRPr="002B6DAB">
        <w:rPr>
          <w:rFonts w:ascii="Franklin Gothic Book" w:hAnsi="Franklin Gothic Book"/>
          <w:color w:val="000000" w:themeColor="text1"/>
          <w:spacing w:val="-3"/>
        </w:rPr>
        <w:t xml:space="preserve"> </w:t>
      </w:r>
      <w:r w:rsidRPr="002B6DAB">
        <w:rPr>
          <w:rFonts w:ascii="Franklin Gothic Book" w:hAnsi="Franklin Gothic Book"/>
          <w:color w:val="000000" w:themeColor="text1"/>
        </w:rPr>
        <w:t>Plân iş akış</w:t>
      </w:r>
      <w:r w:rsidRPr="002B6DAB">
        <w:rPr>
          <w:rFonts w:ascii="Franklin Gothic Book" w:hAnsi="Franklin Gothic Book"/>
          <w:color w:val="000000" w:themeColor="text1"/>
          <w:spacing w:val="-3"/>
        </w:rPr>
        <w:t xml:space="preserve"> </w:t>
      </w:r>
      <w:r w:rsidRPr="002B6DAB">
        <w:rPr>
          <w:rFonts w:ascii="Franklin Gothic Book" w:hAnsi="Franklin Gothic Book"/>
          <w:color w:val="000000" w:themeColor="text1"/>
        </w:rPr>
        <w:t>şeması</w:t>
      </w:r>
      <w:r w:rsidRPr="002B6DAB">
        <w:rPr>
          <w:rFonts w:ascii="Franklin Gothic Book" w:hAnsi="Franklin Gothic Book"/>
          <w:color w:val="000000" w:themeColor="text1"/>
          <w:spacing w:val="-4"/>
        </w:rPr>
        <w:t xml:space="preserve"> </w:t>
      </w:r>
      <w:r w:rsidRPr="002B6DAB">
        <w:rPr>
          <w:rFonts w:ascii="Franklin Gothic Book" w:hAnsi="Franklin Gothic Book"/>
          <w:color w:val="000000" w:themeColor="text1"/>
        </w:rPr>
        <w:t>ve</w:t>
      </w:r>
      <w:r w:rsidRPr="002B6DAB">
        <w:rPr>
          <w:rFonts w:ascii="Franklin Gothic Book" w:hAnsi="Franklin Gothic Book"/>
          <w:color w:val="000000" w:themeColor="text1"/>
          <w:spacing w:val="-2"/>
        </w:rPr>
        <w:t xml:space="preserve"> </w:t>
      </w:r>
      <w:r w:rsidRPr="002B6DAB">
        <w:rPr>
          <w:rFonts w:ascii="Franklin Gothic Book" w:hAnsi="Franklin Gothic Book"/>
          <w:color w:val="000000" w:themeColor="text1"/>
        </w:rPr>
        <w:t>iş takvimine</w:t>
      </w:r>
      <w:r w:rsidRPr="002B6DAB">
        <w:rPr>
          <w:rFonts w:ascii="Franklin Gothic Book" w:hAnsi="Franklin Gothic Book"/>
          <w:color w:val="000000" w:themeColor="text1"/>
          <w:spacing w:val="1"/>
        </w:rPr>
        <w:t xml:space="preserve"> </w:t>
      </w:r>
      <w:r w:rsidRPr="002B6DAB">
        <w:rPr>
          <w:rFonts w:ascii="Franklin Gothic Book" w:hAnsi="Franklin Gothic Book"/>
          <w:color w:val="000000" w:themeColor="text1"/>
        </w:rPr>
        <w:t>uygun</w:t>
      </w:r>
      <w:r w:rsidRPr="002B6DAB">
        <w:rPr>
          <w:rFonts w:ascii="Franklin Gothic Book" w:hAnsi="Franklin Gothic Book"/>
          <w:color w:val="000000" w:themeColor="text1"/>
          <w:spacing w:val="-2"/>
        </w:rPr>
        <w:t xml:space="preserve"> </w:t>
      </w:r>
      <w:r>
        <w:rPr>
          <w:rFonts w:ascii="Franklin Gothic Book" w:hAnsi="Franklin Gothic Book"/>
          <w:color w:val="000000" w:themeColor="text1"/>
        </w:rPr>
        <w:t xml:space="preserve">olarak tamamlanmıştır. </w:t>
      </w:r>
      <w:r w:rsidRPr="002B6DAB">
        <w:rPr>
          <w:rFonts w:ascii="Franklin Gothic Book" w:hAnsi="Franklin Gothic Book"/>
        </w:rPr>
        <w:t>Stratejik planlama sürecinde yapılan çalışmalar; “Yasal Çerçeve, Hazırlık Dönemi, Eğitim Dönemi, Planın</w:t>
      </w:r>
      <w:r w:rsidRPr="002B6DAB">
        <w:rPr>
          <w:rFonts w:ascii="Franklin Gothic Book" w:hAnsi="Franklin Gothic Book"/>
          <w:spacing w:val="-52"/>
        </w:rPr>
        <w:t xml:space="preserve"> </w:t>
      </w:r>
      <w:r w:rsidRPr="002B6DAB">
        <w:rPr>
          <w:rFonts w:ascii="Franklin Gothic Book" w:hAnsi="Franklin Gothic Book"/>
        </w:rPr>
        <w:t>Hazırlanması,</w:t>
      </w:r>
      <w:r w:rsidRPr="002B6DAB">
        <w:rPr>
          <w:rFonts w:ascii="Franklin Gothic Book" w:hAnsi="Franklin Gothic Book"/>
          <w:spacing w:val="-4"/>
        </w:rPr>
        <w:t xml:space="preserve"> </w:t>
      </w:r>
      <w:r w:rsidRPr="002B6DAB">
        <w:rPr>
          <w:rFonts w:ascii="Franklin Gothic Book" w:hAnsi="Franklin Gothic Book"/>
        </w:rPr>
        <w:t>Planın</w:t>
      </w:r>
      <w:r w:rsidRPr="002B6DAB">
        <w:rPr>
          <w:rFonts w:ascii="Franklin Gothic Book" w:hAnsi="Franklin Gothic Book"/>
          <w:spacing w:val="-1"/>
        </w:rPr>
        <w:t xml:space="preserve"> </w:t>
      </w:r>
      <w:r w:rsidRPr="002B6DAB">
        <w:rPr>
          <w:rFonts w:ascii="Franklin Gothic Book" w:hAnsi="Franklin Gothic Book"/>
        </w:rPr>
        <w:t>Uygulanması,</w:t>
      </w:r>
      <w:r w:rsidRPr="002B6DAB">
        <w:rPr>
          <w:rFonts w:ascii="Franklin Gothic Book" w:hAnsi="Franklin Gothic Book"/>
          <w:spacing w:val="-3"/>
        </w:rPr>
        <w:t xml:space="preserve"> </w:t>
      </w:r>
      <w:r w:rsidRPr="002B6DAB">
        <w:rPr>
          <w:rFonts w:ascii="Franklin Gothic Book" w:hAnsi="Franklin Gothic Book"/>
        </w:rPr>
        <w:t>İzleme</w:t>
      </w:r>
      <w:r w:rsidRPr="002B6DAB">
        <w:rPr>
          <w:rFonts w:ascii="Franklin Gothic Book" w:hAnsi="Franklin Gothic Book"/>
          <w:spacing w:val="-1"/>
        </w:rPr>
        <w:t xml:space="preserve"> </w:t>
      </w:r>
      <w:r w:rsidRPr="002B6DAB">
        <w:rPr>
          <w:rFonts w:ascii="Franklin Gothic Book" w:hAnsi="Franklin Gothic Book"/>
        </w:rPr>
        <w:t>ve</w:t>
      </w:r>
      <w:r w:rsidRPr="002B6DAB">
        <w:rPr>
          <w:rFonts w:ascii="Franklin Gothic Book" w:hAnsi="Franklin Gothic Book"/>
          <w:spacing w:val="-4"/>
        </w:rPr>
        <w:t xml:space="preserve"> </w:t>
      </w:r>
      <w:r w:rsidRPr="002B6DAB">
        <w:rPr>
          <w:rFonts w:ascii="Franklin Gothic Book" w:hAnsi="Franklin Gothic Book"/>
        </w:rPr>
        <w:t>Değerlendirme”</w:t>
      </w:r>
      <w:r w:rsidRPr="002B6DAB">
        <w:rPr>
          <w:rFonts w:ascii="Franklin Gothic Book" w:hAnsi="Franklin Gothic Book"/>
          <w:spacing w:val="-3"/>
        </w:rPr>
        <w:t xml:space="preserve"> </w:t>
      </w:r>
      <w:r w:rsidRPr="002B6DAB">
        <w:rPr>
          <w:rFonts w:ascii="Franklin Gothic Book" w:hAnsi="Franklin Gothic Book"/>
        </w:rPr>
        <w:t>olmak</w:t>
      </w:r>
      <w:r w:rsidRPr="002B6DAB">
        <w:rPr>
          <w:rFonts w:ascii="Franklin Gothic Book" w:hAnsi="Franklin Gothic Book"/>
          <w:spacing w:val="-5"/>
        </w:rPr>
        <w:t xml:space="preserve"> </w:t>
      </w:r>
      <w:r w:rsidRPr="002B6DAB">
        <w:rPr>
          <w:rFonts w:ascii="Franklin Gothic Book" w:hAnsi="Franklin Gothic Book"/>
        </w:rPr>
        <w:t>üzere</w:t>
      </w:r>
      <w:r w:rsidRPr="002B6DAB">
        <w:rPr>
          <w:rFonts w:ascii="Franklin Gothic Book" w:hAnsi="Franklin Gothic Book"/>
          <w:spacing w:val="-4"/>
        </w:rPr>
        <w:t xml:space="preserve"> </w:t>
      </w:r>
      <w:r w:rsidRPr="002B6DAB">
        <w:rPr>
          <w:rFonts w:ascii="Franklin Gothic Book" w:hAnsi="Franklin Gothic Book"/>
        </w:rPr>
        <w:t>beş</w:t>
      </w:r>
      <w:r w:rsidRPr="002B6DAB">
        <w:rPr>
          <w:rFonts w:ascii="Franklin Gothic Book" w:hAnsi="Franklin Gothic Book"/>
          <w:spacing w:val="-2"/>
        </w:rPr>
        <w:t xml:space="preserve"> </w:t>
      </w:r>
      <w:r w:rsidRPr="002B6DAB">
        <w:rPr>
          <w:rFonts w:ascii="Franklin Gothic Book" w:hAnsi="Franklin Gothic Book"/>
        </w:rPr>
        <w:t>bölümde</w:t>
      </w:r>
      <w:r w:rsidRPr="002B6DAB">
        <w:rPr>
          <w:rFonts w:ascii="Franklin Gothic Book" w:hAnsi="Franklin Gothic Book"/>
          <w:spacing w:val="-4"/>
        </w:rPr>
        <w:t xml:space="preserve"> </w:t>
      </w:r>
      <w:r w:rsidRPr="002B6DAB">
        <w:rPr>
          <w:rFonts w:ascii="Franklin Gothic Book" w:hAnsi="Franklin Gothic Book"/>
        </w:rPr>
        <w:t>toplanmıştır.</w:t>
      </w:r>
    </w:p>
    <w:p w:rsidR="00702329" w:rsidRPr="002B6DAB" w:rsidRDefault="00702329" w:rsidP="00702329">
      <w:pPr>
        <w:pStyle w:val="GvdeMetni"/>
        <w:spacing w:line="276" w:lineRule="auto"/>
        <w:ind w:left="200" w:right="921"/>
        <w:jc w:val="both"/>
        <w:rPr>
          <w:rFonts w:ascii="Franklin Gothic Book" w:hAnsi="Franklin Gothic Book"/>
          <w:sz w:val="22"/>
          <w:szCs w:val="22"/>
        </w:rPr>
      </w:pPr>
      <w:r w:rsidRPr="002B6DAB">
        <w:rPr>
          <w:rFonts w:ascii="Franklin Gothic Book" w:hAnsi="Franklin Gothic Book"/>
          <w:sz w:val="22"/>
          <w:szCs w:val="22"/>
        </w:rPr>
        <w:t xml:space="preserve">     </w:t>
      </w:r>
      <w:r>
        <w:rPr>
          <w:rFonts w:ascii="Franklin Gothic Book" w:hAnsi="Franklin Gothic Book"/>
          <w:sz w:val="22"/>
          <w:szCs w:val="22"/>
        </w:rPr>
        <w:t xml:space="preserve">Atatürk </w:t>
      </w:r>
      <w:proofErr w:type="spellStart"/>
      <w:r>
        <w:rPr>
          <w:rFonts w:ascii="Franklin Gothic Book" w:hAnsi="Franklin Gothic Book"/>
          <w:sz w:val="22"/>
          <w:szCs w:val="22"/>
        </w:rPr>
        <w:t>İlk</w:t>
      </w:r>
      <w:r w:rsidRPr="002B6DAB">
        <w:rPr>
          <w:rFonts w:ascii="Franklin Gothic Book" w:hAnsi="Franklin Gothic Book"/>
          <w:sz w:val="22"/>
          <w:szCs w:val="22"/>
        </w:rPr>
        <w:t>okulu</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Stratejik</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Planı'nın</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hazırlanmasında</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aşağıdaki</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aşamalar</w:t>
      </w:r>
      <w:proofErr w:type="spellEnd"/>
      <w:r w:rsidRPr="002B6DAB">
        <w:rPr>
          <w:rFonts w:ascii="Franklin Gothic Book" w:hAnsi="Franklin Gothic Book"/>
          <w:spacing w:val="-52"/>
          <w:sz w:val="22"/>
          <w:szCs w:val="22"/>
        </w:rPr>
        <w:t xml:space="preserve">   </w:t>
      </w:r>
      <w:r>
        <w:rPr>
          <w:rFonts w:ascii="Franklin Gothic Book" w:hAnsi="Franklin Gothic Book"/>
          <w:spacing w:val="-52"/>
          <w:sz w:val="22"/>
          <w:szCs w:val="22"/>
        </w:rPr>
        <w:t xml:space="preserve">     </w:t>
      </w:r>
      <w:proofErr w:type="spellStart"/>
      <w:r>
        <w:rPr>
          <w:rFonts w:ascii="Franklin Gothic Book" w:hAnsi="Franklin Gothic Book"/>
          <w:sz w:val="22"/>
          <w:szCs w:val="22"/>
        </w:rPr>
        <w:t>i</w:t>
      </w:r>
      <w:r w:rsidRPr="002B6DAB">
        <w:rPr>
          <w:rFonts w:ascii="Franklin Gothic Book" w:hAnsi="Franklin Gothic Book"/>
          <w:sz w:val="22"/>
          <w:szCs w:val="22"/>
        </w:rPr>
        <w:t>zlenmiştir</w:t>
      </w:r>
      <w:proofErr w:type="spellEnd"/>
      <w:r w:rsidRPr="002B6DAB">
        <w:rPr>
          <w:rFonts w:ascii="Franklin Gothic Book" w:hAnsi="Franklin Gothic Book"/>
          <w:sz w:val="22"/>
          <w:szCs w:val="22"/>
        </w:rPr>
        <w:t>:</w:t>
      </w:r>
    </w:p>
    <w:p w:rsidR="00702329" w:rsidRPr="002B6DAB" w:rsidRDefault="00702329" w:rsidP="00702329">
      <w:pPr>
        <w:pStyle w:val="GvdeMetni"/>
        <w:spacing w:before="4" w:line="276" w:lineRule="auto"/>
        <w:rPr>
          <w:rFonts w:ascii="Franklin Gothic Book" w:hAnsi="Franklin Gothic Book"/>
          <w:sz w:val="22"/>
          <w:szCs w:val="22"/>
        </w:rPr>
      </w:pPr>
    </w:p>
    <w:p w:rsidR="00702329" w:rsidRPr="002B6DAB" w:rsidRDefault="00702329" w:rsidP="00702329">
      <w:pPr>
        <w:pStyle w:val="GvdeMetni"/>
        <w:numPr>
          <w:ilvl w:val="0"/>
          <w:numId w:val="5"/>
        </w:numPr>
        <w:spacing w:before="52" w:line="276" w:lineRule="auto"/>
        <w:rPr>
          <w:rFonts w:ascii="Franklin Gothic Book" w:hAnsi="Franklin Gothic Book"/>
          <w:color w:val="0D0D0D" w:themeColor="text1" w:themeTint="F2"/>
          <w:sz w:val="22"/>
          <w:szCs w:val="22"/>
        </w:rPr>
      </w:pPr>
      <w:proofErr w:type="spellStart"/>
      <w:r w:rsidRPr="002B6DAB">
        <w:rPr>
          <w:rFonts w:ascii="Franklin Gothic Book" w:hAnsi="Franklin Gothic Book"/>
          <w:color w:val="0D0D0D" w:themeColor="text1" w:themeTint="F2"/>
          <w:sz w:val="22"/>
          <w:szCs w:val="22"/>
        </w:rPr>
        <w:t>Stratejik</w:t>
      </w:r>
      <w:proofErr w:type="spellEnd"/>
      <w:r w:rsidRPr="002B6DAB">
        <w:rPr>
          <w:rFonts w:ascii="Franklin Gothic Book" w:hAnsi="Franklin Gothic Book"/>
          <w:color w:val="0D0D0D" w:themeColor="text1" w:themeTint="F2"/>
          <w:spacing w:val="39"/>
          <w:sz w:val="22"/>
          <w:szCs w:val="22"/>
        </w:rPr>
        <w:t xml:space="preserve"> </w:t>
      </w:r>
      <w:proofErr w:type="spellStart"/>
      <w:r w:rsidRPr="002B6DAB">
        <w:rPr>
          <w:rFonts w:ascii="Franklin Gothic Book" w:hAnsi="Franklin Gothic Book"/>
          <w:color w:val="0D0D0D" w:themeColor="text1" w:themeTint="F2"/>
          <w:sz w:val="22"/>
          <w:szCs w:val="22"/>
        </w:rPr>
        <w:t>planlama</w:t>
      </w:r>
      <w:proofErr w:type="spellEnd"/>
      <w:r w:rsidRPr="002B6DAB">
        <w:rPr>
          <w:rFonts w:ascii="Franklin Gothic Book" w:hAnsi="Franklin Gothic Book"/>
          <w:color w:val="0D0D0D" w:themeColor="text1" w:themeTint="F2"/>
          <w:spacing w:val="41"/>
          <w:sz w:val="22"/>
          <w:szCs w:val="22"/>
        </w:rPr>
        <w:t xml:space="preserve"> </w:t>
      </w:r>
      <w:proofErr w:type="spellStart"/>
      <w:r w:rsidRPr="002B6DAB">
        <w:rPr>
          <w:rFonts w:ascii="Franklin Gothic Book" w:hAnsi="Franklin Gothic Book"/>
          <w:color w:val="0D0D0D" w:themeColor="text1" w:themeTint="F2"/>
          <w:sz w:val="22"/>
          <w:szCs w:val="22"/>
        </w:rPr>
        <w:t>sürecini</w:t>
      </w:r>
      <w:proofErr w:type="spellEnd"/>
      <w:r w:rsidRPr="002B6DAB">
        <w:rPr>
          <w:rFonts w:ascii="Franklin Gothic Book" w:hAnsi="Franklin Gothic Book"/>
          <w:color w:val="0D0D0D" w:themeColor="text1" w:themeTint="F2"/>
          <w:spacing w:val="40"/>
          <w:sz w:val="22"/>
          <w:szCs w:val="22"/>
        </w:rPr>
        <w:t xml:space="preserve"> </w:t>
      </w:r>
      <w:proofErr w:type="spellStart"/>
      <w:r w:rsidRPr="002B6DAB">
        <w:rPr>
          <w:rFonts w:ascii="Franklin Gothic Book" w:hAnsi="Franklin Gothic Book"/>
          <w:color w:val="0D0D0D" w:themeColor="text1" w:themeTint="F2"/>
          <w:sz w:val="22"/>
          <w:szCs w:val="22"/>
        </w:rPr>
        <w:t>başlatma</w:t>
      </w:r>
      <w:proofErr w:type="spellEnd"/>
      <w:r w:rsidRPr="002B6DAB">
        <w:rPr>
          <w:rFonts w:ascii="Franklin Gothic Book" w:hAnsi="Franklin Gothic Book"/>
          <w:color w:val="0D0D0D" w:themeColor="text1" w:themeTint="F2"/>
          <w:sz w:val="22"/>
          <w:szCs w:val="22"/>
        </w:rPr>
        <w:t>:</w:t>
      </w:r>
      <w:r w:rsidRPr="002B6DAB">
        <w:rPr>
          <w:rFonts w:ascii="Franklin Gothic Book" w:hAnsi="Franklin Gothic Book"/>
          <w:color w:val="0D0D0D" w:themeColor="text1" w:themeTint="F2"/>
          <w:spacing w:val="41"/>
          <w:sz w:val="22"/>
          <w:szCs w:val="22"/>
        </w:rPr>
        <w:t xml:space="preserve"> </w:t>
      </w:r>
      <w:proofErr w:type="spellStart"/>
      <w:r w:rsidRPr="002B6DAB">
        <w:rPr>
          <w:rFonts w:ascii="Franklin Gothic Book" w:hAnsi="Franklin Gothic Book"/>
          <w:color w:val="0D0D0D" w:themeColor="text1" w:themeTint="F2"/>
          <w:sz w:val="22"/>
          <w:szCs w:val="22"/>
        </w:rPr>
        <w:t>Hazırlık</w:t>
      </w:r>
      <w:proofErr w:type="spellEnd"/>
      <w:r w:rsidRPr="002B6DAB">
        <w:rPr>
          <w:rFonts w:ascii="Franklin Gothic Book" w:hAnsi="Franklin Gothic Book"/>
          <w:color w:val="0D0D0D" w:themeColor="text1" w:themeTint="F2"/>
          <w:spacing w:val="39"/>
          <w:sz w:val="22"/>
          <w:szCs w:val="22"/>
        </w:rPr>
        <w:t xml:space="preserve"> </w:t>
      </w:r>
      <w:proofErr w:type="spellStart"/>
      <w:r w:rsidRPr="002B6DAB">
        <w:rPr>
          <w:rFonts w:ascii="Franklin Gothic Book" w:hAnsi="Franklin Gothic Book"/>
          <w:color w:val="0D0D0D" w:themeColor="text1" w:themeTint="F2"/>
          <w:sz w:val="22"/>
          <w:szCs w:val="22"/>
        </w:rPr>
        <w:t>Programı</w:t>
      </w:r>
      <w:proofErr w:type="spellEnd"/>
      <w:r w:rsidRPr="002B6DAB">
        <w:rPr>
          <w:rFonts w:ascii="Franklin Gothic Book" w:hAnsi="Franklin Gothic Book"/>
          <w:color w:val="0D0D0D" w:themeColor="text1" w:themeTint="F2"/>
          <w:sz w:val="22"/>
          <w:szCs w:val="22"/>
        </w:rPr>
        <w:t>,</w:t>
      </w:r>
      <w:r w:rsidRPr="002B6DAB">
        <w:rPr>
          <w:rFonts w:ascii="Franklin Gothic Book" w:hAnsi="Franklin Gothic Book"/>
          <w:color w:val="0D0D0D" w:themeColor="text1" w:themeTint="F2"/>
          <w:spacing w:val="41"/>
          <w:sz w:val="22"/>
          <w:szCs w:val="22"/>
        </w:rPr>
        <w:t xml:space="preserve"> </w:t>
      </w:r>
      <w:proofErr w:type="spellStart"/>
      <w:r w:rsidRPr="002B6DAB">
        <w:rPr>
          <w:rFonts w:ascii="Franklin Gothic Book" w:hAnsi="Franklin Gothic Book"/>
          <w:color w:val="0D0D0D" w:themeColor="text1" w:themeTint="F2"/>
          <w:sz w:val="22"/>
          <w:szCs w:val="22"/>
        </w:rPr>
        <w:t>Stratejik</w:t>
      </w:r>
      <w:proofErr w:type="spellEnd"/>
      <w:r w:rsidRPr="002B6DAB">
        <w:rPr>
          <w:rFonts w:ascii="Franklin Gothic Book" w:hAnsi="Franklin Gothic Book"/>
          <w:color w:val="0D0D0D" w:themeColor="text1" w:themeTint="F2"/>
          <w:spacing w:val="39"/>
          <w:sz w:val="22"/>
          <w:szCs w:val="22"/>
        </w:rPr>
        <w:t xml:space="preserve"> </w:t>
      </w:r>
      <w:r w:rsidRPr="002B6DAB">
        <w:rPr>
          <w:rFonts w:ascii="Franklin Gothic Book" w:hAnsi="Franklin Gothic Book"/>
          <w:color w:val="0D0D0D" w:themeColor="text1" w:themeTint="F2"/>
          <w:sz w:val="22"/>
          <w:szCs w:val="22"/>
        </w:rPr>
        <w:t xml:space="preserve">Plan </w:t>
      </w:r>
      <w:proofErr w:type="spellStart"/>
      <w:r w:rsidRPr="002B6DAB">
        <w:rPr>
          <w:rFonts w:ascii="Franklin Gothic Book" w:hAnsi="Franklin Gothic Book"/>
          <w:color w:val="0D0D0D" w:themeColor="text1" w:themeTint="F2"/>
          <w:sz w:val="22"/>
          <w:szCs w:val="22"/>
        </w:rPr>
        <w:t>Geliştirme</w:t>
      </w:r>
      <w:proofErr w:type="spellEnd"/>
      <w:r w:rsidRPr="002B6DAB">
        <w:rPr>
          <w:rFonts w:ascii="Franklin Gothic Book" w:hAnsi="Franklin Gothic Book"/>
          <w:color w:val="0D0D0D" w:themeColor="text1" w:themeTint="F2"/>
          <w:spacing w:val="41"/>
          <w:sz w:val="22"/>
          <w:szCs w:val="22"/>
        </w:rPr>
        <w:t xml:space="preserve"> </w:t>
      </w:r>
      <w:proofErr w:type="spellStart"/>
      <w:r w:rsidRPr="002B6DAB">
        <w:rPr>
          <w:rFonts w:ascii="Franklin Gothic Book" w:hAnsi="Franklin Gothic Book"/>
          <w:color w:val="0D0D0D" w:themeColor="text1" w:themeTint="F2"/>
          <w:sz w:val="22"/>
          <w:szCs w:val="22"/>
        </w:rPr>
        <w:t>Kurulu</w:t>
      </w:r>
      <w:proofErr w:type="spellEnd"/>
      <w:r w:rsidRPr="002B6DAB">
        <w:rPr>
          <w:rFonts w:ascii="Franklin Gothic Book" w:hAnsi="Franklin Gothic Book"/>
          <w:color w:val="0D0D0D" w:themeColor="text1" w:themeTint="F2"/>
          <w:sz w:val="22"/>
          <w:szCs w:val="22"/>
        </w:rPr>
        <w:t>,</w:t>
      </w:r>
      <w:r w:rsidRPr="002B6DAB">
        <w:rPr>
          <w:rFonts w:ascii="Franklin Gothic Book" w:hAnsi="Franklin Gothic Book"/>
          <w:color w:val="0D0D0D" w:themeColor="text1" w:themeTint="F2"/>
          <w:spacing w:val="40"/>
          <w:sz w:val="22"/>
          <w:szCs w:val="22"/>
        </w:rPr>
        <w:t xml:space="preserve"> </w:t>
      </w:r>
      <w:proofErr w:type="spellStart"/>
      <w:r w:rsidRPr="002B6DAB">
        <w:rPr>
          <w:rFonts w:ascii="Franklin Gothic Book" w:hAnsi="Franklin Gothic Book"/>
          <w:color w:val="0D0D0D" w:themeColor="text1" w:themeTint="F2"/>
          <w:sz w:val="22"/>
          <w:szCs w:val="22"/>
        </w:rPr>
        <w:t>Stratejik</w:t>
      </w:r>
      <w:proofErr w:type="spellEnd"/>
      <w:r w:rsidRPr="002B6DAB">
        <w:rPr>
          <w:rFonts w:ascii="Franklin Gothic Book" w:hAnsi="Franklin Gothic Book"/>
          <w:color w:val="0D0D0D" w:themeColor="text1" w:themeTint="F2"/>
          <w:spacing w:val="39"/>
          <w:sz w:val="22"/>
          <w:szCs w:val="22"/>
        </w:rPr>
        <w:t xml:space="preserve"> </w:t>
      </w:r>
      <w:proofErr w:type="spellStart"/>
      <w:proofErr w:type="gramStart"/>
      <w:r w:rsidRPr="002B6DAB">
        <w:rPr>
          <w:rFonts w:ascii="Franklin Gothic Book" w:hAnsi="Franklin Gothic Book"/>
          <w:color w:val="0D0D0D" w:themeColor="text1" w:themeTint="F2"/>
          <w:sz w:val="22"/>
          <w:szCs w:val="22"/>
        </w:rPr>
        <w:t>Planlama</w:t>
      </w:r>
      <w:proofErr w:type="spellEnd"/>
      <w:r w:rsidRPr="002B6DAB">
        <w:rPr>
          <w:rFonts w:ascii="Franklin Gothic Book" w:hAnsi="Franklin Gothic Book"/>
          <w:color w:val="0D0D0D" w:themeColor="text1" w:themeTint="F2"/>
          <w:sz w:val="22"/>
          <w:szCs w:val="22"/>
        </w:rPr>
        <w:t xml:space="preserve"> </w:t>
      </w:r>
      <w:r w:rsidRPr="002B6DAB">
        <w:rPr>
          <w:rFonts w:ascii="Franklin Gothic Book" w:hAnsi="Franklin Gothic Book"/>
          <w:color w:val="0D0D0D" w:themeColor="text1" w:themeTint="F2"/>
          <w:spacing w:val="-52"/>
          <w:sz w:val="22"/>
          <w:szCs w:val="22"/>
        </w:rPr>
        <w:t xml:space="preserve"> </w:t>
      </w:r>
      <w:proofErr w:type="spellStart"/>
      <w:r w:rsidRPr="002B6DAB">
        <w:rPr>
          <w:rFonts w:ascii="Franklin Gothic Book" w:hAnsi="Franklin Gothic Book"/>
          <w:color w:val="0D0D0D" w:themeColor="text1" w:themeTint="F2"/>
          <w:sz w:val="22"/>
          <w:szCs w:val="22"/>
        </w:rPr>
        <w:t>Ekibinin</w:t>
      </w:r>
      <w:proofErr w:type="spellEnd"/>
      <w:proofErr w:type="gramEnd"/>
      <w:r w:rsidRPr="002B6DAB">
        <w:rPr>
          <w:rFonts w:ascii="Franklin Gothic Book" w:hAnsi="Franklin Gothic Book"/>
          <w:color w:val="0D0D0D" w:themeColor="text1" w:themeTint="F2"/>
          <w:spacing w:val="-1"/>
          <w:sz w:val="22"/>
          <w:szCs w:val="22"/>
        </w:rPr>
        <w:t xml:space="preserve"> </w:t>
      </w:r>
      <w:proofErr w:type="spellStart"/>
      <w:r w:rsidRPr="002B6DAB">
        <w:rPr>
          <w:rFonts w:ascii="Franklin Gothic Book" w:hAnsi="Franklin Gothic Book"/>
          <w:color w:val="0D0D0D" w:themeColor="text1" w:themeTint="F2"/>
          <w:sz w:val="22"/>
          <w:szCs w:val="22"/>
        </w:rPr>
        <w:t>oluşturulması</w:t>
      </w:r>
      <w:proofErr w:type="spellEnd"/>
      <w:r w:rsidRPr="002B6DAB">
        <w:rPr>
          <w:rFonts w:ascii="Franklin Gothic Book" w:hAnsi="Franklin Gothic Book"/>
          <w:color w:val="0D0D0D" w:themeColor="text1" w:themeTint="F2"/>
          <w:sz w:val="22"/>
          <w:szCs w:val="22"/>
        </w:rPr>
        <w:t>,</w:t>
      </w:r>
    </w:p>
    <w:p w:rsidR="00702329" w:rsidRPr="002B6DAB" w:rsidRDefault="00702329" w:rsidP="00702329">
      <w:pPr>
        <w:pStyle w:val="GvdeMetni"/>
        <w:numPr>
          <w:ilvl w:val="0"/>
          <w:numId w:val="5"/>
        </w:numPr>
        <w:spacing w:line="276" w:lineRule="auto"/>
        <w:rPr>
          <w:rFonts w:ascii="Franklin Gothic Book" w:hAnsi="Franklin Gothic Book"/>
          <w:sz w:val="22"/>
          <w:szCs w:val="22"/>
        </w:rPr>
      </w:pPr>
      <w:proofErr w:type="spellStart"/>
      <w:r w:rsidRPr="002B6DAB">
        <w:rPr>
          <w:rFonts w:ascii="Franklin Gothic Book" w:hAnsi="Franklin Gothic Book"/>
          <w:sz w:val="22"/>
          <w:szCs w:val="22"/>
        </w:rPr>
        <w:t>Kurumsal</w:t>
      </w:r>
      <w:proofErr w:type="spellEnd"/>
      <w:r w:rsidRPr="002B6DAB">
        <w:rPr>
          <w:rFonts w:ascii="Franklin Gothic Book" w:hAnsi="Franklin Gothic Book"/>
          <w:spacing w:val="-6"/>
          <w:sz w:val="22"/>
          <w:szCs w:val="22"/>
        </w:rPr>
        <w:t xml:space="preserve"> </w:t>
      </w:r>
      <w:proofErr w:type="spellStart"/>
      <w:r w:rsidRPr="002B6DAB">
        <w:rPr>
          <w:rFonts w:ascii="Franklin Gothic Book" w:hAnsi="Franklin Gothic Book"/>
          <w:sz w:val="22"/>
          <w:szCs w:val="22"/>
        </w:rPr>
        <w:t>yükümlükleri</w:t>
      </w:r>
      <w:proofErr w:type="spellEnd"/>
      <w:r w:rsidRPr="002B6DAB">
        <w:rPr>
          <w:rFonts w:ascii="Franklin Gothic Book" w:hAnsi="Franklin Gothic Book"/>
          <w:spacing w:val="-5"/>
          <w:sz w:val="22"/>
          <w:szCs w:val="22"/>
        </w:rPr>
        <w:t xml:space="preserve"> </w:t>
      </w:r>
      <w:proofErr w:type="spellStart"/>
      <w:r w:rsidRPr="002B6DAB">
        <w:rPr>
          <w:rFonts w:ascii="Franklin Gothic Book" w:hAnsi="Franklin Gothic Book"/>
          <w:sz w:val="22"/>
          <w:szCs w:val="22"/>
        </w:rPr>
        <w:t>tanımlama</w:t>
      </w:r>
      <w:proofErr w:type="spellEnd"/>
      <w:r w:rsidRPr="002B6DAB">
        <w:rPr>
          <w:rFonts w:ascii="Franklin Gothic Book" w:hAnsi="Franklin Gothic Book"/>
          <w:sz w:val="22"/>
          <w:szCs w:val="22"/>
        </w:rPr>
        <w:t>:</w:t>
      </w:r>
      <w:r w:rsidRPr="002B6DAB">
        <w:rPr>
          <w:rFonts w:ascii="Franklin Gothic Book" w:hAnsi="Franklin Gothic Book"/>
          <w:spacing w:val="-5"/>
          <w:sz w:val="22"/>
          <w:szCs w:val="22"/>
        </w:rPr>
        <w:t xml:space="preserve"> </w:t>
      </w:r>
      <w:proofErr w:type="spellStart"/>
      <w:r w:rsidRPr="002B6DAB">
        <w:rPr>
          <w:rFonts w:ascii="Franklin Gothic Book" w:hAnsi="Franklin Gothic Book"/>
          <w:sz w:val="22"/>
          <w:szCs w:val="22"/>
        </w:rPr>
        <w:t>Mevzuat</w:t>
      </w:r>
      <w:proofErr w:type="spellEnd"/>
      <w:r w:rsidRPr="002B6DAB">
        <w:rPr>
          <w:rFonts w:ascii="Franklin Gothic Book" w:hAnsi="Franklin Gothic Book"/>
          <w:spacing w:val="-2"/>
          <w:sz w:val="22"/>
          <w:szCs w:val="22"/>
        </w:rPr>
        <w:t xml:space="preserve"> </w:t>
      </w:r>
      <w:proofErr w:type="spellStart"/>
      <w:r w:rsidRPr="002B6DAB">
        <w:rPr>
          <w:rFonts w:ascii="Franklin Gothic Book" w:hAnsi="Franklin Gothic Book"/>
          <w:sz w:val="22"/>
          <w:szCs w:val="22"/>
        </w:rPr>
        <w:t>analizi</w:t>
      </w:r>
      <w:proofErr w:type="spellEnd"/>
      <w:r w:rsidRPr="002B6DAB">
        <w:rPr>
          <w:rFonts w:ascii="Franklin Gothic Book" w:hAnsi="Franklin Gothic Book"/>
          <w:sz w:val="22"/>
          <w:szCs w:val="22"/>
        </w:rPr>
        <w:t>,</w:t>
      </w:r>
      <w:r w:rsidRPr="002B6DAB">
        <w:rPr>
          <w:rFonts w:ascii="Franklin Gothic Book" w:hAnsi="Franklin Gothic Book"/>
          <w:spacing w:val="-3"/>
          <w:sz w:val="22"/>
          <w:szCs w:val="22"/>
        </w:rPr>
        <w:t xml:space="preserve"> </w:t>
      </w:r>
      <w:proofErr w:type="spellStart"/>
      <w:r w:rsidRPr="002B6DAB">
        <w:rPr>
          <w:rFonts w:ascii="Franklin Gothic Book" w:hAnsi="Franklin Gothic Book"/>
          <w:sz w:val="22"/>
          <w:szCs w:val="22"/>
        </w:rPr>
        <w:t>yasal</w:t>
      </w:r>
      <w:proofErr w:type="spellEnd"/>
      <w:r w:rsidRPr="002B6DAB">
        <w:rPr>
          <w:rFonts w:ascii="Franklin Gothic Book" w:hAnsi="Franklin Gothic Book"/>
          <w:spacing w:val="-3"/>
          <w:sz w:val="22"/>
          <w:szCs w:val="22"/>
        </w:rPr>
        <w:t xml:space="preserve"> </w:t>
      </w:r>
      <w:proofErr w:type="spellStart"/>
      <w:r w:rsidRPr="002B6DAB">
        <w:rPr>
          <w:rFonts w:ascii="Franklin Gothic Book" w:hAnsi="Franklin Gothic Book"/>
          <w:sz w:val="22"/>
          <w:szCs w:val="22"/>
        </w:rPr>
        <w:t>yükümlülüklerin</w:t>
      </w:r>
      <w:proofErr w:type="spellEnd"/>
      <w:r w:rsidRPr="002B6DAB">
        <w:rPr>
          <w:rFonts w:ascii="Franklin Gothic Book" w:hAnsi="Franklin Gothic Book"/>
          <w:spacing w:val="-4"/>
          <w:sz w:val="22"/>
          <w:szCs w:val="22"/>
        </w:rPr>
        <w:t xml:space="preserve"> </w:t>
      </w:r>
      <w:proofErr w:type="spellStart"/>
      <w:r w:rsidRPr="002B6DAB">
        <w:rPr>
          <w:rFonts w:ascii="Franklin Gothic Book" w:hAnsi="Franklin Gothic Book"/>
          <w:sz w:val="22"/>
          <w:szCs w:val="22"/>
        </w:rPr>
        <w:t>incelenmesi</w:t>
      </w:r>
      <w:proofErr w:type="spellEnd"/>
      <w:r w:rsidRPr="002B6DAB">
        <w:rPr>
          <w:rFonts w:ascii="Franklin Gothic Book" w:hAnsi="Franklin Gothic Book"/>
          <w:sz w:val="22"/>
          <w:szCs w:val="22"/>
        </w:rPr>
        <w:t>,</w:t>
      </w:r>
    </w:p>
    <w:p w:rsidR="00702329" w:rsidRPr="002B6DAB" w:rsidRDefault="00702329" w:rsidP="00702329">
      <w:pPr>
        <w:pStyle w:val="GvdeMetni"/>
        <w:spacing w:line="276" w:lineRule="auto"/>
        <w:rPr>
          <w:rFonts w:ascii="Franklin Gothic Book" w:hAnsi="Franklin Gothic Book"/>
          <w:sz w:val="22"/>
          <w:szCs w:val="22"/>
        </w:rPr>
      </w:pPr>
    </w:p>
    <w:p w:rsidR="00702329" w:rsidRPr="002B6DAB" w:rsidRDefault="00702329" w:rsidP="00702329">
      <w:pPr>
        <w:pStyle w:val="GvdeMetni"/>
        <w:numPr>
          <w:ilvl w:val="0"/>
          <w:numId w:val="5"/>
        </w:numPr>
        <w:spacing w:line="276" w:lineRule="auto"/>
        <w:rPr>
          <w:rFonts w:ascii="Franklin Gothic Book" w:hAnsi="Franklin Gothic Book"/>
          <w:sz w:val="22"/>
          <w:szCs w:val="22"/>
        </w:rPr>
      </w:pPr>
      <w:proofErr w:type="spellStart"/>
      <w:r w:rsidRPr="002B6DAB">
        <w:rPr>
          <w:rFonts w:ascii="Franklin Gothic Book" w:hAnsi="Franklin Gothic Book"/>
          <w:sz w:val="22"/>
          <w:szCs w:val="22"/>
        </w:rPr>
        <w:t>Kurumsal</w:t>
      </w:r>
      <w:proofErr w:type="spellEnd"/>
      <w:r w:rsidRPr="002B6DAB">
        <w:rPr>
          <w:rFonts w:ascii="Franklin Gothic Book" w:hAnsi="Franklin Gothic Book"/>
          <w:spacing w:val="27"/>
          <w:sz w:val="22"/>
          <w:szCs w:val="22"/>
        </w:rPr>
        <w:t xml:space="preserve"> </w:t>
      </w:r>
      <w:proofErr w:type="spellStart"/>
      <w:r w:rsidRPr="002B6DAB">
        <w:rPr>
          <w:rFonts w:ascii="Franklin Gothic Book" w:hAnsi="Franklin Gothic Book"/>
          <w:sz w:val="22"/>
          <w:szCs w:val="22"/>
        </w:rPr>
        <w:t>vizyon</w:t>
      </w:r>
      <w:proofErr w:type="spellEnd"/>
      <w:r w:rsidRPr="002B6DAB">
        <w:rPr>
          <w:rFonts w:ascii="Franklin Gothic Book" w:hAnsi="Franklin Gothic Book"/>
          <w:sz w:val="22"/>
          <w:szCs w:val="22"/>
        </w:rPr>
        <w:t>,</w:t>
      </w:r>
      <w:r w:rsidRPr="002B6DAB">
        <w:rPr>
          <w:rFonts w:ascii="Franklin Gothic Book" w:hAnsi="Franklin Gothic Book"/>
          <w:spacing w:val="27"/>
          <w:sz w:val="22"/>
          <w:szCs w:val="22"/>
        </w:rPr>
        <w:t xml:space="preserve"> </w:t>
      </w:r>
      <w:proofErr w:type="spellStart"/>
      <w:r w:rsidRPr="002B6DAB">
        <w:rPr>
          <w:rFonts w:ascii="Franklin Gothic Book" w:hAnsi="Franklin Gothic Book"/>
          <w:sz w:val="22"/>
          <w:szCs w:val="22"/>
        </w:rPr>
        <w:t>misyon</w:t>
      </w:r>
      <w:proofErr w:type="spellEnd"/>
      <w:r w:rsidRPr="002B6DAB">
        <w:rPr>
          <w:rFonts w:ascii="Franklin Gothic Book" w:hAnsi="Franklin Gothic Book"/>
          <w:spacing w:val="31"/>
          <w:sz w:val="22"/>
          <w:szCs w:val="22"/>
        </w:rPr>
        <w:t xml:space="preserve"> </w:t>
      </w:r>
      <w:proofErr w:type="spellStart"/>
      <w:r w:rsidRPr="002B6DAB">
        <w:rPr>
          <w:rFonts w:ascii="Franklin Gothic Book" w:hAnsi="Franklin Gothic Book"/>
          <w:sz w:val="22"/>
          <w:szCs w:val="22"/>
        </w:rPr>
        <w:t>ve</w:t>
      </w:r>
      <w:proofErr w:type="spellEnd"/>
      <w:r w:rsidRPr="002B6DAB">
        <w:rPr>
          <w:rFonts w:ascii="Franklin Gothic Book" w:hAnsi="Franklin Gothic Book"/>
          <w:spacing w:val="27"/>
          <w:sz w:val="22"/>
          <w:szCs w:val="22"/>
        </w:rPr>
        <w:t xml:space="preserve"> </w:t>
      </w:r>
      <w:proofErr w:type="spellStart"/>
      <w:r w:rsidRPr="002B6DAB">
        <w:rPr>
          <w:rFonts w:ascii="Franklin Gothic Book" w:hAnsi="Franklin Gothic Book"/>
          <w:sz w:val="22"/>
          <w:szCs w:val="22"/>
        </w:rPr>
        <w:t>temel</w:t>
      </w:r>
      <w:proofErr w:type="spellEnd"/>
      <w:r w:rsidRPr="002B6DAB">
        <w:rPr>
          <w:rFonts w:ascii="Franklin Gothic Book" w:hAnsi="Franklin Gothic Book"/>
          <w:spacing w:val="27"/>
          <w:sz w:val="22"/>
          <w:szCs w:val="22"/>
        </w:rPr>
        <w:t xml:space="preserve"> </w:t>
      </w:r>
      <w:proofErr w:type="spellStart"/>
      <w:r w:rsidRPr="002B6DAB">
        <w:rPr>
          <w:rFonts w:ascii="Franklin Gothic Book" w:hAnsi="Franklin Gothic Book"/>
          <w:sz w:val="22"/>
          <w:szCs w:val="22"/>
        </w:rPr>
        <w:t>değerleri</w:t>
      </w:r>
      <w:proofErr w:type="spellEnd"/>
      <w:r w:rsidRPr="002B6DAB">
        <w:rPr>
          <w:rFonts w:ascii="Franklin Gothic Book" w:hAnsi="Franklin Gothic Book"/>
          <w:spacing w:val="30"/>
          <w:sz w:val="22"/>
          <w:szCs w:val="22"/>
        </w:rPr>
        <w:t xml:space="preserve"> </w:t>
      </w:r>
      <w:proofErr w:type="spellStart"/>
      <w:r w:rsidRPr="002B6DAB">
        <w:rPr>
          <w:rFonts w:ascii="Franklin Gothic Book" w:hAnsi="Franklin Gothic Book"/>
          <w:sz w:val="22"/>
          <w:szCs w:val="22"/>
        </w:rPr>
        <w:t>açığa</w:t>
      </w:r>
      <w:proofErr w:type="spellEnd"/>
      <w:r w:rsidRPr="002B6DAB">
        <w:rPr>
          <w:rFonts w:ascii="Franklin Gothic Book" w:hAnsi="Franklin Gothic Book"/>
          <w:spacing w:val="29"/>
          <w:sz w:val="22"/>
          <w:szCs w:val="22"/>
        </w:rPr>
        <w:t xml:space="preserve"> </w:t>
      </w:r>
      <w:proofErr w:type="spellStart"/>
      <w:r w:rsidRPr="002B6DAB">
        <w:rPr>
          <w:rFonts w:ascii="Franklin Gothic Book" w:hAnsi="Franklin Gothic Book"/>
          <w:sz w:val="22"/>
          <w:szCs w:val="22"/>
        </w:rPr>
        <w:t>çıkarma</w:t>
      </w:r>
      <w:proofErr w:type="spellEnd"/>
      <w:r w:rsidRPr="002B6DAB">
        <w:rPr>
          <w:rFonts w:ascii="Franklin Gothic Book" w:hAnsi="Franklin Gothic Book"/>
          <w:sz w:val="22"/>
          <w:szCs w:val="22"/>
        </w:rPr>
        <w:t>:</w:t>
      </w:r>
      <w:r w:rsidRPr="002B6DAB">
        <w:rPr>
          <w:rFonts w:ascii="Franklin Gothic Book" w:hAnsi="Franklin Gothic Book"/>
          <w:spacing w:val="30"/>
          <w:sz w:val="22"/>
          <w:szCs w:val="22"/>
        </w:rPr>
        <w:t xml:space="preserve"> </w:t>
      </w:r>
      <w:proofErr w:type="spellStart"/>
      <w:r w:rsidRPr="002B6DAB">
        <w:rPr>
          <w:rFonts w:ascii="Franklin Gothic Book" w:hAnsi="Franklin Gothic Book"/>
          <w:sz w:val="22"/>
          <w:szCs w:val="22"/>
        </w:rPr>
        <w:t>Yöneticiler</w:t>
      </w:r>
      <w:proofErr w:type="spellEnd"/>
      <w:r w:rsidRPr="002B6DAB">
        <w:rPr>
          <w:rFonts w:ascii="Franklin Gothic Book" w:hAnsi="Franklin Gothic Book"/>
          <w:spacing w:val="28"/>
          <w:sz w:val="22"/>
          <w:szCs w:val="22"/>
        </w:rPr>
        <w:t xml:space="preserve"> </w:t>
      </w:r>
      <w:proofErr w:type="spellStart"/>
      <w:r w:rsidRPr="002B6DAB">
        <w:rPr>
          <w:rFonts w:ascii="Franklin Gothic Book" w:hAnsi="Franklin Gothic Book"/>
          <w:sz w:val="22"/>
          <w:szCs w:val="22"/>
        </w:rPr>
        <w:t>ve</w:t>
      </w:r>
      <w:proofErr w:type="spellEnd"/>
      <w:r w:rsidRPr="002B6DAB">
        <w:rPr>
          <w:rFonts w:ascii="Franklin Gothic Book" w:hAnsi="Franklin Gothic Book"/>
          <w:spacing w:val="29"/>
          <w:sz w:val="22"/>
          <w:szCs w:val="22"/>
        </w:rPr>
        <w:t xml:space="preserve"> </w:t>
      </w:r>
      <w:proofErr w:type="spellStart"/>
      <w:r w:rsidRPr="002B6DAB">
        <w:rPr>
          <w:rFonts w:ascii="Franklin Gothic Book" w:hAnsi="Franklin Gothic Book"/>
          <w:sz w:val="22"/>
          <w:szCs w:val="22"/>
        </w:rPr>
        <w:t>sosyal</w:t>
      </w:r>
      <w:proofErr w:type="spellEnd"/>
      <w:r w:rsidRPr="002B6DAB">
        <w:rPr>
          <w:rFonts w:ascii="Franklin Gothic Book" w:hAnsi="Franklin Gothic Book"/>
          <w:spacing w:val="29"/>
          <w:sz w:val="22"/>
          <w:szCs w:val="22"/>
        </w:rPr>
        <w:t xml:space="preserve"> </w:t>
      </w:r>
      <w:proofErr w:type="spellStart"/>
      <w:r w:rsidRPr="002B6DAB">
        <w:rPr>
          <w:rFonts w:ascii="Franklin Gothic Book" w:hAnsi="Franklin Gothic Book"/>
          <w:sz w:val="22"/>
          <w:szCs w:val="22"/>
        </w:rPr>
        <w:t>paydaşlar</w:t>
      </w:r>
      <w:proofErr w:type="spellEnd"/>
      <w:r w:rsidRPr="002B6DAB">
        <w:rPr>
          <w:rFonts w:ascii="Franklin Gothic Book" w:hAnsi="Franklin Gothic Book"/>
          <w:spacing w:val="30"/>
          <w:sz w:val="22"/>
          <w:szCs w:val="22"/>
        </w:rPr>
        <w:t xml:space="preserve"> </w:t>
      </w:r>
      <w:proofErr w:type="spellStart"/>
      <w:r w:rsidRPr="002B6DAB">
        <w:rPr>
          <w:rFonts w:ascii="Franklin Gothic Book" w:hAnsi="Franklin Gothic Book"/>
          <w:sz w:val="22"/>
          <w:szCs w:val="22"/>
        </w:rPr>
        <w:t>tarafından</w:t>
      </w:r>
      <w:proofErr w:type="spellEnd"/>
      <w:r w:rsidRPr="002B6DAB">
        <w:rPr>
          <w:rFonts w:ascii="Franklin Gothic Book" w:hAnsi="Franklin Gothic Book"/>
          <w:spacing w:val="-51"/>
          <w:sz w:val="22"/>
          <w:szCs w:val="22"/>
        </w:rPr>
        <w:t xml:space="preserve"> </w:t>
      </w:r>
      <w:proofErr w:type="spellStart"/>
      <w:r w:rsidRPr="002B6DAB">
        <w:rPr>
          <w:rFonts w:ascii="Franklin Gothic Book" w:hAnsi="Franklin Gothic Book"/>
          <w:sz w:val="22"/>
          <w:szCs w:val="22"/>
        </w:rPr>
        <w:t>kurumsal</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kimliğin</w:t>
      </w:r>
      <w:proofErr w:type="spellEnd"/>
      <w:r w:rsidRPr="002B6DAB">
        <w:rPr>
          <w:rFonts w:ascii="Franklin Gothic Book" w:hAnsi="Franklin Gothic Book"/>
          <w:spacing w:val="-1"/>
          <w:sz w:val="22"/>
          <w:szCs w:val="22"/>
        </w:rPr>
        <w:t xml:space="preserve"> </w:t>
      </w:r>
      <w:proofErr w:type="spellStart"/>
      <w:r w:rsidRPr="002B6DAB">
        <w:rPr>
          <w:rFonts w:ascii="Franklin Gothic Book" w:hAnsi="Franklin Gothic Book"/>
          <w:sz w:val="22"/>
          <w:szCs w:val="22"/>
        </w:rPr>
        <w:t>tanımlanması</w:t>
      </w:r>
      <w:proofErr w:type="spellEnd"/>
      <w:r w:rsidRPr="002B6DAB">
        <w:rPr>
          <w:rFonts w:ascii="Franklin Gothic Book" w:hAnsi="Franklin Gothic Book"/>
          <w:sz w:val="22"/>
          <w:szCs w:val="22"/>
        </w:rPr>
        <w:t>,</w:t>
      </w:r>
    </w:p>
    <w:p w:rsidR="00702329" w:rsidRDefault="00702329" w:rsidP="00702329">
      <w:pPr>
        <w:pStyle w:val="GvdeMetni"/>
        <w:numPr>
          <w:ilvl w:val="0"/>
          <w:numId w:val="5"/>
        </w:numPr>
        <w:spacing w:line="276" w:lineRule="auto"/>
        <w:rPr>
          <w:rFonts w:ascii="Franklin Gothic Book" w:hAnsi="Franklin Gothic Book"/>
          <w:sz w:val="22"/>
          <w:szCs w:val="22"/>
        </w:rPr>
      </w:pPr>
      <w:proofErr w:type="spellStart"/>
      <w:r w:rsidRPr="002B6DAB">
        <w:rPr>
          <w:rFonts w:ascii="Franklin Gothic Book" w:hAnsi="Franklin Gothic Book"/>
          <w:sz w:val="22"/>
          <w:szCs w:val="22"/>
        </w:rPr>
        <w:t>Kurumun</w:t>
      </w:r>
      <w:proofErr w:type="spellEnd"/>
      <w:r w:rsidRPr="002B6DAB">
        <w:rPr>
          <w:rFonts w:ascii="Franklin Gothic Book" w:hAnsi="Franklin Gothic Book"/>
          <w:spacing w:val="4"/>
          <w:sz w:val="22"/>
          <w:szCs w:val="22"/>
        </w:rPr>
        <w:t xml:space="preserve"> </w:t>
      </w:r>
      <w:proofErr w:type="spellStart"/>
      <w:r w:rsidRPr="002B6DAB">
        <w:rPr>
          <w:rFonts w:ascii="Franklin Gothic Book" w:hAnsi="Franklin Gothic Book"/>
          <w:sz w:val="22"/>
          <w:szCs w:val="22"/>
        </w:rPr>
        <w:t>dışsal</w:t>
      </w:r>
      <w:proofErr w:type="spellEnd"/>
      <w:r w:rsidRPr="002B6DAB">
        <w:rPr>
          <w:rFonts w:ascii="Franklin Gothic Book" w:hAnsi="Franklin Gothic Book"/>
          <w:spacing w:val="5"/>
          <w:sz w:val="22"/>
          <w:szCs w:val="22"/>
        </w:rPr>
        <w:t xml:space="preserve"> </w:t>
      </w:r>
      <w:proofErr w:type="spellStart"/>
      <w:r w:rsidRPr="002B6DAB">
        <w:rPr>
          <w:rFonts w:ascii="Franklin Gothic Book" w:hAnsi="Franklin Gothic Book"/>
          <w:sz w:val="22"/>
          <w:szCs w:val="22"/>
        </w:rPr>
        <w:t>ve</w:t>
      </w:r>
      <w:proofErr w:type="spellEnd"/>
      <w:r w:rsidRPr="002B6DAB">
        <w:rPr>
          <w:rFonts w:ascii="Franklin Gothic Book" w:hAnsi="Franklin Gothic Book"/>
          <w:spacing w:val="6"/>
          <w:sz w:val="22"/>
          <w:szCs w:val="22"/>
        </w:rPr>
        <w:t xml:space="preserve"> </w:t>
      </w:r>
      <w:proofErr w:type="spellStart"/>
      <w:r w:rsidRPr="002B6DAB">
        <w:rPr>
          <w:rFonts w:ascii="Franklin Gothic Book" w:hAnsi="Franklin Gothic Book"/>
          <w:sz w:val="22"/>
          <w:szCs w:val="22"/>
        </w:rPr>
        <w:t>içsel</w:t>
      </w:r>
      <w:proofErr w:type="spellEnd"/>
      <w:r w:rsidRPr="002B6DAB">
        <w:rPr>
          <w:rFonts w:ascii="Franklin Gothic Book" w:hAnsi="Franklin Gothic Book"/>
          <w:spacing w:val="3"/>
          <w:sz w:val="22"/>
          <w:szCs w:val="22"/>
        </w:rPr>
        <w:t xml:space="preserve"> </w:t>
      </w:r>
      <w:proofErr w:type="spellStart"/>
      <w:r w:rsidRPr="002B6DAB">
        <w:rPr>
          <w:rFonts w:ascii="Franklin Gothic Book" w:hAnsi="Franklin Gothic Book"/>
          <w:sz w:val="22"/>
          <w:szCs w:val="22"/>
        </w:rPr>
        <w:t>çevresini</w:t>
      </w:r>
      <w:proofErr w:type="spellEnd"/>
      <w:r w:rsidRPr="002B6DAB">
        <w:rPr>
          <w:rFonts w:ascii="Franklin Gothic Book" w:hAnsi="Franklin Gothic Book"/>
          <w:spacing w:val="3"/>
          <w:sz w:val="22"/>
          <w:szCs w:val="22"/>
        </w:rPr>
        <w:t xml:space="preserve"> </w:t>
      </w:r>
      <w:proofErr w:type="spellStart"/>
      <w:r w:rsidRPr="002B6DAB">
        <w:rPr>
          <w:rFonts w:ascii="Franklin Gothic Book" w:hAnsi="Franklin Gothic Book"/>
          <w:sz w:val="22"/>
          <w:szCs w:val="22"/>
        </w:rPr>
        <w:t>değerlendirme</w:t>
      </w:r>
      <w:proofErr w:type="spellEnd"/>
      <w:r w:rsidRPr="002B6DAB">
        <w:rPr>
          <w:rFonts w:ascii="Franklin Gothic Book" w:hAnsi="Franklin Gothic Book"/>
          <w:sz w:val="22"/>
          <w:szCs w:val="22"/>
        </w:rPr>
        <w:t>:</w:t>
      </w:r>
      <w:r w:rsidRPr="002B6DAB">
        <w:rPr>
          <w:rFonts w:ascii="Franklin Gothic Book" w:hAnsi="Franklin Gothic Book"/>
          <w:spacing w:val="6"/>
          <w:sz w:val="22"/>
          <w:szCs w:val="22"/>
        </w:rPr>
        <w:t xml:space="preserve"> </w:t>
      </w:r>
      <w:proofErr w:type="spellStart"/>
      <w:r w:rsidRPr="002B6DAB">
        <w:rPr>
          <w:rFonts w:ascii="Franklin Gothic Book" w:hAnsi="Franklin Gothic Book"/>
          <w:sz w:val="22"/>
          <w:szCs w:val="22"/>
        </w:rPr>
        <w:t>Kurumun</w:t>
      </w:r>
      <w:proofErr w:type="spellEnd"/>
      <w:r w:rsidRPr="002B6DAB">
        <w:rPr>
          <w:rFonts w:ascii="Franklin Gothic Book" w:hAnsi="Franklin Gothic Book"/>
          <w:spacing w:val="4"/>
          <w:sz w:val="22"/>
          <w:szCs w:val="22"/>
        </w:rPr>
        <w:t xml:space="preserve"> </w:t>
      </w:r>
      <w:proofErr w:type="spellStart"/>
      <w:r w:rsidRPr="002B6DAB">
        <w:rPr>
          <w:rFonts w:ascii="Franklin Gothic Book" w:hAnsi="Franklin Gothic Book"/>
          <w:sz w:val="22"/>
          <w:szCs w:val="22"/>
        </w:rPr>
        <w:t>paydaşlarının</w:t>
      </w:r>
      <w:proofErr w:type="spellEnd"/>
      <w:r w:rsidRPr="002B6DAB">
        <w:rPr>
          <w:rFonts w:ascii="Franklin Gothic Book" w:hAnsi="Franklin Gothic Book"/>
          <w:spacing w:val="6"/>
          <w:sz w:val="22"/>
          <w:szCs w:val="22"/>
        </w:rPr>
        <w:t xml:space="preserve"> </w:t>
      </w:r>
      <w:proofErr w:type="spellStart"/>
      <w:r w:rsidRPr="002B6DAB">
        <w:rPr>
          <w:rFonts w:ascii="Franklin Gothic Book" w:hAnsi="Franklin Gothic Book"/>
          <w:sz w:val="22"/>
          <w:szCs w:val="22"/>
        </w:rPr>
        <w:t>belirlenmesi</w:t>
      </w:r>
      <w:proofErr w:type="spellEnd"/>
      <w:r w:rsidRPr="002B6DAB">
        <w:rPr>
          <w:rFonts w:ascii="Franklin Gothic Book" w:hAnsi="Franklin Gothic Book"/>
          <w:sz w:val="22"/>
          <w:szCs w:val="22"/>
        </w:rPr>
        <w:t>,</w:t>
      </w:r>
      <w:r w:rsidRPr="002B6DAB">
        <w:rPr>
          <w:rFonts w:ascii="Franklin Gothic Book" w:hAnsi="Franklin Gothic Book"/>
          <w:spacing w:val="6"/>
          <w:sz w:val="22"/>
          <w:szCs w:val="22"/>
        </w:rPr>
        <w:t xml:space="preserve"> </w:t>
      </w:r>
      <w:proofErr w:type="spellStart"/>
      <w:r w:rsidRPr="002B6DAB">
        <w:rPr>
          <w:rFonts w:ascii="Franklin Gothic Book" w:hAnsi="Franklin Gothic Book"/>
          <w:sz w:val="22"/>
          <w:szCs w:val="22"/>
        </w:rPr>
        <w:t>görüşlerinin</w:t>
      </w:r>
      <w:proofErr w:type="spellEnd"/>
      <w:r w:rsidRPr="002B6DAB">
        <w:rPr>
          <w:rFonts w:ascii="Franklin Gothic Book" w:hAnsi="Franklin Gothic Book"/>
          <w:spacing w:val="-52"/>
          <w:sz w:val="22"/>
          <w:szCs w:val="22"/>
        </w:rPr>
        <w:t xml:space="preserve"> </w:t>
      </w:r>
      <w:proofErr w:type="spellStart"/>
      <w:r w:rsidRPr="002B6DAB">
        <w:rPr>
          <w:rFonts w:ascii="Franklin Gothic Book" w:hAnsi="Franklin Gothic Book"/>
          <w:sz w:val="22"/>
          <w:szCs w:val="22"/>
        </w:rPr>
        <w:t>alınması</w:t>
      </w:r>
      <w:proofErr w:type="spellEnd"/>
      <w:r w:rsidRPr="002B6DAB">
        <w:rPr>
          <w:rFonts w:ascii="Franklin Gothic Book" w:hAnsi="Franklin Gothic Book"/>
          <w:sz w:val="22"/>
          <w:szCs w:val="22"/>
        </w:rPr>
        <w:t>, GZFT</w:t>
      </w:r>
      <w:r w:rsidRPr="002B6DAB">
        <w:rPr>
          <w:rFonts w:ascii="Franklin Gothic Book" w:hAnsi="Franklin Gothic Book"/>
          <w:spacing w:val="1"/>
          <w:sz w:val="22"/>
          <w:szCs w:val="22"/>
        </w:rPr>
        <w:t xml:space="preserve"> </w:t>
      </w:r>
      <w:proofErr w:type="spellStart"/>
      <w:r w:rsidRPr="002B6DAB">
        <w:rPr>
          <w:rFonts w:ascii="Franklin Gothic Book" w:hAnsi="Franklin Gothic Book"/>
          <w:sz w:val="22"/>
          <w:szCs w:val="22"/>
        </w:rPr>
        <w:t>analizinin</w:t>
      </w:r>
      <w:proofErr w:type="spellEnd"/>
      <w:r w:rsidRPr="002B6DAB">
        <w:rPr>
          <w:rFonts w:ascii="Franklin Gothic Book" w:hAnsi="Franklin Gothic Book"/>
          <w:spacing w:val="-3"/>
          <w:sz w:val="22"/>
          <w:szCs w:val="22"/>
        </w:rPr>
        <w:t xml:space="preserve"> </w:t>
      </w:r>
      <w:proofErr w:type="spellStart"/>
      <w:r w:rsidRPr="002B6DAB">
        <w:rPr>
          <w:rFonts w:ascii="Franklin Gothic Book" w:hAnsi="Franklin Gothic Book"/>
          <w:sz w:val="22"/>
          <w:szCs w:val="22"/>
        </w:rPr>
        <w:t>yapılması</w:t>
      </w:r>
      <w:proofErr w:type="spellEnd"/>
      <w:r w:rsidRPr="002B6DAB">
        <w:rPr>
          <w:rFonts w:ascii="Franklin Gothic Book" w:hAnsi="Franklin Gothic Book"/>
          <w:sz w:val="22"/>
          <w:szCs w:val="22"/>
        </w:rPr>
        <w:t>,</w:t>
      </w:r>
    </w:p>
    <w:p w:rsidR="00702329" w:rsidRDefault="00702329" w:rsidP="00702329">
      <w:pPr>
        <w:pStyle w:val="GvdeMetni"/>
        <w:spacing w:line="276" w:lineRule="auto"/>
        <w:ind w:left="720"/>
        <w:rPr>
          <w:rFonts w:ascii="Franklin Gothic Book" w:hAnsi="Franklin Gothic Book"/>
          <w:sz w:val="22"/>
          <w:szCs w:val="22"/>
        </w:rPr>
      </w:pPr>
    </w:p>
    <w:p w:rsidR="00702329" w:rsidRPr="002B6DAB" w:rsidRDefault="00702329" w:rsidP="00702329">
      <w:pPr>
        <w:pStyle w:val="GvdeMetni"/>
        <w:numPr>
          <w:ilvl w:val="0"/>
          <w:numId w:val="5"/>
        </w:numPr>
        <w:spacing w:line="276" w:lineRule="auto"/>
        <w:rPr>
          <w:rFonts w:ascii="Franklin Gothic Book" w:hAnsi="Franklin Gothic Book"/>
          <w:sz w:val="22"/>
          <w:szCs w:val="22"/>
        </w:rPr>
      </w:pPr>
      <w:proofErr w:type="spellStart"/>
      <w:r w:rsidRPr="002B6DAB">
        <w:rPr>
          <w:rFonts w:ascii="Franklin Gothic Book" w:hAnsi="Franklin Gothic Book"/>
          <w:spacing w:val="-1"/>
          <w:sz w:val="22"/>
          <w:szCs w:val="22"/>
        </w:rPr>
        <w:t>Eğitim</w:t>
      </w:r>
      <w:proofErr w:type="spellEnd"/>
      <w:r w:rsidRPr="002B6DAB">
        <w:rPr>
          <w:rFonts w:ascii="Franklin Gothic Book" w:hAnsi="Franklin Gothic Book"/>
          <w:spacing w:val="-12"/>
          <w:sz w:val="22"/>
          <w:szCs w:val="22"/>
        </w:rPr>
        <w:t xml:space="preserve"> </w:t>
      </w:r>
      <w:proofErr w:type="spellStart"/>
      <w:r w:rsidRPr="002B6DAB">
        <w:rPr>
          <w:rFonts w:ascii="Franklin Gothic Book" w:hAnsi="Franklin Gothic Book"/>
          <w:spacing w:val="-1"/>
          <w:sz w:val="22"/>
          <w:szCs w:val="22"/>
        </w:rPr>
        <w:t>sisteminin</w:t>
      </w:r>
      <w:proofErr w:type="spellEnd"/>
      <w:r w:rsidRPr="002B6DAB">
        <w:rPr>
          <w:rFonts w:ascii="Franklin Gothic Book" w:hAnsi="Franklin Gothic Book"/>
          <w:spacing w:val="-9"/>
          <w:sz w:val="22"/>
          <w:szCs w:val="22"/>
        </w:rPr>
        <w:t xml:space="preserve"> </w:t>
      </w:r>
      <w:proofErr w:type="spellStart"/>
      <w:r w:rsidRPr="002B6DAB">
        <w:rPr>
          <w:rFonts w:ascii="Franklin Gothic Book" w:hAnsi="Franklin Gothic Book"/>
          <w:spacing w:val="-1"/>
          <w:sz w:val="22"/>
          <w:szCs w:val="22"/>
        </w:rPr>
        <w:t>stratejik</w:t>
      </w:r>
      <w:proofErr w:type="spellEnd"/>
      <w:r w:rsidRPr="002B6DAB">
        <w:rPr>
          <w:rFonts w:ascii="Franklin Gothic Book" w:hAnsi="Franklin Gothic Book"/>
          <w:spacing w:val="-13"/>
          <w:sz w:val="22"/>
          <w:szCs w:val="22"/>
        </w:rPr>
        <w:t xml:space="preserve"> </w:t>
      </w:r>
      <w:proofErr w:type="spellStart"/>
      <w:r w:rsidRPr="002B6DAB">
        <w:rPr>
          <w:rFonts w:ascii="Franklin Gothic Book" w:hAnsi="Franklin Gothic Book"/>
          <w:sz w:val="22"/>
          <w:szCs w:val="22"/>
        </w:rPr>
        <w:t>alanlarının</w:t>
      </w:r>
      <w:proofErr w:type="spellEnd"/>
      <w:r w:rsidRPr="002B6DAB">
        <w:rPr>
          <w:rFonts w:ascii="Franklin Gothic Book" w:hAnsi="Franklin Gothic Book"/>
          <w:spacing w:val="-13"/>
          <w:sz w:val="22"/>
          <w:szCs w:val="22"/>
        </w:rPr>
        <w:t xml:space="preserve"> </w:t>
      </w:r>
      <w:proofErr w:type="spellStart"/>
      <w:r w:rsidRPr="002B6DAB">
        <w:rPr>
          <w:rFonts w:ascii="Franklin Gothic Book" w:hAnsi="Franklin Gothic Book"/>
          <w:sz w:val="22"/>
          <w:szCs w:val="22"/>
        </w:rPr>
        <w:t>belirlenmesi</w:t>
      </w:r>
      <w:proofErr w:type="spellEnd"/>
      <w:r w:rsidRPr="002B6DAB">
        <w:rPr>
          <w:rFonts w:ascii="Franklin Gothic Book" w:hAnsi="Franklin Gothic Book"/>
          <w:sz w:val="22"/>
          <w:szCs w:val="22"/>
        </w:rPr>
        <w:t>:</w:t>
      </w:r>
      <w:r w:rsidRPr="002B6DAB">
        <w:rPr>
          <w:rFonts w:ascii="Franklin Gothic Book" w:hAnsi="Franklin Gothic Book"/>
          <w:spacing w:val="-11"/>
          <w:sz w:val="22"/>
          <w:szCs w:val="22"/>
        </w:rPr>
        <w:t xml:space="preserve"> </w:t>
      </w:r>
      <w:proofErr w:type="spellStart"/>
      <w:r w:rsidRPr="002B6DAB">
        <w:rPr>
          <w:rFonts w:ascii="Franklin Gothic Book" w:hAnsi="Franklin Gothic Book"/>
          <w:sz w:val="22"/>
          <w:szCs w:val="22"/>
        </w:rPr>
        <w:t>Hizmetlerin</w:t>
      </w:r>
      <w:proofErr w:type="spellEnd"/>
      <w:r w:rsidRPr="002B6DAB">
        <w:rPr>
          <w:rFonts w:ascii="Franklin Gothic Book" w:hAnsi="Franklin Gothic Book"/>
          <w:spacing w:val="-10"/>
          <w:sz w:val="22"/>
          <w:szCs w:val="22"/>
        </w:rPr>
        <w:t xml:space="preserve"> </w:t>
      </w:r>
      <w:r w:rsidRPr="002B6DAB">
        <w:rPr>
          <w:rFonts w:ascii="Franklin Gothic Book" w:hAnsi="Franklin Gothic Book"/>
          <w:sz w:val="22"/>
          <w:szCs w:val="22"/>
        </w:rPr>
        <w:t>“</w:t>
      </w:r>
      <w:proofErr w:type="spellStart"/>
      <w:r w:rsidRPr="002B6DAB">
        <w:rPr>
          <w:rFonts w:ascii="Franklin Gothic Book" w:hAnsi="Franklin Gothic Book"/>
          <w:sz w:val="22"/>
          <w:szCs w:val="22"/>
        </w:rPr>
        <w:t>Tema</w:t>
      </w:r>
      <w:proofErr w:type="spellEnd"/>
      <w:r w:rsidRPr="002B6DAB">
        <w:rPr>
          <w:rFonts w:ascii="Franklin Gothic Book" w:hAnsi="Franklin Gothic Book"/>
          <w:sz w:val="22"/>
          <w:szCs w:val="22"/>
        </w:rPr>
        <w:t>”</w:t>
      </w:r>
      <w:r w:rsidRPr="002B6DAB">
        <w:rPr>
          <w:rFonts w:ascii="Franklin Gothic Book" w:hAnsi="Franklin Gothic Book"/>
          <w:spacing w:val="-14"/>
          <w:sz w:val="22"/>
          <w:szCs w:val="22"/>
        </w:rPr>
        <w:t xml:space="preserve"> </w:t>
      </w:r>
      <w:proofErr w:type="spellStart"/>
      <w:r w:rsidRPr="002B6DAB">
        <w:rPr>
          <w:rFonts w:ascii="Franklin Gothic Book" w:hAnsi="Franklin Gothic Book"/>
          <w:sz w:val="22"/>
          <w:szCs w:val="22"/>
        </w:rPr>
        <w:t>başlıkları</w:t>
      </w:r>
      <w:proofErr w:type="spellEnd"/>
      <w:r w:rsidRPr="002B6DAB">
        <w:rPr>
          <w:rFonts w:ascii="Franklin Gothic Book" w:hAnsi="Franklin Gothic Book"/>
          <w:spacing w:val="-10"/>
          <w:sz w:val="22"/>
          <w:szCs w:val="22"/>
        </w:rPr>
        <w:t xml:space="preserve"> </w:t>
      </w:r>
      <w:proofErr w:type="spellStart"/>
      <w:r w:rsidRPr="002B6DAB">
        <w:rPr>
          <w:rFonts w:ascii="Franklin Gothic Book" w:hAnsi="Franklin Gothic Book"/>
          <w:sz w:val="22"/>
          <w:szCs w:val="22"/>
        </w:rPr>
        <w:t>altında</w:t>
      </w:r>
      <w:proofErr w:type="spellEnd"/>
      <w:r w:rsidRPr="002B6DAB">
        <w:rPr>
          <w:rFonts w:ascii="Franklin Gothic Book" w:hAnsi="Franklin Gothic Book"/>
          <w:spacing w:val="-11"/>
          <w:sz w:val="22"/>
          <w:szCs w:val="22"/>
        </w:rPr>
        <w:t xml:space="preserve"> </w:t>
      </w:r>
      <w:proofErr w:type="spellStart"/>
      <w:r w:rsidRPr="002B6DAB">
        <w:rPr>
          <w:rFonts w:ascii="Franklin Gothic Book" w:hAnsi="Franklin Gothic Book"/>
          <w:sz w:val="22"/>
          <w:szCs w:val="22"/>
        </w:rPr>
        <w:t>gruplandırılması</w:t>
      </w:r>
      <w:proofErr w:type="spellEnd"/>
      <w:r w:rsidRPr="002B6DAB">
        <w:rPr>
          <w:rFonts w:ascii="Franklin Gothic Book" w:hAnsi="Franklin Gothic Book"/>
          <w:sz w:val="22"/>
          <w:szCs w:val="22"/>
        </w:rPr>
        <w:t>,</w:t>
      </w:r>
    </w:p>
    <w:p w:rsidR="00702329" w:rsidRPr="002B6DAB" w:rsidRDefault="00702329" w:rsidP="00702329">
      <w:pPr>
        <w:pStyle w:val="GvdeMetni"/>
        <w:spacing w:before="8" w:line="276" w:lineRule="auto"/>
        <w:rPr>
          <w:rFonts w:ascii="Franklin Gothic Book" w:hAnsi="Franklin Gothic Book"/>
          <w:sz w:val="22"/>
          <w:szCs w:val="22"/>
        </w:rPr>
      </w:pPr>
    </w:p>
    <w:p w:rsidR="00702329" w:rsidRPr="002B6DAB" w:rsidRDefault="00702329" w:rsidP="00702329">
      <w:pPr>
        <w:pStyle w:val="GvdeMetni"/>
        <w:numPr>
          <w:ilvl w:val="0"/>
          <w:numId w:val="5"/>
        </w:numPr>
        <w:spacing w:line="276" w:lineRule="auto"/>
        <w:rPr>
          <w:rFonts w:ascii="Franklin Gothic Book" w:hAnsi="Franklin Gothic Book"/>
          <w:sz w:val="22"/>
          <w:szCs w:val="22"/>
        </w:rPr>
      </w:pPr>
      <w:proofErr w:type="spellStart"/>
      <w:r w:rsidRPr="002B6DAB">
        <w:rPr>
          <w:rFonts w:ascii="Franklin Gothic Book" w:hAnsi="Franklin Gothic Book"/>
          <w:sz w:val="22"/>
          <w:szCs w:val="22"/>
        </w:rPr>
        <w:t>Stratejik</w:t>
      </w:r>
      <w:proofErr w:type="spellEnd"/>
      <w:r w:rsidRPr="002B6DAB">
        <w:rPr>
          <w:rFonts w:ascii="Franklin Gothic Book" w:hAnsi="Franklin Gothic Book"/>
          <w:spacing w:val="38"/>
          <w:sz w:val="22"/>
          <w:szCs w:val="22"/>
        </w:rPr>
        <w:t xml:space="preserve"> </w:t>
      </w:r>
      <w:proofErr w:type="spellStart"/>
      <w:r w:rsidRPr="002B6DAB">
        <w:rPr>
          <w:rFonts w:ascii="Franklin Gothic Book" w:hAnsi="Franklin Gothic Book"/>
          <w:sz w:val="22"/>
          <w:szCs w:val="22"/>
        </w:rPr>
        <w:t>planın</w:t>
      </w:r>
      <w:proofErr w:type="spellEnd"/>
      <w:r w:rsidRPr="002B6DAB">
        <w:rPr>
          <w:rFonts w:ascii="Franklin Gothic Book" w:hAnsi="Franklin Gothic Book"/>
          <w:spacing w:val="39"/>
          <w:sz w:val="22"/>
          <w:szCs w:val="22"/>
        </w:rPr>
        <w:t xml:space="preserve"> </w:t>
      </w:r>
      <w:proofErr w:type="spellStart"/>
      <w:r w:rsidRPr="002B6DAB">
        <w:rPr>
          <w:rFonts w:ascii="Franklin Gothic Book" w:hAnsi="Franklin Gothic Book"/>
          <w:sz w:val="22"/>
          <w:szCs w:val="22"/>
        </w:rPr>
        <w:t>oluşturulması</w:t>
      </w:r>
      <w:proofErr w:type="spellEnd"/>
      <w:r w:rsidRPr="002B6DAB">
        <w:rPr>
          <w:rFonts w:ascii="Franklin Gothic Book" w:hAnsi="Franklin Gothic Book"/>
          <w:sz w:val="22"/>
          <w:szCs w:val="22"/>
        </w:rPr>
        <w:t>:</w:t>
      </w:r>
      <w:r w:rsidRPr="002B6DAB">
        <w:rPr>
          <w:rFonts w:ascii="Franklin Gothic Book" w:hAnsi="Franklin Gothic Book"/>
          <w:spacing w:val="41"/>
          <w:sz w:val="22"/>
          <w:szCs w:val="22"/>
        </w:rPr>
        <w:t xml:space="preserve"> </w:t>
      </w:r>
      <w:r>
        <w:rPr>
          <w:rFonts w:ascii="Franklin Gothic Book" w:hAnsi="Franklin Gothic Book"/>
          <w:sz w:val="22"/>
          <w:szCs w:val="22"/>
        </w:rPr>
        <w:t xml:space="preserve">Atatürk </w:t>
      </w:r>
      <w:proofErr w:type="spellStart"/>
      <w:r>
        <w:rPr>
          <w:rFonts w:ascii="Franklin Gothic Book" w:hAnsi="Franklin Gothic Book"/>
          <w:sz w:val="22"/>
          <w:szCs w:val="22"/>
        </w:rPr>
        <w:t>İlk</w:t>
      </w:r>
      <w:r w:rsidRPr="002B6DAB">
        <w:rPr>
          <w:rFonts w:ascii="Franklin Gothic Book" w:hAnsi="Franklin Gothic Book"/>
          <w:sz w:val="22"/>
          <w:szCs w:val="22"/>
        </w:rPr>
        <w:t>okulu</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Stratejik</w:t>
      </w:r>
      <w:proofErr w:type="spellEnd"/>
      <w:r w:rsidRPr="002B6DAB">
        <w:rPr>
          <w:rFonts w:ascii="Franklin Gothic Book" w:hAnsi="Franklin Gothic Book"/>
          <w:spacing w:val="38"/>
          <w:sz w:val="22"/>
          <w:szCs w:val="22"/>
        </w:rPr>
        <w:t xml:space="preserve"> </w:t>
      </w:r>
      <w:proofErr w:type="spellStart"/>
      <w:r w:rsidRPr="002B6DAB">
        <w:rPr>
          <w:rFonts w:ascii="Franklin Gothic Book" w:hAnsi="Franklin Gothic Book"/>
          <w:sz w:val="22"/>
          <w:szCs w:val="22"/>
        </w:rPr>
        <w:t>Planlama</w:t>
      </w:r>
      <w:proofErr w:type="spellEnd"/>
      <w:r w:rsidRPr="002B6DAB">
        <w:rPr>
          <w:rFonts w:ascii="Franklin Gothic Book" w:hAnsi="Franklin Gothic Book"/>
          <w:spacing w:val="37"/>
          <w:sz w:val="22"/>
          <w:szCs w:val="22"/>
        </w:rPr>
        <w:t xml:space="preserve"> </w:t>
      </w:r>
      <w:proofErr w:type="spellStart"/>
      <w:proofErr w:type="gramStart"/>
      <w:r w:rsidRPr="002B6DAB">
        <w:rPr>
          <w:rFonts w:ascii="Franklin Gothic Book" w:hAnsi="Franklin Gothic Book"/>
          <w:sz w:val="22"/>
          <w:szCs w:val="22"/>
        </w:rPr>
        <w:t>Ekibi</w:t>
      </w:r>
      <w:proofErr w:type="spellEnd"/>
      <w:r>
        <w:rPr>
          <w:rFonts w:ascii="Franklin Gothic Book" w:hAnsi="Franklin Gothic Book"/>
          <w:sz w:val="22"/>
          <w:szCs w:val="22"/>
        </w:rPr>
        <w:t xml:space="preserve"> </w:t>
      </w:r>
      <w:r w:rsidRPr="002B6DAB">
        <w:rPr>
          <w:rFonts w:ascii="Franklin Gothic Book" w:hAnsi="Franklin Gothic Book"/>
          <w:spacing w:val="-52"/>
          <w:sz w:val="22"/>
          <w:szCs w:val="22"/>
        </w:rPr>
        <w:t xml:space="preserve"> </w:t>
      </w:r>
      <w:proofErr w:type="spellStart"/>
      <w:r w:rsidRPr="002B6DAB">
        <w:rPr>
          <w:rFonts w:ascii="Franklin Gothic Book" w:hAnsi="Franklin Gothic Book"/>
          <w:sz w:val="22"/>
          <w:szCs w:val="22"/>
        </w:rPr>
        <w:t>tarafından</w:t>
      </w:r>
      <w:proofErr w:type="spellEnd"/>
      <w:proofErr w:type="gramEnd"/>
      <w:r w:rsidRPr="002B6DAB">
        <w:rPr>
          <w:rFonts w:ascii="Franklin Gothic Book" w:hAnsi="Franklin Gothic Book"/>
          <w:spacing w:val="-2"/>
          <w:sz w:val="22"/>
          <w:szCs w:val="22"/>
        </w:rPr>
        <w:t xml:space="preserve"> </w:t>
      </w:r>
      <w:proofErr w:type="spellStart"/>
      <w:r w:rsidRPr="002B6DAB">
        <w:rPr>
          <w:rFonts w:ascii="Franklin Gothic Book" w:hAnsi="Franklin Gothic Book"/>
          <w:sz w:val="22"/>
          <w:szCs w:val="22"/>
        </w:rPr>
        <w:t>planın</w:t>
      </w:r>
      <w:proofErr w:type="spellEnd"/>
      <w:r w:rsidRPr="002B6DAB">
        <w:rPr>
          <w:rFonts w:ascii="Franklin Gothic Book" w:hAnsi="Franklin Gothic Book"/>
          <w:spacing w:val="-1"/>
          <w:sz w:val="22"/>
          <w:szCs w:val="22"/>
        </w:rPr>
        <w:t xml:space="preserve"> </w:t>
      </w:r>
      <w:proofErr w:type="spellStart"/>
      <w:r w:rsidRPr="002B6DAB">
        <w:rPr>
          <w:rFonts w:ascii="Franklin Gothic Book" w:hAnsi="Franklin Gothic Book"/>
          <w:sz w:val="22"/>
          <w:szCs w:val="22"/>
        </w:rPr>
        <w:t>hazırlanması</w:t>
      </w:r>
      <w:proofErr w:type="spellEnd"/>
      <w:r w:rsidRPr="002B6DAB">
        <w:rPr>
          <w:rFonts w:ascii="Franklin Gothic Book" w:hAnsi="Franklin Gothic Book"/>
          <w:sz w:val="22"/>
          <w:szCs w:val="22"/>
        </w:rPr>
        <w:t>,</w:t>
      </w:r>
    </w:p>
    <w:p w:rsidR="00702329" w:rsidRPr="002B6DAB" w:rsidRDefault="00702329" w:rsidP="00702329">
      <w:pPr>
        <w:pStyle w:val="GvdeMetni"/>
        <w:numPr>
          <w:ilvl w:val="0"/>
          <w:numId w:val="5"/>
        </w:numPr>
        <w:spacing w:line="276" w:lineRule="auto"/>
        <w:rPr>
          <w:rFonts w:ascii="Franklin Gothic Book" w:hAnsi="Franklin Gothic Book"/>
          <w:sz w:val="22"/>
          <w:szCs w:val="22"/>
        </w:rPr>
      </w:pPr>
      <w:proofErr w:type="spellStart"/>
      <w:r w:rsidRPr="002B6DAB">
        <w:rPr>
          <w:rFonts w:ascii="Franklin Gothic Book" w:hAnsi="Franklin Gothic Book"/>
          <w:sz w:val="22"/>
          <w:szCs w:val="22"/>
        </w:rPr>
        <w:t>Stratejik</w:t>
      </w:r>
      <w:proofErr w:type="spellEnd"/>
      <w:r w:rsidRPr="002B6DAB">
        <w:rPr>
          <w:rFonts w:ascii="Franklin Gothic Book" w:hAnsi="Franklin Gothic Book"/>
          <w:spacing w:val="-4"/>
          <w:sz w:val="22"/>
          <w:szCs w:val="22"/>
        </w:rPr>
        <w:t xml:space="preserve"> </w:t>
      </w:r>
      <w:proofErr w:type="spellStart"/>
      <w:r w:rsidRPr="002B6DAB">
        <w:rPr>
          <w:rFonts w:ascii="Franklin Gothic Book" w:hAnsi="Franklin Gothic Book"/>
          <w:sz w:val="22"/>
          <w:szCs w:val="22"/>
        </w:rPr>
        <w:t>Planı</w:t>
      </w:r>
      <w:proofErr w:type="spellEnd"/>
      <w:r w:rsidRPr="002B6DAB">
        <w:rPr>
          <w:rFonts w:ascii="Franklin Gothic Book" w:hAnsi="Franklin Gothic Book"/>
          <w:spacing w:val="-3"/>
          <w:sz w:val="22"/>
          <w:szCs w:val="22"/>
        </w:rPr>
        <w:t xml:space="preserve"> </w:t>
      </w:r>
      <w:proofErr w:type="spellStart"/>
      <w:r w:rsidRPr="002B6DAB">
        <w:rPr>
          <w:rFonts w:ascii="Franklin Gothic Book" w:hAnsi="Franklin Gothic Book"/>
          <w:sz w:val="22"/>
          <w:szCs w:val="22"/>
        </w:rPr>
        <w:t>inceleme</w:t>
      </w:r>
      <w:proofErr w:type="spellEnd"/>
      <w:r w:rsidRPr="002B6DAB">
        <w:rPr>
          <w:rFonts w:ascii="Franklin Gothic Book" w:hAnsi="Franklin Gothic Book"/>
          <w:spacing w:val="-1"/>
          <w:sz w:val="22"/>
          <w:szCs w:val="22"/>
        </w:rPr>
        <w:t xml:space="preserve"> </w:t>
      </w:r>
      <w:proofErr w:type="spellStart"/>
      <w:r w:rsidRPr="002B6DAB">
        <w:rPr>
          <w:rFonts w:ascii="Franklin Gothic Book" w:hAnsi="Franklin Gothic Book"/>
          <w:sz w:val="22"/>
          <w:szCs w:val="22"/>
        </w:rPr>
        <w:t>ve</w:t>
      </w:r>
      <w:proofErr w:type="spellEnd"/>
      <w:r w:rsidRPr="002B6DAB">
        <w:rPr>
          <w:rFonts w:ascii="Franklin Gothic Book" w:hAnsi="Franklin Gothic Book"/>
          <w:spacing w:val="-2"/>
          <w:sz w:val="22"/>
          <w:szCs w:val="22"/>
        </w:rPr>
        <w:t xml:space="preserve"> </w:t>
      </w:r>
      <w:proofErr w:type="spellStart"/>
      <w:r w:rsidRPr="002B6DAB">
        <w:rPr>
          <w:rFonts w:ascii="Franklin Gothic Book" w:hAnsi="Franklin Gothic Book"/>
          <w:sz w:val="22"/>
          <w:szCs w:val="22"/>
        </w:rPr>
        <w:t>benimseme</w:t>
      </w:r>
      <w:proofErr w:type="spellEnd"/>
      <w:r w:rsidRPr="002B6DAB">
        <w:rPr>
          <w:rFonts w:ascii="Franklin Gothic Book" w:hAnsi="Franklin Gothic Book"/>
          <w:sz w:val="22"/>
          <w:szCs w:val="22"/>
        </w:rPr>
        <w:t>:</w:t>
      </w:r>
      <w:r w:rsidRPr="002B6DAB">
        <w:rPr>
          <w:rFonts w:ascii="Franklin Gothic Book" w:hAnsi="Franklin Gothic Book"/>
          <w:spacing w:val="-2"/>
          <w:sz w:val="22"/>
          <w:szCs w:val="22"/>
        </w:rPr>
        <w:t xml:space="preserve"> </w:t>
      </w:r>
      <w:proofErr w:type="spellStart"/>
      <w:r w:rsidRPr="002B6DAB">
        <w:rPr>
          <w:rFonts w:ascii="Franklin Gothic Book" w:hAnsi="Franklin Gothic Book"/>
          <w:sz w:val="22"/>
          <w:szCs w:val="22"/>
        </w:rPr>
        <w:t>Planın</w:t>
      </w:r>
      <w:proofErr w:type="spellEnd"/>
      <w:r w:rsidRPr="002B6DAB">
        <w:rPr>
          <w:rFonts w:ascii="Franklin Gothic Book" w:hAnsi="Franklin Gothic Book"/>
          <w:spacing w:val="-3"/>
          <w:sz w:val="22"/>
          <w:szCs w:val="22"/>
        </w:rPr>
        <w:t xml:space="preserve"> </w:t>
      </w:r>
      <w:r w:rsidRPr="002B6DAB">
        <w:rPr>
          <w:rFonts w:ascii="Franklin Gothic Book" w:hAnsi="Franklin Gothic Book"/>
          <w:sz w:val="22"/>
          <w:szCs w:val="22"/>
        </w:rPr>
        <w:t>her</w:t>
      </w:r>
      <w:r w:rsidRPr="002B6DAB">
        <w:rPr>
          <w:rFonts w:ascii="Franklin Gothic Book" w:hAnsi="Franklin Gothic Book"/>
          <w:spacing w:val="-4"/>
          <w:sz w:val="22"/>
          <w:szCs w:val="22"/>
        </w:rPr>
        <w:t xml:space="preserve"> </w:t>
      </w:r>
      <w:proofErr w:type="spellStart"/>
      <w:r w:rsidRPr="002B6DAB">
        <w:rPr>
          <w:rFonts w:ascii="Franklin Gothic Book" w:hAnsi="Franklin Gothic Book"/>
          <w:sz w:val="22"/>
          <w:szCs w:val="22"/>
        </w:rPr>
        <w:t>aşamasında</w:t>
      </w:r>
      <w:proofErr w:type="spellEnd"/>
      <w:r w:rsidRPr="002B6DAB">
        <w:rPr>
          <w:rFonts w:ascii="Franklin Gothic Book" w:hAnsi="Franklin Gothic Book"/>
          <w:spacing w:val="-2"/>
          <w:sz w:val="22"/>
          <w:szCs w:val="22"/>
        </w:rPr>
        <w:t xml:space="preserve"> </w:t>
      </w:r>
      <w:proofErr w:type="spellStart"/>
      <w:r w:rsidRPr="002B6DAB">
        <w:rPr>
          <w:rFonts w:ascii="Franklin Gothic Book" w:hAnsi="Franklin Gothic Book"/>
          <w:sz w:val="22"/>
          <w:szCs w:val="22"/>
        </w:rPr>
        <w:t>paydaşların</w:t>
      </w:r>
      <w:proofErr w:type="spellEnd"/>
      <w:r w:rsidRPr="002B6DAB">
        <w:rPr>
          <w:rFonts w:ascii="Franklin Gothic Book" w:hAnsi="Franklin Gothic Book"/>
          <w:spacing w:val="-4"/>
          <w:sz w:val="22"/>
          <w:szCs w:val="22"/>
        </w:rPr>
        <w:t xml:space="preserve"> </w:t>
      </w:r>
      <w:proofErr w:type="spellStart"/>
      <w:r w:rsidRPr="002B6DAB">
        <w:rPr>
          <w:rFonts w:ascii="Franklin Gothic Book" w:hAnsi="Franklin Gothic Book"/>
          <w:sz w:val="22"/>
          <w:szCs w:val="22"/>
        </w:rPr>
        <w:t>görüşlerinin</w:t>
      </w:r>
      <w:proofErr w:type="spellEnd"/>
      <w:r w:rsidRPr="002B6DAB">
        <w:rPr>
          <w:rFonts w:ascii="Franklin Gothic Book" w:hAnsi="Franklin Gothic Book"/>
          <w:spacing w:val="-3"/>
          <w:sz w:val="22"/>
          <w:szCs w:val="22"/>
        </w:rPr>
        <w:t xml:space="preserve"> </w:t>
      </w:r>
      <w:proofErr w:type="spellStart"/>
      <w:r w:rsidRPr="002B6DAB">
        <w:rPr>
          <w:rFonts w:ascii="Franklin Gothic Book" w:hAnsi="Franklin Gothic Book"/>
          <w:sz w:val="22"/>
          <w:szCs w:val="22"/>
        </w:rPr>
        <w:t>alınması</w:t>
      </w:r>
      <w:proofErr w:type="spellEnd"/>
      <w:r w:rsidRPr="002B6DAB">
        <w:rPr>
          <w:rFonts w:ascii="Franklin Gothic Book" w:hAnsi="Franklin Gothic Book"/>
          <w:sz w:val="22"/>
          <w:szCs w:val="22"/>
        </w:rPr>
        <w:t>,</w:t>
      </w:r>
    </w:p>
    <w:p w:rsidR="00702329" w:rsidRPr="002B6DAB" w:rsidRDefault="00702329" w:rsidP="00702329">
      <w:pPr>
        <w:pStyle w:val="GvdeMetni"/>
        <w:spacing w:before="2" w:line="276" w:lineRule="auto"/>
        <w:rPr>
          <w:rFonts w:ascii="Franklin Gothic Book" w:hAnsi="Franklin Gothic Book"/>
          <w:sz w:val="22"/>
          <w:szCs w:val="22"/>
        </w:rPr>
      </w:pPr>
    </w:p>
    <w:p w:rsidR="00702329" w:rsidRPr="002B6DAB" w:rsidRDefault="00702329" w:rsidP="00702329">
      <w:pPr>
        <w:pStyle w:val="GvdeMetni"/>
        <w:numPr>
          <w:ilvl w:val="0"/>
          <w:numId w:val="5"/>
        </w:numPr>
        <w:spacing w:line="276" w:lineRule="auto"/>
        <w:rPr>
          <w:rFonts w:ascii="Franklin Gothic Book" w:hAnsi="Franklin Gothic Book"/>
          <w:sz w:val="22"/>
          <w:szCs w:val="22"/>
        </w:rPr>
      </w:pPr>
      <w:proofErr w:type="spellStart"/>
      <w:r w:rsidRPr="002B6DAB">
        <w:rPr>
          <w:rFonts w:ascii="Franklin Gothic Book" w:hAnsi="Franklin Gothic Book"/>
          <w:sz w:val="22"/>
          <w:szCs w:val="22"/>
        </w:rPr>
        <w:t>Etkili</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bir</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vizyon</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geliştirme</w:t>
      </w:r>
      <w:proofErr w:type="spellEnd"/>
      <w:r w:rsidRPr="002B6DAB">
        <w:rPr>
          <w:rFonts w:ascii="Franklin Gothic Book" w:hAnsi="Franklin Gothic Book"/>
          <w:sz w:val="22"/>
          <w:szCs w:val="22"/>
        </w:rPr>
        <w:t>/</w:t>
      </w:r>
      <w:proofErr w:type="spellStart"/>
      <w:r w:rsidRPr="002B6DAB">
        <w:rPr>
          <w:rFonts w:ascii="Franklin Gothic Book" w:hAnsi="Franklin Gothic Book"/>
          <w:sz w:val="22"/>
          <w:szCs w:val="22"/>
        </w:rPr>
        <w:t>oluşturma</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Oluşturulan</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vizyon</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misyon</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ve</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temel</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değerlerin</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gözden</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geçirilerek</w:t>
      </w:r>
      <w:proofErr w:type="spellEnd"/>
      <w:r w:rsidRPr="002B6DAB">
        <w:rPr>
          <w:rFonts w:ascii="Franklin Gothic Book" w:hAnsi="Franklin Gothic Book"/>
          <w:spacing w:val="-52"/>
          <w:sz w:val="22"/>
          <w:szCs w:val="22"/>
        </w:rPr>
        <w:t xml:space="preserve"> </w:t>
      </w:r>
      <w:proofErr w:type="spellStart"/>
      <w:r w:rsidRPr="002B6DAB">
        <w:rPr>
          <w:rFonts w:ascii="Franklin Gothic Book" w:hAnsi="Franklin Gothic Book"/>
          <w:sz w:val="22"/>
          <w:szCs w:val="22"/>
        </w:rPr>
        <w:t>revize</w:t>
      </w:r>
      <w:proofErr w:type="spellEnd"/>
      <w:r w:rsidRPr="002B6DAB">
        <w:rPr>
          <w:rFonts w:ascii="Franklin Gothic Book" w:hAnsi="Franklin Gothic Book"/>
          <w:spacing w:val="-2"/>
          <w:sz w:val="22"/>
          <w:szCs w:val="22"/>
        </w:rPr>
        <w:t xml:space="preserve"> </w:t>
      </w:r>
      <w:proofErr w:type="spellStart"/>
      <w:r w:rsidRPr="002B6DAB">
        <w:rPr>
          <w:rFonts w:ascii="Franklin Gothic Book" w:hAnsi="Franklin Gothic Book"/>
          <w:sz w:val="22"/>
          <w:szCs w:val="22"/>
        </w:rPr>
        <w:t>edilmesi</w:t>
      </w:r>
      <w:proofErr w:type="spellEnd"/>
      <w:r w:rsidRPr="002B6DAB">
        <w:rPr>
          <w:rFonts w:ascii="Franklin Gothic Book" w:hAnsi="Franklin Gothic Book"/>
          <w:sz w:val="22"/>
          <w:szCs w:val="22"/>
        </w:rPr>
        <w:t>,</w:t>
      </w:r>
    </w:p>
    <w:p w:rsidR="00702329" w:rsidRPr="002B6DAB" w:rsidRDefault="00702329" w:rsidP="00702329">
      <w:pPr>
        <w:pStyle w:val="GvdeMetni"/>
        <w:numPr>
          <w:ilvl w:val="0"/>
          <w:numId w:val="5"/>
        </w:numPr>
        <w:spacing w:line="276" w:lineRule="auto"/>
        <w:rPr>
          <w:rFonts w:ascii="Franklin Gothic Book" w:hAnsi="Franklin Gothic Book"/>
          <w:sz w:val="22"/>
          <w:szCs w:val="22"/>
        </w:rPr>
      </w:pPr>
      <w:proofErr w:type="spellStart"/>
      <w:r w:rsidRPr="002B6DAB">
        <w:rPr>
          <w:rFonts w:ascii="Franklin Gothic Book" w:hAnsi="Franklin Gothic Book"/>
          <w:sz w:val="22"/>
          <w:szCs w:val="22"/>
        </w:rPr>
        <w:t>Etkili</w:t>
      </w:r>
      <w:proofErr w:type="spellEnd"/>
      <w:r w:rsidRPr="002B6DAB">
        <w:rPr>
          <w:rFonts w:ascii="Franklin Gothic Book" w:hAnsi="Franklin Gothic Book"/>
          <w:spacing w:val="-5"/>
          <w:sz w:val="22"/>
          <w:szCs w:val="22"/>
        </w:rPr>
        <w:t xml:space="preserve"> </w:t>
      </w:r>
      <w:proofErr w:type="spellStart"/>
      <w:r w:rsidRPr="002B6DAB">
        <w:rPr>
          <w:rFonts w:ascii="Franklin Gothic Book" w:hAnsi="Franklin Gothic Book"/>
          <w:sz w:val="22"/>
          <w:szCs w:val="22"/>
        </w:rPr>
        <w:t>uygulama</w:t>
      </w:r>
      <w:proofErr w:type="spellEnd"/>
      <w:r w:rsidRPr="002B6DAB">
        <w:rPr>
          <w:rFonts w:ascii="Franklin Gothic Book" w:hAnsi="Franklin Gothic Book"/>
          <w:spacing w:val="-3"/>
          <w:sz w:val="22"/>
          <w:szCs w:val="22"/>
        </w:rPr>
        <w:t xml:space="preserve"> </w:t>
      </w:r>
      <w:proofErr w:type="spellStart"/>
      <w:r w:rsidRPr="002B6DAB">
        <w:rPr>
          <w:rFonts w:ascii="Franklin Gothic Book" w:hAnsi="Franklin Gothic Book"/>
          <w:sz w:val="22"/>
          <w:szCs w:val="22"/>
        </w:rPr>
        <w:t>süreci</w:t>
      </w:r>
      <w:proofErr w:type="spellEnd"/>
      <w:r w:rsidRPr="002B6DAB">
        <w:rPr>
          <w:rFonts w:ascii="Franklin Gothic Book" w:hAnsi="Franklin Gothic Book"/>
          <w:sz w:val="22"/>
          <w:szCs w:val="22"/>
        </w:rPr>
        <w:t>:</w:t>
      </w:r>
      <w:r w:rsidRPr="002B6DAB">
        <w:rPr>
          <w:rFonts w:ascii="Franklin Gothic Book" w:hAnsi="Franklin Gothic Book"/>
          <w:spacing w:val="-5"/>
          <w:sz w:val="22"/>
          <w:szCs w:val="22"/>
        </w:rPr>
        <w:t xml:space="preserve"> </w:t>
      </w:r>
      <w:proofErr w:type="spellStart"/>
      <w:r w:rsidRPr="002B6DAB">
        <w:rPr>
          <w:rFonts w:ascii="Franklin Gothic Book" w:hAnsi="Franklin Gothic Book"/>
          <w:sz w:val="22"/>
          <w:szCs w:val="22"/>
        </w:rPr>
        <w:t>Performans</w:t>
      </w:r>
      <w:proofErr w:type="spellEnd"/>
      <w:r w:rsidRPr="002B6DAB">
        <w:rPr>
          <w:rFonts w:ascii="Franklin Gothic Book" w:hAnsi="Franklin Gothic Book"/>
          <w:spacing w:val="-5"/>
          <w:sz w:val="22"/>
          <w:szCs w:val="22"/>
        </w:rPr>
        <w:t xml:space="preserve"> </w:t>
      </w:r>
      <w:proofErr w:type="spellStart"/>
      <w:r w:rsidRPr="002B6DAB">
        <w:rPr>
          <w:rFonts w:ascii="Franklin Gothic Book" w:hAnsi="Franklin Gothic Book"/>
          <w:sz w:val="22"/>
          <w:szCs w:val="22"/>
        </w:rPr>
        <w:t>programları</w:t>
      </w:r>
      <w:proofErr w:type="spellEnd"/>
      <w:r w:rsidRPr="002B6DAB">
        <w:rPr>
          <w:rFonts w:ascii="Franklin Gothic Book" w:hAnsi="Franklin Gothic Book"/>
          <w:spacing w:val="-3"/>
          <w:sz w:val="22"/>
          <w:szCs w:val="22"/>
        </w:rPr>
        <w:t xml:space="preserve"> </w:t>
      </w:r>
      <w:proofErr w:type="spellStart"/>
      <w:r w:rsidRPr="002B6DAB">
        <w:rPr>
          <w:rFonts w:ascii="Franklin Gothic Book" w:hAnsi="Franklin Gothic Book"/>
          <w:sz w:val="22"/>
          <w:szCs w:val="22"/>
        </w:rPr>
        <w:t>hazırlanması</w:t>
      </w:r>
      <w:proofErr w:type="spellEnd"/>
      <w:r w:rsidRPr="002B6DAB">
        <w:rPr>
          <w:rFonts w:ascii="Franklin Gothic Book" w:hAnsi="Franklin Gothic Book"/>
          <w:sz w:val="22"/>
          <w:szCs w:val="22"/>
        </w:rPr>
        <w:t>,</w:t>
      </w:r>
    </w:p>
    <w:p w:rsidR="00702329" w:rsidRPr="002B6DAB" w:rsidRDefault="00702329" w:rsidP="00702329">
      <w:pPr>
        <w:pStyle w:val="GvdeMetni"/>
        <w:spacing w:line="276" w:lineRule="auto"/>
        <w:rPr>
          <w:rFonts w:ascii="Franklin Gothic Book" w:hAnsi="Franklin Gothic Book"/>
          <w:sz w:val="22"/>
          <w:szCs w:val="22"/>
        </w:rPr>
      </w:pPr>
    </w:p>
    <w:p w:rsidR="00702329" w:rsidRDefault="00702329" w:rsidP="00702329">
      <w:pPr>
        <w:pStyle w:val="GvdeMetni"/>
        <w:numPr>
          <w:ilvl w:val="0"/>
          <w:numId w:val="5"/>
        </w:numPr>
        <w:spacing w:line="276" w:lineRule="auto"/>
        <w:rPr>
          <w:rFonts w:ascii="Franklin Gothic Book" w:hAnsi="Franklin Gothic Book"/>
          <w:sz w:val="22"/>
          <w:szCs w:val="22"/>
        </w:rPr>
      </w:pPr>
      <w:proofErr w:type="spellStart"/>
      <w:r w:rsidRPr="002B6DAB">
        <w:rPr>
          <w:rFonts w:ascii="Franklin Gothic Book" w:hAnsi="Franklin Gothic Book"/>
          <w:sz w:val="22"/>
          <w:szCs w:val="22"/>
        </w:rPr>
        <w:t>İzleme</w:t>
      </w:r>
      <w:proofErr w:type="spellEnd"/>
      <w:r w:rsidRPr="002B6DAB">
        <w:rPr>
          <w:rFonts w:ascii="Franklin Gothic Book" w:hAnsi="Franklin Gothic Book"/>
          <w:spacing w:val="4"/>
          <w:sz w:val="22"/>
          <w:szCs w:val="22"/>
        </w:rPr>
        <w:t xml:space="preserve"> </w:t>
      </w:r>
      <w:proofErr w:type="spellStart"/>
      <w:r w:rsidRPr="002B6DAB">
        <w:rPr>
          <w:rFonts w:ascii="Franklin Gothic Book" w:hAnsi="Franklin Gothic Book"/>
          <w:sz w:val="22"/>
          <w:szCs w:val="22"/>
        </w:rPr>
        <w:t>ve</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değerlendirme</w:t>
      </w:r>
      <w:proofErr w:type="spellEnd"/>
      <w:r w:rsidRPr="002B6DAB">
        <w:rPr>
          <w:rFonts w:ascii="Franklin Gothic Book" w:hAnsi="Franklin Gothic Book"/>
          <w:sz w:val="22"/>
          <w:szCs w:val="22"/>
        </w:rPr>
        <w:t>:</w:t>
      </w:r>
      <w:r w:rsidRPr="002B6DAB">
        <w:rPr>
          <w:rFonts w:ascii="Franklin Gothic Book" w:hAnsi="Franklin Gothic Book"/>
          <w:spacing w:val="3"/>
          <w:sz w:val="22"/>
          <w:szCs w:val="22"/>
        </w:rPr>
        <w:t xml:space="preserve"> </w:t>
      </w:r>
      <w:proofErr w:type="spellStart"/>
      <w:r w:rsidRPr="002B6DAB">
        <w:rPr>
          <w:rFonts w:ascii="Franklin Gothic Book" w:hAnsi="Franklin Gothic Book"/>
          <w:sz w:val="22"/>
          <w:szCs w:val="22"/>
        </w:rPr>
        <w:t>Faaliyet</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raporları</w:t>
      </w:r>
      <w:proofErr w:type="spellEnd"/>
      <w:r w:rsidRPr="002B6DAB">
        <w:rPr>
          <w:rFonts w:ascii="Franklin Gothic Book" w:hAnsi="Franklin Gothic Book"/>
          <w:sz w:val="22"/>
          <w:szCs w:val="22"/>
        </w:rPr>
        <w:t>,</w:t>
      </w:r>
      <w:r w:rsidRPr="002B6DAB">
        <w:rPr>
          <w:rFonts w:ascii="Franklin Gothic Book" w:hAnsi="Franklin Gothic Book"/>
          <w:spacing w:val="2"/>
          <w:sz w:val="22"/>
          <w:szCs w:val="22"/>
        </w:rPr>
        <w:t xml:space="preserve"> </w:t>
      </w:r>
      <w:proofErr w:type="spellStart"/>
      <w:r w:rsidRPr="002B6DAB">
        <w:rPr>
          <w:rFonts w:ascii="Franklin Gothic Book" w:hAnsi="Franklin Gothic Book"/>
          <w:sz w:val="22"/>
          <w:szCs w:val="22"/>
        </w:rPr>
        <w:t>izleme</w:t>
      </w:r>
      <w:proofErr w:type="spellEnd"/>
      <w:r w:rsidRPr="002B6DAB">
        <w:rPr>
          <w:rFonts w:ascii="Franklin Gothic Book" w:hAnsi="Franklin Gothic Book"/>
          <w:spacing w:val="4"/>
          <w:sz w:val="22"/>
          <w:szCs w:val="22"/>
        </w:rPr>
        <w:t xml:space="preserve"> </w:t>
      </w:r>
      <w:proofErr w:type="spellStart"/>
      <w:r w:rsidRPr="002B6DAB">
        <w:rPr>
          <w:rFonts w:ascii="Franklin Gothic Book" w:hAnsi="Franklin Gothic Book"/>
          <w:sz w:val="22"/>
          <w:szCs w:val="22"/>
        </w:rPr>
        <w:t>değerlendirme</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raporları</w:t>
      </w:r>
      <w:proofErr w:type="spellEnd"/>
      <w:r w:rsidRPr="002B6DAB">
        <w:rPr>
          <w:rFonts w:ascii="Franklin Gothic Book" w:hAnsi="Franklin Gothic Book"/>
          <w:sz w:val="22"/>
          <w:szCs w:val="22"/>
        </w:rPr>
        <w:t>,</w:t>
      </w:r>
      <w:r w:rsidRPr="002B6DAB">
        <w:rPr>
          <w:rFonts w:ascii="Franklin Gothic Book" w:hAnsi="Franklin Gothic Book"/>
          <w:spacing w:val="2"/>
          <w:sz w:val="22"/>
          <w:szCs w:val="22"/>
        </w:rPr>
        <w:t xml:space="preserve"> </w:t>
      </w:r>
      <w:proofErr w:type="spellStart"/>
      <w:r w:rsidRPr="002B6DAB">
        <w:rPr>
          <w:rFonts w:ascii="Franklin Gothic Book" w:hAnsi="Franklin Gothic Book"/>
          <w:sz w:val="22"/>
          <w:szCs w:val="22"/>
        </w:rPr>
        <w:t>gerektiği</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durumda</w:t>
      </w:r>
      <w:proofErr w:type="spellEnd"/>
      <w:r w:rsidRPr="002B6DAB">
        <w:rPr>
          <w:rFonts w:ascii="Franklin Gothic Book" w:hAnsi="Franklin Gothic Book"/>
          <w:spacing w:val="1"/>
          <w:sz w:val="22"/>
          <w:szCs w:val="22"/>
        </w:rPr>
        <w:t xml:space="preserve"> </w:t>
      </w:r>
      <w:proofErr w:type="spellStart"/>
      <w:r w:rsidRPr="002B6DAB">
        <w:rPr>
          <w:rFonts w:ascii="Franklin Gothic Book" w:hAnsi="Franklin Gothic Book"/>
          <w:sz w:val="22"/>
          <w:szCs w:val="22"/>
        </w:rPr>
        <w:t>stratejik</w:t>
      </w:r>
      <w:proofErr w:type="spellEnd"/>
      <w:r w:rsidRPr="002B6DAB">
        <w:rPr>
          <w:rFonts w:ascii="Franklin Gothic Book" w:hAnsi="Franklin Gothic Book"/>
          <w:spacing w:val="-52"/>
          <w:sz w:val="22"/>
          <w:szCs w:val="22"/>
        </w:rPr>
        <w:t xml:space="preserve"> </w:t>
      </w:r>
      <w:proofErr w:type="spellStart"/>
      <w:r w:rsidRPr="002B6DAB">
        <w:rPr>
          <w:rFonts w:ascii="Franklin Gothic Book" w:hAnsi="Franklin Gothic Book"/>
          <w:sz w:val="22"/>
          <w:szCs w:val="22"/>
        </w:rPr>
        <w:t>planın</w:t>
      </w:r>
      <w:proofErr w:type="spellEnd"/>
      <w:r w:rsidRPr="002B6DAB">
        <w:rPr>
          <w:rFonts w:ascii="Franklin Gothic Book" w:hAnsi="Franklin Gothic Book"/>
          <w:sz w:val="22"/>
          <w:szCs w:val="22"/>
        </w:rPr>
        <w:t xml:space="preserve"> </w:t>
      </w:r>
      <w:proofErr w:type="spellStart"/>
      <w:r w:rsidRPr="002B6DAB">
        <w:rPr>
          <w:rFonts w:ascii="Franklin Gothic Book" w:hAnsi="Franklin Gothic Book"/>
          <w:sz w:val="22"/>
          <w:szCs w:val="22"/>
        </w:rPr>
        <w:t>güncellenmesi</w:t>
      </w:r>
      <w:proofErr w:type="spellEnd"/>
      <w:r w:rsidRPr="002B6DAB">
        <w:rPr>
          <w:rFonts w:ascii="Franklin Gothic Book" w:hAnsi="Franklin Gothic Book"/>
          <w:sz w:val="22"/>
          <w:szCs w:val="22"/>
        </w:rPr>
        <w:t>.</w:t>
      </w:r>
    </w:p>
    <w:p w:rsidR="006C7A80" w:rsidRDefault="006C7A80" w:rsidP="006C7A80">
      <w:pPr>
        <w:tabs>
          <w:tab w:val="left" w:pos="795"/>
        </w:tabs>
      </w:pPr>
    </w:p>
    <w:p w:rsidR="006C7A80" w:rsidRDefault="006C7A80" w:rsidP="006C7A80">
      <w:pPr>
        <w:tabs>
          <w:tab w:val="left" w:pos="795"/>
        </w:tabs>
      </w:pPr>
    </w:p>
    <w:p w:rsidR="006C7A80" w:rsidRDefault="006C7A80" w:rsidP="006C7A80">
      <w:pPr>
        <w:tabs>
          <w:tab w:val="left" w:pos="795"/>
        </w:tabs>
      </w:pPr>
    </w:p>
    <w:p w:rsidR="006C7A80" w:rsidRDefault="00702329" w:rsidP="00702329">
      <w:pPr>
        <w:tabs>
          <w:tab w:val="left" w:pos="6045"/>
        </w:tabs>
      </w:pPr>
      <w:r>
        <w:tab/>
      </w:r>
    </w:p>
    <w:p w:rsidR="006C7A80" w:rsidRDefault="006C7A80" w:rsidP="006C7A80">
      <w:pPr>
        <w:tabs>
          <w:tab w:val="left" w:pos="795"/>
        </w:tabs>
      </w:pPr>
    </w:p>
    <w:p w:rsidR="006C7A80" w:rsidRDefault="006C7A80" w:rsidP="006C7A80">
      <w:pPr>
        <w:tabs>
          <w:tab w:val="left" w:pos="795"/>
        </w:tabs>
      </w:pPr>
    </w:p>
    <w:p w:rsidR="00702329" w:rsidRDefault="00D2429A" w:rsidP="006C7A80">
      <w:pPr>
        <w:tabs>
          <w:tab w:val="left" w:pos="795"/>
        </w:tabs>
      </w:pPr>
      <w:r>
        <w:rPr>
          <w:rFonts w:ascii="Franklin Gothic Book" w:hAnsi="Franklin Gothic Book"/>
          <w:noProof/>
          <w:color w:val="00B050"/>
        </w:rPr>
        <w:lastRenderedPageBreak/>
        <mc:AlternateContent>
          <mc:Choice Requires="wps">
            <w:drawing>
              <wp:anchor distT="0" distB="0" distL="114300" distR="114300" simplePos="0" relativeHeight="251684864" behindDoc="0" locked="0" layoutInCell="1" allowOverlap="1" wp14:anchorId="661A471D" wp14:editId="192717C0">
                <wp:simplePos x="0" y="0"/>
                <wp:positionH relativeFrom="column">
                  <wp:posOffset>3557905</wp:posOffset>
                </wp:positionH>
                <wp:positionV relativeFrom="paragraph">
                  <wp:posOffset>19685</wp:posOffset>
                </wp:positionV>
                <wp:extent cx="2901315" cy="3922889"/>
                <wp:effectExtent l="19050" t="0" r="13335" b="2230755"/>
                <wp:wrapNone/>
                <wp:docPr id="211" name="Dikdörtgen 211"/>
                <wp:cNvGraphicFramePr/>
                <a:graphic xmlns:a="http://schemas.openxmlformats.org/drawingml/2006/main">
                  <a:graphicData uri="http://schemas.microsoft.com/office/word/2010/wordprocessingShape">
                    <wps:wsp>
                      <wps:cNvSpPr/>
                      <wps:spPr>
                        <a:xfrm>
                          <a:off x="0" y="0"/>
                          <a:ext cx="2901315" cy="3922889"/>
                        </a:xfrm>
                        <a:prstGeom prst="rect">
                          <a:avLst/>
                        </a:prstGeom>
                        <a:blipFill dpi="0" rotWithShape="1">
                          <a:blip r:embed="rId11">
                            <a:extLst>
                              <a:ext uri="{28A0092B-C50C-407E-A947-70E740481C1C}">
                                <a14:useLocalDpi xmlns:a14="http://schemas.microsoft.com/office/drawing/2010/main" val="0"/>
                              </a:ext>
                            </a:extLst>
                          </a:blip>
                          <a:srcRect/>
                          <a:stretch>
                            <a:fillRect/>
                          </a:stretch>
                        </a:blipFill>
                        <a:ln>
                          <a:noFill/>
                        </a:ln>
                        <a:effectLst>
                          <a:reflection blurRad="6350" stA="50000" endA="300" endPos="55500" dist="508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E15439" id="Dikdörtgen 211" o:spid="_x0000_s1026" style="position:absolute;margin-left:280.15pt;margin-top:1.55pt;width:228.45pt;height:308.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" stroked="f" strokeweight="1pt">
                <v:fill r:id="rId12" o:title="" recolor="t" rotate="t" type="frame"/>
              </v:rect>
            </w:pict>
          </mc:Fallback>
        </mc:AlternateContent>
      </w:r>
      <w:r>
        <w:rPr>
          <w:rFonts w:ascii="Franklin Gothic Book" w:hAnsi="Franklin Gothic Book"/>
          <w:noProof/>
          <w:color w:val="00B050"/>
        </w:rPr>
        <mc:AlternateContent>
          <mc:Choice Requires="wps">
            <w:drawing>
              <wp:anchor distT="0" distB="0" distL="114300" distR="114300" simplePos="0" relativeHeight="251682816" behindDoc="0" locked="0" layoutInCell="1" allowOverlap="1" wp14:anchorId="0ED6EC0C" wp14:editId="662A541C">
                <wp:simplePos x="0" y="0"/>
                <wp:positionH relativeFrom="margin">
                  <wp:align>left</wp:align>
                </wp:positionH>
                <wp:positionV relativeFrom="paragraph">
                  <wp:posOffset>-227965</wp:posOffset>
                </wp:positionV>
                <wp:extent cx="3019425" cy="4871085"/>
                <wp:effectExtent l="0" t="0" r="9525" b="5715"/>
                <wp:wrapNone/>
                <wp:docPr id="208" name="Silindir 208"/>
                <wp:cNvGraphicFramePr/>
                <a:graphic xmlns:a="http://schemas.openxmlformats.org/drawingml/2006/main">
                  <a:graphicData uri="http://schemas.microsoft.com/office/word/2010/wordprocessingShape">
                    <wps:wsp>
                      <wps:cNvSpPr/>
                      <wps:spPr>
                        <a:xfrm>
                          <a:off x="0" y="0"/>
                          <a:ext cx="3019425" cy="4871085"/>
                        </a:xfrm>
                        <a:prstGeom prst="can">
                          <a:avLst/>
                        </a:prstGeom>
                        <a:blipFill dpi="0" rotWithShape="1">
                          <a:blip r:embed="rId1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0A9BB6"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Silindir 208" o:spid="_x0000_s1026" type="#_x0000_t22" style="position:absolute;margin-left:0;margin-top:-17.95pt;width:237.75pt;height:383.55pt;z-index:251682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" adj="3347" stroked="f" strokeweight="1pt">
                <v:fill r:id="rId14" o:title="" recolor="t" rotate="t" type="frame"/>
                <v:stroke joinstyle="miter"/>
                <w10:wrap anchorx="margin"/>
              </v:shape>
            </w:pict>
          </mc:Fallback>
        </mc:AlternateContent>
      </w: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702329" w:rsidRPr="00635D28" w:rsidRDefault="00702329" w:rsidP="00702329">
      <w:pPr>
        <w:jc w:val="right"/>
        <w:rPr>
          <w:rFonts w:ascii="Arial" w:hAnsi="Arial" w:cs="Arial"/>
          <w:b/>
          <w:color w:val="C45911" w:themeColor="accent2" w:themeShade="BF"/>
          <w:sz w:val="72"/>
          <w:szCs w:val="72"/>
        </w:rPr>
      </w:pPr>
      <w:r w:rsidRPr="00635D28">
        <w:rPr>
          <w:rFonts w:ascii="Arial" w:hAnsi="Arial" w:cs="Arial"/>
          <w:b/>
          <w:color w:val="C45911" w:themeColor="accent2" w:themeShade="BF"/>
          <w:sz w:val="72"/>
          <w:szCs w:val="72"/>
        </w:rPr>
        <w:t>2.BÖLÜM</w:t>
      </w:r>
    </w:p>
    <w:p w:rsidR="00702329" w:rsidRDefault="00702329" w:rsidP="00702329">
      <w:pPr>
        <w:tabs>
          <w:tab w:val="left" w:pos="795"/>
        </w:tabs>
        <w:jc w:val="right"/>
      </w:pPr>
      <w:r>
        <w:rPr>
          <w:rFonts w:ascii="Arial" w:hAnsi="Arial" w:cs="Arial"/>
          <w:b/>
          <w:color w:val="C45911" w:themeColor="accent2" w:themeShade="BF"/>
          <w:sz w:val="48"/>
          <w:szCs w:val="48"/>
        </w:rPr>
        <w:t xml:space="preserve">                  </w:t>
      </w:r>
      <w:r w:rsidRPr="00635D28">
        <w:rPr>
          <w:rFonts w:ascii="Arial" w:hAnsi="Arial" w:cs="Arial"/>
          <w:b/>
          <w:color w:val="000000" w:themeColor="text1"/>
          <w:sz w:val="48"/>
          <w:szCs w:val="48"/>
        </w:rPr>
        <w:t>DURUM ANALİZİ</w:t>
      </w:r>
    </w:p>
    <w:p w:rsidR="00702329" w:rsidRDefault="00702329" w:rsidP="006C7A80">
      <w:pPr>
        <w:tabs>
          <w:tab w:val="left" w:pos="795"/>
        </w:tabs>
      </w:pPr>
    </w:p>
    <w:p w:rsidR="00702329" w:rsidRDefault="00702329" w:rsidP="006C7A80">
      <w:pPr>
        <w:tabs>
          <w:tab w:val="left" w:pos="795"/>
        </w:tabs>
      </w:pPr>
    </w:p>
    <w:p w:rsidR="00702329" w:rsidRDefault="00702329" w:rsidP="006C7A80">
      <w:pPr>
        <w:tabs>
          <w:tab w:val="left" w:pos="795"/>
        </w:tabs>
      </w:pPr>
    </w:p>
    <w:p w:rsidR="00D2429A" w:rsidRDefault="00D2429A" w:rsidP="006C7A80">
      <w:pPr>
        <w:tabs>
          <w:tab w:val="left" w:pos="795"/>
        </w:tabs>
      </w:pPr>
    </w:p>
    <w:p w:rsidR="00702329" w:rsidRDefault="00702329" w:rsidP="006C7A80">
      <w:pPr>
        <w:tabs>
          <w:tab w:val="left" w:pos="795"/>
        </w:tabs>
      </w:pPr>
    </w:p>
    <w:p w:rsidR="00702329" w:rsidRDefault="00702329" w:rsidP="000E47DE">
      <w:pPr>
        <w:pStyle w:val="Balk1"/>
        <w:rPr>
          <w:sz w:val="36"/>
          <w:szCs w:val="36"/>
        </w:rPr>
      </w:pPr>
      <w:bookmarkStart w:id="8" w:name="_Toc416085126"/>
      <w:bookmarkStart w:id="9" w:name="_Toc529519448"/>
      <w:bookmarkStart w:id="10" w:name="_Toc413592934"/>
      <w:bookmarkStart w:id="11" w:name="_Toc531097533"/>
      <w:r>
        <w:rPr>
          <w:rFonts w:ascii="Franklin Gothic Book" w:hAnsi="Franklin Gothic Book"/>
          <w:noProof/>
        </w:rPr>
        <w:lastRenderedPageBreak/>
        <mc:AlternateContent>
          <mc:Choice Requires="wps">
            <w:drawing>
              <wp:anchor distT="0" distB="0" distL="114300" distR="114300" simplePos="0" relativeHeight="251686912" behindDoc="0" locked="0" layoutInCell="1" allowOverlap="1" wp14:anchorId="017A8B60" wp14:editId="5541828B">
                <wp:simplePos x="0" y="0"/>
                <wp:positionH relativeFrom="margin">
                  <wp:posOffset>0</wp:posOffset>
                </wp:positionH>
                <wp:positionV relativeFrom="paragraph">
                  <wp:posOffset>-85725</wp:posOffset>
                </wp:positionV>
                <wp:extent cx="5838093" cy="386862"/>
                <wp:effectExtent l="95250" t="38100" r="86995" b="108585"/>
                <wp:wrapNone/>
                <wp:docPr id="62" name="Yuvarlatılmış Çapraz Köşeli Dikdörtgen 62"/>
                <wp:cNvGraphicFramePr/>
                <a:graphic xmlns:a="http://schemas.openxmlformats.org/drawingml/2006/main">
                  <a:graphicData uri="http://schemas.microsoft.com/office/word/2010/wordprocessingShape">
                    <wps:wsp>
                      <wps:cNvSpPr/>
                      <wps:spPr>
                        <a:xfrm>
                          <a:off x="0" y="0"/>
                          <a:ext cx="5838093" cy="386862"/>
                        </a:xfrm>
                        <a:prstGeom prst="round2DiagRect">
                          <a:avLst/>
                        </a:prstGeom>
                        <a:ln/>
                      </wps:spPr>
                      <wps:style>
                        <a:lnRef idx="0">
                          <a:schemeClr val="accent3"/>
                        </a:lnRef>
                        <a:fillRef idx="3">
                          <a:schemeClr val="accent3"/>
                        </a:fillRef>
                        <a:effectRef idx="3">
                          <a:schemeClr val="accent3"/>
                        </a:effectRef>
                        <a:fontRef idx="minor">
                          <a:schemeClr val="lt1"/>
                        </a:fontRef>
                      </wps:style>
                      <wps:txbx>
                        <w:txbxContent>
                          <w:p w:rsidR="00965CA4" w:rsidRPr="007B4993" w:rsidRDefault="00965CA4" w:rsidP="00702329">
                            <w:pPr>
                              <w:jc w:val="center"/>
                              <w:rPr>
                                <w:b/>
                                <w:color w:val="0D0D0D" w:themeColor="text1" w:themeTint="F2"/>
                              </w:rPr>
                            </w:pPr>
                            <w:r w:rsidRPr="007B4993">
                              <w:rPr>
                                <w:rFonts w:ascii="Franklin Gothic Book" w:hAnsi="Franklin Gothic Book"/>
                                <w:b/>
                                <w:color w:val="0D0D0D" w:themeColor="text1" w:themeTint="F2"/>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2.DURUM ANALİZİ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A8B60" id="Yuvarlatılmış Çapraz Köşeli Dikdörtgen 62" o:spid="_x0000_s1033" style="position:absolute;margin-left:0;margin-top:-6.75pt;width:459.7pt;height:30.4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838093,38686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" adj="-11796480,,5400" path="m64478,l5838093,r,l5838093,322384v,35610,-28868,64478,-64478,64478l,386862r,l,64478c,28868,28868,,64478,xe" fillcolor="#aaa [3030]" stroked="f">
                <v:fill color2="#a3a3a3 [3174]" rotate="t" colors="0 #afafaf;.5 #a5a5a5;1 #929292" focus="100%" type="gradient">
                  <o:fill v:ext="view" type="gradientUnscaled"/>
                </v:fill>
                <v:stroke joinstyle="miter"/>
                <v:shadow on="t" color="black" opacity="41287f" offset="0,1.5pt"/>
                <v:formulas/>
                <v:path arrowok="t" o:connecttype="custom" o:connectlocs="64478,0;5838093,0;5838093,0;5838093,322384;5773615,386862;0,386862;0,386862;0,64478;64478,0" o:connectangles="0,0,0,0,0,0,0,0,0" textboxrect="0,0,5838093,386862"/>
                <v:textbox>
                  <w:txbxContent>
                    <w:p w:rsidR="00965CA4" w:rsidRPr="007B4993" w:rsidRDefault="00965CA4" w:rsidP="00702329">
                      <w:pPr>
                        <w:jc w:val="center"/>
                        <w:rPr>
                          <w:b/>
                          <w:color w:val="0D0D0D" w:themeColor="text1" w:themeTint="F2"/>
                        </w:rPr>
                      </w:pPr>
                      <w:r w:rsidRPr="007B4993">
                        <w:rPr>
                          <w:rFonts w:ascii="Franklin Gothic Book" w:hAnsi="Franklin Gothic Book"/>
                          <w:b/>
                          <w:color w:val="0D0D0D" w:themeColor="text1" w:themeTint="F2"/>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2.DURUM ANALİZİ</w:t>
                      </w:r>
                    </w:p>
                  </w:txbxContent>
                </v:textbox>
                <w10:wrap anchorx="margin"/>
              </v:shape>
            </w:pict>
          </mc:Fallback>
        </mc:AlternateContent>
      </w:r>
    </w:p>
    <w:bookmarkEnd w:id="8"/>
    <w:bookmarkEnd w:id="9"/>
    <w:bookmarkEnd w:id="10"/>
    <w:bookmarkEnd w:id="11"/>
    <w:p w:rsidR="000E47DE" w:rsidRDefault="000E47DE" w:rsidP="00702329">
      <w:pPr>
        <w:autoSpaceDE w:val="0"/>
        <w:autoSpaceDN w:val="0"/>
        <w:adjustRightInd w:val="0"/>
        <w:spacing w:after="0" w:line="240" w:lineRule="auto"/>
        <w:ind w:firstLine="708"/>
        <w:jc w:val="both"/>
        <w:rPr>
          <w:szCs w:val="24"/>
        </w:rPr>
      </w:pPr>
      <w:r w:rsidRPr="00A47F2F">
        <w:rPr>
          <w:szCs w:val="24"/>
        </w:rPr>
        <w:t xml:space="preserve">Durum analizi </w:t>
      </w:r>
      <w:r>
        <w:rPr>
          <w:szCs w:val="24"/>
        </w:rPr>
        <w:t xml:space="preserve">bölümünde okulumuzun mevcut durumu ortaya konularak neredeyiz sorusuna yanıt bulunmaya çalışılmıştır. </w:t>
      </w:r>
    </w:p>
    <w:p w:rsidR="000E47DE" w:rsidRDefault="000E47DE" w:rsidP="000E47DE">
      <w:pPr>
        <w:autoSpaceDE w:val="0"/>
        <w:autoSpaceDN w:val="0"/>
        <w:adjustRightInd w:val="0"/>
        <w:spacing w:after="0" w:line="240" w:lineRule="auto"/>
        <w:ind w:firstLine="708"/>
        <w:jc w:val="both"/>
        <w:rPr>
          <w:szCs w:val="24"/>
        </w:rPr>
      </w:pPr>
      <w:r>
        <w:rPr>
          <w:szCs w:val="24"/>
        </w:rPr>
        <w:t>Bu kapsamda okulumuzun kısa tanıtımı, okul künyesi ve temel istatistikleri, paydaş analizi ve görüşleri ile okulumuzun Güçlü Zayıf Fırsat ve Tehditlerinin (GZFT) ele alındığı analize yer verilmiştir.</w:t>
      </w: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r>
        <w:rPr>
          <w:noProof/>
        </w:rPr>
        <mc:AlternateContent>
          <mc:Choice Requires="wps">
            <w:drawing>
              <wp:anchor distT="0" distB="0" distL="114300" distR="114300" simplePos="0" relativeHeight="251691008" behindDoc="0" locked="0" layoutInCell="1" allowOverlap="1" wp14:anchorId="1651F1B7" wp14:editId="60B2B067">
                <wp:simplePos x="0" y="0"/>
                <wp:positionH relativeFrom="column">
                  <wp:posOffset>361950</wp:posOffset>
                </wp:positionH>
                <wp:positionV relativeFrom="paragraph">
                  <wp:posOffset>90170</wp:posOffset>
                </wp:positionV>
                <wp:extent cx="4613097" cy="4906010"/>
                <wp:effectExtent l="19050" t="0" r="16510" b="1742440"/>
                <wp:wrapNone/>
                <wp:docPr id="145" name="Dikdörtgen 145"/>
                <wp:cNvGraphicFramePr/>
                <a:graphic xmlns:a="http://schemas.openxmlformats.org/drawingml/2006/main">
                  <a:graphicData uri="http://schemas.microsoft.com/office/word/2010/wordprocessingShape">
                    <wps:wsp>
                      <wps:cNvSpPr/>
                      <wps:spPr>
                        <a:xfrm>
                          <a:off x="0" y="0"/>
                          <a:ext cx="4613097" cy="4906010"/>
                        </a:xfrm>
                        <a:prstGeom prst="rect">
                          <a:avLst/>
                        </a:prstGeom>
                        <a:blipFill dpi="0" rotWithShape="1">
                          <a:blip r:embed="rId15"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25D635" id="Dikdörtgen 145" o:spid="_x0000_s1026" style="position:absolute;margin-left:28.5pt;margin-top:7.1pt;width:363.25pt;height:386.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" stroked="f" strokeweight="1pt">
                <v:fill r:id="rId16" o:title="" recolor="t" rotate="t" type="frame"/>
              </v:rect>
            </w:pict>
          </mc:Fallback>
        </mc:AlternateContent>
      </w: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234943" w:rsidRDefault="00234943" w:rsidP="000E47DE">
      <w:pPr>
        <w:autoSpaceDE w:val="0"/>
        <w:autoSpaceDN w:val="0"/>
        <w:adjustRightInd w:val="0"/>
        <w:spacing w:after="0" w:line="240" w:lineRule="auto"/>
        <w:ind w:firstLine="708"/>
        <w:jc w:val="both"/>
        <w:rPr>
          <w:szCs w:val="24"/>
        </w:rPr>
      </w:pPr>
    </w:p>
    <w:p w:rsidR="000E47DE" w:rsidRPr="00A47F2F" w:rsidRDefault="000E47DE" w:rsidP="000E47DE">
      <w:pPr>
        <w:autoSpaceDE w:val="0"/>
        <w:autoSpaceDN w:val="0"/>
        <w:adjustRightInd w:val="0"/>
        <w:spacing w:after="0" w:line="240" w:lineRule="auto"/>
        <w:ind w:firstLine="708"/>
        <w:jc w:val="both"/>
        <w:rPr>
          <w:szCs w:val="24"/>
        </w:rPr>
      </w:pPr>
      <w:bookmarkStart w:id="12" w:name="_Toc416085128"/>
    </w:p>
    <w:bookmarkEnd w:id="12"/>
    <w:p w:rsidR="00234943" w:rsidRDefault="00234943" w:rsidP="000E47DE">
      <w:pPr>
        <w:spacing w:line="240" w:lineRule="auto"/>
        <w:ind w:firstLine="708"/>
        <w:jc w:val="both"/>
        <w:rPr>
          <w:color w:val="000000" w:themeColor="text1"/>
        </w:rPr>
      </w:pPr>
      <w:r>
        <w:rPr>
          <w:rFonts w:ascii="Franklin Gothic Book" w:hAnsi="Franklin Gothic Book"/>
          <w:noProof/>
        </w:rPr>
        <w:lastRenderedPageBreak/>
        <mc:AlternateContent>
          <mc:Choice Requires="wps">
            <w:drawing>
              <wp:anchor distT="0" distB="0" distL="114300" distR="114300" simplePos="0" relativeHeight="251688960" behindDoc="0" locked="0" layoutInCell="1" allowOverlap="1" wp14:anchorId="6D2910C2" wp14:editId="5B74D078">
                <wp:simplePos x="0" y="0"/>
                <wp:positionH relativeFrom="margin">
                  <wp:posOffset>0</wp:posOffset>
                </wp:positionH>
                <wp:positionV relativeFrom="paragraph">
                  <wp:posOffset>37465</wp:posOffset>
                </wp:positionV>
                <wp:extent cx="5739130" cy="389357"/>
                <wp:effectExtent l="95250" t="38100" r="90170" b="106045"/>
                <wp:wrapNone/>
                <wp:docPr id="183" name="Yuvarlatılmış Çapraz Köşeli Dikdörtgen 183"/>
                <wp:cNvGraphicFramePr/>
                <a:graphic xmlns:a="http://schemas.openxmlformats.org/drawingml/2006/main">
                  <a:graphicData uri="http://schemas.microsoft.com/office/word/2010/wordprocessingShape">
                    <wps:wsp>
                      <wps:cNvSpPr/>
                      <wps:spPr>
                        <a:xfrm>
                          <a:off x="0" y="0"/>
                          <a:ext cx="5739130" cy="389357"/>
                        </a:xfrm>
                        <a:prstGeom prst="round2DiagRect">
                          <a:avLst/>
                        </a:prstGeom>
                        <a:ln/>
                      </wps:spPr>
                      <wps:style>
                        <a:lnRef idx="0">
                          <a:schemeClr val="accent1"/>
                        </a:lnRef>
                        <a:fillRef idx="3">
                          <a:schemeClr val="accent1"/>
                        </a:fillRef>
                        <a:effectRef idx="3">
                          <a:schemeClr val="accent1"/>
                        </a:effectRef>
                        <a:fontRef idx="minor">
                          <a:schemeClr val="lt1"/>
                        </a:fontRef>
                      </wps:style>
                      <wps:txbx>
                        <w:txbxContent>
                          <w:p w:rsidR="00965CA4" w:rsidRPr="002E76F6" w:rsidRDefault="00965CA4" w:rsidP="00234943">
                            <w:pPr>
                              <w:jc w:val="center"/>
                              <w:rPr>
                                <w:rFonts w:ascii="Franklin Gothic Demi" w:hAnsi="Franklin Gothic Demi"/>
                                <w:color w:val="FFFFFF" w:themeColor="background1"/>
                                <w:sz w:val="36"/>
                                <w:szCs w:val="36"/>
                              </w:rPr>
                            </w:pPr>
                            <w:r w:rsidRPr="002E76F6">
                              <w:rPr>
                                <w:rFonts w:ascii="Franklin Gothic Demi" w:hAnsi="Franklin Gothic Demi"/>
                                <w:color w:val="FFFFFF" w:themeColor="background1"/>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2.1. KURUMSAL TARİHÇE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910C2" id="Yuvarlatılmış Çapraz Köşeli Dikdörtgen 183" o:spid="_x0000_s1034" style="position:absolute;left:0;text-align:left;margin-left:0;margin-top:2.95pt;width:451.9pt;height:30.6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739130,38935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" adj="-11796480,,5400" path="m64894,l5739130,r,l5739130,324463v,35840,-29054,64894,-64894,64894l,389357r,l,64894c,29054,29054,,64894,xe" fillcolor="#4f7ac7 [3028]" stroked="f">
                <v:fill color2="#416fc3 [3172]" rotate="t" colors="0 #6083cb;.5 #3e70ca;1 #2e61ba" focus="100%" type="gradient">
                  <o:fill v:ext="view" type="gradientUnscaled"/>
                </v:fill>
                <v:stroke joinstyle="miter"/>
                <v:shadow on="t" color="black" opacity="41287f" offset="0,1.5pt"/>
                <v:formulas/>
                <v:path arrowok="t" o:connecttype="custom" o:connectlocs="64894,0;5739130,0;5739130,0;5739130,324463;5674236,389357;0,389357;0,389357;0,64894;64894,0" o:connectangles="0,0,0,0,0,0,0,0,0" textboxrect="0,0,5739130,389357"/>
                <v:textbox>
                  <w:txbxContent>
                    <w:p w:rsidR="00965CA4" w:rsidRPr="002E76F6" w:rsidRDefault="00965CA4" w:rsidP="00234943">
                      <w:pPr>
                        <w:jc w:val="center"/>
                        <w:rPr>
                          <w:rFonts w:ascii="Franklin Gothic Demi" w:hAnsi="Franklin Gothic Demi"/>
                          <w:color w:val="FFFFFF" w:themeColor="background1"/>
                          <w:sz w:val="36"/>
                          <w:szCs w:val="36"/>
                        </w:rPr>
                      </w:pPr>
                      <w:r w:rsidRPr="002E76F6">
                        <w:rPr>
                          <w:rFonts w:ascii="Franklin Gothic Demi" w:hAnsi="Franklin Gothic Demi"/>
                          <w:color w:val="FFFFFF" w:themeColor="background1"/>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2.1. KURUMSAL TARİHÇE</w:t>
                      </w:r>
                    </w:p>
                  </w:txbxContent>
                </v:textbox>
                <w10:wrap anchorx="margin"/>
              </v:shape>
            </w:pict>
          </mc:Fallback>
        </mc:AlternateContent>
      </w:r>
    </w:p>
    <w:p w:rsidR="00234943" w:rsidRDefault="00234943" w:rsidP="000E47DE">
      <w:pPr>
        <w:spacing w:line="240" w:lineRule="auto"/>
        <w:ind w:firstLine="708"/>
        <w:jc w:val="both"/>
        <w:rPr>
          <w:color w:val="000000" w:themeColor="text1"/>
        </w:rPr>
      </w:pPr>
    </w:p>
    <w:p w:rsidR="000E47DE" w:rsidRPr="000014C2" w:rsidRDefault="000E47DE" w:rsidP="000E47DE">
      <w:pPr>
        <w:spacing w:line="240" w:lineRule="auto"/>
        <w:ind w:firstLine="708"/>
        <w:jc w:val="both"/>
        <w:rPr>
          <w:color w:val="000000" w:themeColor="text1"/>
        </w:rPr>
      </w:pPr>
      <w:r w:rsidRPr="000014C2">
        <w:rPr>
          <w:color w:val="000000" w:themeColor="text1"/>
        </w:rPr>
        <w:t xml:space="preserve">Atatürk İlkokulu Özel İdare Memurluğu tarafından 1941-1942 tarihlerinde 5 hissedardan alınarak yapılmıştır. Arsanın büyüklüğü 3267 metrekaredir. Arsa alındıktan 9 yıl sonra okul inşaatına başlanmış, 1951 yılında Yalova’da öğrenci sayısı artınca zamanın ilköğretim müdürü Kemal BESEN’ in gayretleri ile Atatürk İlkokulu yapılmış, temeli 05.02.1951 yılında </w:t>
      </w:r>
      <w:proofErr w:type="gramStart"/>
      <w:r w:rsidRPr="000014C2">
        <w:rPr>
          <w:color w:val="000000" w:themeColor="text1"/>
        </w:rPr>
        <w:t>atılmış ,</w:t>
      </w:r>
      <w:proofErr w:type="gramEnd"/>
      <w:r w:rsidRPr="000014C2">
        <w:rPr>
          <w:color w:val="000000" w:themeColor="text1"/>
        </w:rPr>
        <w:t>24.11.1951 tarihinde eğitim öğretime açılmıştır. (PAFTA:</w:t>
      </w:r>
      <w:proofErr w:type="gramStart"/>
      <w:r w:rsidRPr="000014C2">
        <w:rPr>
          <w:color w:val="000000" w:themeColor="text1"/>
        </w:rPr>
        <w:t>6  -</w:t>
      </w:r>
      <w:proofErr w:type="gramEnd"/>
      <w:r w:rsidRPr="000014C2">
        <w:rPr>
          <w:color w:val="000000" w:themeColor="text1"/>
        </w:rPr>
        <w:t xml:space="preserve"> ADA: 54  -  PARSEL: 6)</w:t>
      </w:r>
    </w:p>
    <w:p w:rsidR="000E47DE" w:rsidRPr="000014C2" w:rsidRDefault="000E47DE" w:rsidP="000E47DE">
      <w:pPr>
        <w:spacing w:line="240" w:lineRule="auto"/>
        <w:ind w:firstLine="708"/>
        <w:jc w:val="both"/>
        <w:rPr>
          <w:color w:val="000000" w:themeColor="text1"/>
        </w:rPr>
      </w:pPr>
      <w:r w:rsidRPr="000014C2">
        <w:rPr>
          <w:color w:val="000000" w:themeColor="text1"/>
        </w:rPr>
        <w:t xml:space="preserve">Okula 2 katlı 7 dershane, 2 öğretmen odası, 1 müfettiş odası, 1 ders aracı odası, ayrıca bir de mutfak yapılmıştır.1969 yılında okulun kuzey tarafına bitişik ek bina yapılmıştır. Yapılan ek inşaat 342 metrekare olup, iki katlıdır. Bu bina 1970 yılında bitmiş olup ilköğretim müdürlüğü çocuk kitaplığı ve 2 dershane olarak hizmete girmiştir. Okulun kalorifer teşkilatı da bu bina ile birlikte hizmete girmiştir. Mevcut okul binası ihtiyaca cevap vermediğinden inşası 1976 yılında bitirilen 3 katlı yeni okul binası Özel İdare Müdürlüğü tarafından yapılmıştır. Bu binanın zemin katı spor salonu olup 1. Ve 2. Katlarda toplam 8 derslik hizmete girmiştir. Okulun öğrenci sayısı artınca spor salonu bölünerek derslik haline dönüştürülmüştür. </w:t>
      </w:r>
    </w:p>
    <w:p w:rsidR="000E47DE" w:rsidRPr="000014C2" w:rsidRDefault="000E47DE" w:rsidP="000E47DE">
      <w:pPr>
        <w:spacing w:line="240" w:lineRule="auto"/>
        <w:ind w:firstLine="708"/>
        <w:jc w:val="both"/>
        <w:rPr>
          <w:color w:val="000000" w:themeColor="text1"/>
        </w:rPr>
      </w:pPr>
      <w:r w:rsidRPr="000014C2">
        <w:rPr>
          <w:color w:val="000000" w:themeColor="text1"/>
        </w:rPr>
        <w:t xml:space="preserve">1987 hayırsever Rahmi TOKAY tarafından yeni binanın batı kısmına bitişik 12 derslik bağış olarak yapılmıştır.1987-1988Eğitim Öğretim Yılı’nda okulumuzun bir bölümü Rahmi Tokat Orta Okulu adıyla faaliyete geçmiştir. Ardından 1996 senesinde ilköğretim statüsüne geçen bu </w:t>
      </w:r>
      <w:proofErr w:type="gramStart"/>
      <w:r w:rsidRPr="000014C2">
        <w:rPr>
          <w:color w:val="000000" w:themeColor="text1"/>
        </w:rPr>
        <w:t>okul ,</w:t>
      </w:r>
      <w:proofErr w:type="gramEnd"/>
      <w:r w:rsidRPr="000014C2">
        <w:rPr>
          <w:color w:val="000000" w:themeColor="text1"/>
        </w:rPr>
        <w:t xml:space="preserve"> Atatürk İlköğretim Okulu’ </w:t>
      </w:r>
      <w:proofErr w:type="spellStart"/>
      <w:r w:rsidRPr="000014C2">
        <w:rPr>
          <w:color w:val="000000" w:themeColor="text1"/>
        </w:rPr>
        <w:t>nun</w:t>
      </w:r>
      <w:proofErr w:type="spellEnd"/>
      <w:r w:rsidRPr="000014C2">
        <w:rPr>
          <w:color w:val="000000" w:themeColor="text1"/>
        </w:rPr>
        <w:t xml:space="preserve"> artan öğrenci sayısı nedeniyle 2003-2004 öğretim yılında kendi</w:t>
      </w:r>
      <w:r w:rsidRPr="00550073">
        <w:rPr>
          <w:color w:val="FF0000"/>
        </w:rPr>
        <w:t xml:space="preserve"> </w:t>
      </w:r>
      <w:r w:rsidRPr="000014C2">
        <w:rPr>
          <w:color w:val="000000" w:themeColor="text1"/>
        </w:rPr>
        <w:t>binasına taşınmış; aynı sene yapılan bina güçlendirme ve onarımı sonrasında Rahmi Tokay İlköğretim Okulu binası, Atatürk İlköğretim Okulu binası ile bütünleştirilmiştir,</w:t>
      </w:r>
    </w:p>
    <w:p w:rsidR="000E47DE" w:rsidRPr="000014C2" w:rsidRDefault="000E47DE" w:rsidP="000E47DE">
      <w:pPr>
        <w:spacing w:line="240" w:lineRule="auto"/>
        <w:ind w:firstLine="708"/>
        <w:jc w:val="both"/>
        <w:rPr>
          <w:color w:val="000000" w:themeColor="text1"/>
        </w:rPr>
      </w:pPr>
      <w:r w:rsidRPr="000014C2">
        <w:rPr>
          <w:color w:val="000000" w:themeColor="text1"/>
        </w:rPr>
        <w:t xml:space="preserve">2003-2004 eğitim öğretim yılında İl Milli Eğitim Müdürlüğü tarafından okulumuz binasına güçlendirme yapılmıştır. 2009-2010 Öğretim Yılı itibari ile Milli Eğitim Müdürlüğü’nün yeni binasına taşınması sebebi ile boşalan bölüm eklenmiş olup okulumuzun kapasitesi arttırılmıştır. </w:t>
      </w:r>
    </w:p>
    <w:p w:rsidR="000E47DE" w:rsidRPr="000014C2" w:rsidRDefault="000E47DE" w:rsidP="000E47DE">
      <w:pPr>
        <w:spacing w:line="240" w:lineRule="auto"/>
        <w:ind w:firstLine="708"/>
        <w:jc w:val="both"/>
        <w:rPr>
          <w:color w:val="000000" w:themeColor="text1"/>
        </w:rPr>
      </w:pPr>
      <w:r w:rsidRPr="000014C2">
        <w:rPr>
          <w:color w:val="000000" w:themeColor="text1"/>
        </w:rPr>
        <w:t xml:space="preserve">Okulumuzda 3’ü sabahçı, 3’ü öğlenci olmak üzere toplam 6 anasınıfı, </w:t>
      </w:r>
      <w:r>
        <w:rPr>
          <w:color w:val="000000" w:themeColor="text1"/>
        </w:rPr>
        <w:t>30</w:t>
      </w:r>
      <w:r w:rsidRPr="000014C2">
        <w:rPr>
          <w:color w:val="000000" w:themeColor="text1"/>
        </w:rPr>
        <w:t xml:space="preserve"> derslik, 1 müdür odası, </w:t>
      </w:r>
      <w:r>
        <w:rPr>
          <w:color w:val="000000" w:themeColor="text1"/>
        </w:rPr>
        <w:t>2</w:t>
      </w:r>
      <w:r w:rsidRPr="000014C2">
        <w:rPr>
          <w:color w:val="000000" w:themeColor="text1"/>
        </w:rPr>
        <w:t xml:space="preserve"> müdür yardımcısı odası, </w:t>
      </w:r>
      <w:r>
        <w:rPr>
          <w:color w:val="000000" w:themeColor="text1"/>
        </w:rPr>
        <w:t>1</w:t>
      </w:r>
      <w:r w:rsidRPr="000014C2">
        <w:rPr>
          <w:color w:val="000000" w:themeColor="text1"/>
        </w:rPr>
        <w:t xml:space="preserve"> öğretmenler odası, 2 rehberlik servisi, 1 memur odası, 1 konferans salonu bulunmaktadır.</w:t>
      </w:r>
    </w:p>
    <w:p w:rsidR="000E47DE" w:rsidRDefault="000E47DE" w:rsidP="000E47DE">
      <w:pPr>
        <w:spacing w:line="240" w:lineRule="auto"/>
        <w:ind w:firstLine="708"/>
        <w:jc w:val="both"/>
        <w:rPr>
          <w:color w:val="000000" w:themeColor="text1"/>
        </w:rPr>
      </w:pPr>
      <w:r w:rsidRPr="000014C2">
        <w:rPr>
          <w:color w:val="000000" w:themeColor="text1"/>
        </w:rPr>
        <w:t>Okulumuz 20</w:t>
      </w:r>
      <w:r>
        <w:rPr>
          <w:color w:val="000000" w:themeColor="text1"/>
        </w:rPr>
        <w:t>2</w:t>
      </w:r>
      <w:r w:rsidRPr="000014C2">
        <w:rPr>
          <w:color w:val="000000" w:themeColor="text1"/>
        </w:rPr>
        <w:t>3 20</w:t>
      </w:r>
      <w:r>
        <w:rPr>
          <w:color w:val="000000" w:themeColor="text1"/>
        </w:rPr>
        <w:t>2</w:t>
      </w:r>
      <w:r w:rsidRPr="000014C2">
        <w:rPr>
          <w:color w:val="000000" w:themeColor="text1"/>
        </w:rPr>
        <w:t>4 eğitim öğretim yılı itibariyle ilkokul olarak hizmet vermeye devam etmektedir.</w:t>
      </w:r>
    </w:p>
    <w:p w:rsidR="000E47DE" w:rsidRPr="000834C0" w:rsidRDefault="000E47DE" w:rsidP="000E47DE">
      <w:pPr>
        <w:ind w:firstLine="708"/>
      </w:pPr>
    </w:p>
    <w:p w:rsidR="000E47DE" w:rsidRDefault="000E47DE" w:rsidP="000E47DE">
      <w:pPr>
        <w:spacing w:line="240" w:lineRule="auto"/>
        <w:ind w:firstLine="708"/>
        <w:jc w:val="both"/>
        <w:rPr>
          <w:color w:val="000000" w:themeColor="text1"/>
        </w:rPr>
      </w:pPr>
      <w:r>
        <w:rPr>
          <w:color w:val="000000" w:themeColor="text1"/>
        </w:rPr>
        <w:t xml:space="preserve">Okulumuzda 2023-2024 </w:t>
      </w:r>
      <w:r w:rsidRPr="000014C2">
        <w:rPr>
          <w:color w:val="000000" w:themeColor="text1"/>
        </w:rPr>
        <w:t xml:space="preserve">eğitim öğretim yılında </w:t>
      </w:r>
      <w:r>
        <w:rPr>
          <w:color w:val="000000" w:themeColor="text1"/>
        </w:rPr>
        <w:t>2</w:t>
      </w:r>
      <w:r w:rsidRPr="000014C2">
        <w:rPr>
          <w:color w:val="000000" w:themeColor="text1"/>
        </w:rPr>
        <w:t xml:space="preserve"> müdür yard</w:t>
      </w:r>
      <w:r>
        <w:rPr>
          <w:color w:val="000000" w:themeColor="text1"/>
        </w:rPr>
        <w:t>ımcısı, 42 öğretmen, 2</w:t>
      </w:r>
      <w:r w:rsidRPr="000014C2">
        <w:rPr>
          <w:color w:val="000000" w:themeColor="text1"/>
        </w:rPr>
        <w:t xml:space="preserve"> memur, </w:t>
      </w:r>
      <w:r>
        <w:rPr>
          <w:color w:val="000000" w:themeColor="text1"/>
        </w:rPr>
        <w:t>7</w:t>
      </w:r>
      <w:r w:rsidRPr="000014C2">
        <w:rPr>
          <w:color w:val="000000" w:themeColor="text1"/>
        </w:rPr>
        <w:t xml:space="preserve"> hizmetli </w:t>
      </w:r>
      <w:proofErr w:type="gramStart"/>
      <w:r w:rsidRPr="000014C2">
        <w:rPr>
          <w:color w:val="000000" w:themeColor="text1"/>
        </w:rPr>
        <w:t>personel  görev</w:t>
      </w:r>
      <w:proofErr w:type="gramEnd"/>
      <w:r w:rsidRPr="000014C2">
        <w:rPr>
          <w:color w:val="000000" w:themeColor="text1"/>
        </w:rPr>
        <w:t xml:space="preserve"> yapmaktadır.</w:t>
      </w:r>
    </w:p>
    <w:p w:rsidR="00234943" w:rsidRDefault="00234943" w:rsidP="000E47DE">
      <w:pPr>
        <w:spacing w:line="240" w:lineRule="auto"/>
        <w:ind w:firstLine="708"/>
        <w:jc w:val="both"/>
        <w:rPr>
          <w:color w:val="000000" w:themeColor="text1"/>
        </w:rPr>
      </w:pPr>
    </w:p>
    <w:p w:rsidR="00234943" w:rsidRDefault="00234943" w:rsidP="000E47DE">
      <w:pPr>
        <w:spacing w:line="240" w:lineRule="auto"/>
        <w:ind w:firstLine="708"/>
        <w:jc w:val="both"/>
        <w:rPr>
          <w:color w:val="000000" w:themeColor="text1"/>
        </w:rPr>
      </w:pPr>
    </w:p>
    <w:p w:rsidR="00234943" w:rsidRDefault="00234943" w:rsidP="000E47DE">
      <w:pPr>
        <w:spacing w:line="240" w:lineRule="auto"/>
        <w:ind w:firstLine="708"/>
        <w:jc w:val="both"/>
        <w:rPr>
          <w:color w:val="000000" w:themeColor="text1"/>
        </w:rPr>
      </w:pPr>
    </w:p>
    <w:p w:rsidR="00234943" w:rsidRDefault="00234943" w:rsidP="000E47DE">
      <w:pPr>
        <w:spacing w:line="240" w:lineRule="auto"/>
        <w:ind w:firstLine="708"/>
        <w:jc w:val="both"/>
        <w:rPr>
          <w:color w:val="000000" w:themeColor="text1"/>
        </w:rPr>
      </w:pPr>
    </w:p>
    <w:p w:rsidR="00234943" w:rsidRDefault="00234943" w:rsidP="000E47DE">
      <w:pPr>
        <w:spacing w:line="240" w:lineRule="auto"/>
        <w:ind w:firstLine="708"/>
        <w:jc w:val="both"/>
        <w:rPr>
          <w:color w:val="000000" w:themeColor="text1"/>
        </w:rPr>
      </w:pPr>
    </w:p>
    <w:p w:rsidR="00234943" w:rsidRDefault="00234943" w:rsidP="000E47DE">
      <w:pPr>
        <w:spacing w:line="240" w:lineRule="auto"/>
        <w:ind w:firstLine="708"/>
        <w:jc w:val="both"/>
        <w:rPr>
          <w:color w:val="000000" w:themeColor="text1"/>
        </w:rPr>
      </w:pPr>
    </w:p>
    <w:p w:rsidR="00234943" w:rsidRDefault="00234943" w:rsidP="000E47DE">
      <w:pPr>
        <w:spacing w:line="240" w:lineRule="auto"/>
        <w:ind w:firstLine="708"/>
        <w:jc w:val="both"/>
        <w:rPr>
          <w:color w:val="000000" w:themeColor="text1"/>
        </w:rPr>
      </w:pPr>
    </w:p>
    <w:p w:rsidR="00234943" w:rsidRDefault="00234943" w:rsidP="000E47DE">
      <w:pPr>
        <w:spacing w:line="240" w:lineRule="auto"/>
        <w:ind w:firstLine="708"/>
        <w:jc w:val="both"/>
        <w:rPr>
          <w:color w:val="000000" w:themeColor="text1"/>
        </w:rPr>
      </w:pPr>
    </w:p>
    <w:p w:rsidR="00234943" w:rsidRDefault="00234943" w:rsidP="000E47DE">
      <w:pPr>
        <w:spacing w:line="240" w:lineRule="auto"/>
        <w:ind w:firstLine="708"/>
        <w:jc w:val="both"/>
        <w:rPr>
          <w:color w:val="000000" w:themeColor="text1"/>
        </w:rPr>
      </w:pPr>
    </w:p>
    <w:p w:rsidR="00D2429A" w:rsidRDefault="00D2429A" w:rsidP="000E47DE">
      <w:pPr>
        <w:spacing w:line="240" w:lineRule="auto"/>
        <w:ind w:firstLine="708"/>
        <w:jc w:val="both"/>
        <w:rPr>
          <w:color w:val="000000" w:themeColor="text1"/>
        </w:rPr>
      </w:pPr>
    </w:p>
    <w:p w:rsidR="00D2429A" w:rsidRDefault="00D2429A" w:rsidP="000E47DE">
      <w:pPr>
        <w:spacing w:line="240" w:lineRule="auto"/>
        <w:ind w:firstLine="708"/>
        <w:jc w:val="both"/>
        <w:rPr>
          <w:color w:val="000000" w:themeColor="text1"/>
        </w:rPr>
      </w:pPr>
    </w:p>
    <w:p w:rsidR="00234943" w:rsidRDefault="00234943" w:rsidP="000E47DE">
      <w:pPr>
        <w:spacing w:line="240" w:lineRule="auto"/>
        <w:ind w:firstLine="708"/>
        <w:jc w:val="both"/>
        <w:rPr>
          <w:color w:val="000000" w:themeColor="text1"/>
        </w:rPr>
      </w:pPr>
    </w:p>
    <w:p w:rsidR="00234943" w:rsidRDefault="00234943" w:rsidP="000E47DE">
      <w:pPr>
        <w:spacing w:line="240" w:lineRule="auto"/>
        <w:ind w:firstLine="708"/>
        <w:jc w:val="both"/>
        <w:rPr>
          <w:color w:val="000000" w:themeColor="text1"/>
        </w:rPr>
      </w:pPr>
    </w:p>
    <w:p w:rsidR="00234943" w:rsidRPr="000014C2" w:rsidRDefault="00234943" w:rsidP="000E47DE">
      <w:pPr>
        <w:spacing w:line="240" w:lineRule="auto"/>
        <w:ind w:firstLine="708"/>
        <w:jc w:val="both"/>
        <w:rPr>
          <w:color w:val="000000" w:themeColor="text1"/>
        </w:rPr>
      </w:pPr>
      <w:r>
        <w:rPr>
          <w:rFonts w:ascii="Franklin Gothic Book" w:hAnsi="Franklin Gothic Book"/>
          <w:noProof/>
        </w:rPr>
        <w:lastRenderedPageBreak/>
        <mc:AlternateContent>
          <mc:Choice Requires="wps">
            <w:drawing>
              <wp:anchor distT="0" distB="0" distL="114300" distR="114300" simplePos="0" relativeHeight="251693056" behindDoc="0" locked="0" layoutInCell="1" allowOverlap="1" wp14:anchorId="703654B0" wp14:editId="6F5BD095">
                <wp:simplePos x="0" y="0"/>
                <wp:positionH relativeFrom="page">
                  <wp:posOffset>899795</wp:posOffset>
                </wp:positionH>
                <wp:positionV relativeFrom="paragraph">
                  <wp:posOffset>18415</wp:posOffset>
                </wp:positionV>
                <wp:extent cx="5739130" cy="389255"/>
                <wp:effectExtent l="57150" t="19050" r="71120" b="86995"/>
                <wp:wrapNone/>
                <wp:docPr id="153" name="Yuvarlatılmış Çapraz Köşeli Dikdörtgen 153"/>
                <wp:cNvGraphicFramePr/>
                <a:graphic xmlns:a="http://schemas.openxmlformats.org/drawingml/2006/main">
                  <a:graphicData uri="http://schemas.microsoft.com/office/word/2010/wordprocessingShape">
                    <wps:wsp>
                      <wps:cNvSpPr/>
                      <wps:spPr>
                        <a:xfrm>
                          <a:off x="0" y="0"/>
                          <a:ext cx="5739130" cy="389255"/>
                        </a:xfrm>
                        <a:prstGeom prst="round2DiagRect">
                          <a:avLst/>
                        </a:prstGeom>
                        <a:ln/>
                      </wps:spPr>
                      <wps:style>
                        <a:lnRef idx="1">
                          <a:schemeClr val="accent6"/>
                        </a:lnRef>
                        <a:fillRef idx="3">
                          <a:schemeClr val="accent6"/>
                        </a:fillRef>
                        <a:effectRef idx="2">
                          <a:schemeClr val="accent6"/>
                        </a:effectRef>
                        <a:fontRef idx="minor">
                          <a:schemeClr val="lt1"/>
                        </a:fontRef>
                      </wps:style>
                      <wps:txbx>
                        <w:txbxContent>
                          <w:p w:rsidR="00965CA4" w:rsidRPr="007B4993" w:rsidRDefault="00965CA4" w:rsidP="00234943">
                            <w:pPr>
                              <w:widowControl w:val="0"/>
                              <w:tabs>
                                <w:tab w:val="left" w:pos="452"/>
                                <w:tab w:val="left" w:pos="7088"/>
                              </w:tabs>
                              <w:autoSpaceDE w:val="0"/>
                              <w:autoSpaceDN w:val="0"/>
                              <w:spacing w:after="0" w:line="240" w:lineRule="auto"/>
                              <w:ind w:left="17"/>
                              <w:rPr>
                                <w:rFonts w:ascii="Franklin Gothic Book" w:hAnsi="Franklin Gothic Book" w:cs="Arial"/>
                                <w:b/>
                                <w:color w:val="0D0D0D" w:themeColor="text1" w:themeTint="F2"/>
                                <w:sz w:val="28"/>
                                <w:szCs w:val="28"/>
                              </w:rPr>
                            </w:pPr>
                            <w:r w:rsidRPr="007B4993">
                              <w:rPr>
                                <w:rFonts w:ascii="Franklin Gothic Book" w:hAnsi="Franklin Gothic Book" w:cs="Arial"/>
                                <w:b/>
                                <w:color w:val="0D0D0D" w:themeColor="text1" w:themeTint="F2"/>
                                <w:sz w:val="28"/>
                                <w:szCs w:val="28"/>
                              </w:rPr>
                              <w:t>2.2.Uygulanmakta Olan Stratejik Planın Değerlendirilmesi</w:t>
                            </w:r>
                          </w:p>
                          <w:p w:rsidR="00965CA4" w:rsidRDefault="00965CA4" w:rsidP="002349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654B0" id="Yuvarlatılmış Çapraz Köşeli Dikdörtgen 153" o:spid="_x0000_s1035" style="position:absolute;left:0;text-align:left;margin-left:70.85pt;margin-top:1.45pt;width:451.9pt;height:30.6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739130,3892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" adj="-11796480,,5400" path="m64877,l5739130,r,l5739130,324378v,35831,-29046,64877,-64877,64877l,389255r,l,64877c,29046,29046,,64877,xe" fillcolor="#77b64e [3033]" strokecolor="#70ad47 [3209]" strokeweight=".5pt">
                <v:fill color2="#6eaa46 [3177]" rotate="t" colors="0 #81b861;.5 #6fb242;1 #61a235" focus="100%" type="gradient">
                  <o:fill v:ext="view" type="gradientUnscaled"/>
                </v:fill>
                <v:stroke joinstyle="miter"/>
                <v:formulas/>
                <v:path arrowok="t" o:connecttype="custom" o:connectlocs="64877,0;5739130,0;5739130,0;5739130,324378;5674253,389255;0,389255;0,389255;0,64877;64877,0" o:connectangles="0,0,0,0,0,0,0,0,0" textboxrect="0,0,5739130,389255"/>
                <v:textbox>
                  <w:txbxContent>
                    <w:p w:rsidR="00965CA4" w:rsidRPr="007B4993" w:rsidRDefault="00965CA4" w:rsidP="00234943">
                      <w:pPr>
                        <w:widowControl w:val="0"/>
                        <w:tabs>
                          <w:tab w:val="left" w:pos="452"/>
                          <w:tab w:val="left" w:pos="7088"/>
                        </w:tabs>
                        <w:autoSpaceDE w:val="0"/>
                        <w:autoSpaceDN w:val="0"/>
                        <w:spacing w:after="0" w:line="240" w:lineRule="auto"/>
                        <w:ind w:left="17"/>
                        <w:rPr>
                          <w:rFonts w:ascii="Franklin Gothic Book" w:hAnsi="Franklin Gothic Book" w:cs="Arial"/>
                          <w:b/>
                          <w:color w:val="0D0D0D" w:themeColor="text1" w:themeTint="F2"/>
                          <w:sz w:val="28"/>
                          <w:szCs w:val="28"/>
                        </w:rPr>
                      </w:pPr>
                      <w:r w:rsidRPr="007B4993">
                        <w:rPr>
                          <w:rFonts w:ascii="Franklin Gothic Book" w:hAnsi="Franklin Gothic Book" w:cs="Arial"/>
                          <w:b/>
                          <w:color w:val="0D0D0D" w:themeColor="text1" w:themeTint="F2"/>
                          <w:sz w:val="28"/>
                          <w:szCs w:val="28"/>
                        </w:rPr>
                        <w:t>2.2.Uygulanmakta Olan Stratejik Planın Değerlendirilmesi</w:t>
                      </w:r>
                    </w:p>
                    <w:p w:rsidR="00965CA4" w:rsidRDefault="00965CA4" w:rsidP="00234943">
                      <w:pPr>
                        <w:jc w:val="center"/>
                      </w:pPr>
                    </w:p>
                  </w:txbxContent>
                </v:textbox>
                <w10:wrap anchorx="page"/>
              </v:shape>
            </w:pict>
          </mc:Fallback>
        </mc:AlternateContent>
      </w:r>
    </w:p>
    <w:p w:rsidR="006C7A80" w:rsidRDefault="006C7A80" w:rsidP="006C7A80">
      <w:pPr>
        <w:tabs>
          <w:tab w:val="left" w:pos="795"/>
        </w:tabs>
      </w:pPr>
    </w:p>
    <w:p w:rsidR="006C7A80" w:rsidRDefault="00234943" w:rsidP="006C7A80">
      <w:pPr>
        <w:tabs>
          <w:tab w:val="left" w:pos="795"/>
        </w:tabs>
        <w:rPr>
          <w:rFonts w:ascii="Franklin Gothic Book" w:hAnsi="Franklin Gothic Book"/>
        </w:rPr>
      </w:pPr>
      <w:r w:rsidRPr="00755D36">
        <w:rPr>
          <w:rFonts w:ascii="Franklin Gothic Book" w:hAnsi="Franklin Gothic Book"/>
        </w:rPr>
        <w:t>Okulumuzun 2019-2023 dönemi yıllık planı üç tema üzerine şekillendirilmiş, temalara bağlı amaçlar, hedefler ve performans göstergeleri belirlenmiştir. Genel olarak okuluz stratejik planı hedeflerine ulaşma durumu aşağıdaki özet değerlendirme tablosundaki değerlerde gerçekleşmiştir.</w:t>
      </w:r>
    </w:p>
    <w:tbl>
      <w:tblPr>
        <w:tblW w:w="10480" w:type="dxa"/>
        <w:tblBorders>
          <w:top w:val="single" w:sz="2" w:space="0" w:color="767171" w:themeColor="background2" w:themeShade="80"/>
          <w:left w:val="single" w:sz="2" w:space="0" w:color="767171" w:themeColor="background2" w:themeShade="80"/>
          <w:bottom w:val="single" w:sz="2" w:space="0" w:color="767171" w:themeColor="background2" w:themeShade="80"/>
          <w:right w:val="single" w:sz="2" w:space="0" w:color="767171" w:themeColor="background2" w:themeShade="80"/>
          <w:insideH w:val="single" w:sz="2" w:space="0" w:color="767171" w:themeColor="background2" w:themeShade="80"/>
          <w:insideV w:val="single" w:sz="2" w:space="0" w:color="767171" w:themeColor="background2" w:themeShade="80"/>
        </w:tblBorders>
        <w:tblCellMar>
          <w:left w:w="70" w:type="dxa"/>
          <w:right w:w="70" w:type="dxa"/>
        </w:tblCellMar>
        <w:tblLook w:val="04A0" w:firstRow="1" w:lastRow="0" w:firstColumn="1" w:lastColumn="0" w:noHBand="0" w:noVBand="1"/>
      </w:tblPr>
      <w:tblGrid>
        <w:gridCol w:w="2033"/>
        <w:gridCol w:w="2542"/>
        <w:gridCol w:w="3148"/>
        <w:gridCol w:w="1339"/>
        <w:gridCol w:w="1418"/>
      </w:tblGrid>
      <w:tr w:rsidR="00234943" w:rsidRPr="000C6D15" w:rsidTr="0016542F">
        <w:trPr>
          <w:trHeight w:val="517"/>
        </w:trPr>
        <w:tc>
          <w:tcPr>
            <w:tcW w:w="2033" w:type="dxa"/>
            <w:shd w:val="clear" w:color="auto" w:fill="F7CAAC" w:themeFill="accent2" w:themeFillTint="66"/>
            <w:vAlign w:val="center"/>
            <w:hideMark/>
          </w:tcPr>
          <w:p w:rsidR="00234943" w:rsidRPr="00755D36" w:rsidRDefault="00234943" w:rsidP="0016542F">
            <w:pPr>
              <w:spacing w:after="0" w:line="240" w:lineRule="auto"/>
              <w:rPr>
                <w:rFonts w:ascii="Franklin Gothic Book" w:hAnsi="Franklin Gothic Book" w:cs="Calibri"/>
                <w:b/>
                <w:bCs/>
                <w:color w:val="000000"/>
                <w:sz w:val="18"/>
                <w:szCs w:val="18"/>
              </w:rPr>
            </w:pPr>
            <w:r w:rsidRPr="00755D36">
              <w:rPr>
                <w:rFonts w:ascii="Franklin Gothic Book" w:hAnsi="Franklin Gothic Book" w:cs="Calibri"/>
                <w:b/>
                <w:bCs/>
                <w:color w:val="000000"/>
                <w:sz w:val="18"/>
                <w:szCs w:val="18"/>
              </w:rPr>
              <w:t>STRATEJİK AMAÇ</w:t>
            </w:r>
          </w:p>
        </w:tc>
        <w:tc>
          <w:tcPr>
            <w:tcW w:w="2542" w:type="dxa"/>
            <w:shd w:val="clear" w:color="auto" w:fill="F7CAAC" w:themeFill="accent2" w:themeFillTint="66"/>
            <w:vAlign w:val="center"/>
            <w:hideMark/>
          </w:tcPr>
          <w:p w:rsidR="00234943" w:rsidRPr="00755D36" w:rsidRDefault="00234943" w:rsidP="0016542F">
            <w:pPr>
              <w:spacing w:after="0" w:line="240" w:lineRule="auto"/>
              <w:rPr>
                <w:rFonts w:ascii="Franklin Gothic Book" w:hAnsi="Franklin Gothic Book" w:cs="Calibri"/>
                <w:b/>
                <w:bCs/>
                <w:color w:val="000000"/>
                <w:sz w:val="18"/>
                <w:szCs w:val="18"/>
              </w:rPr>
            </w:pPr>
            <w:r w:rsidRPr="00755D36">
              <w:rPr>
                <w:rFonts w:ascii="Franklin Gothic Book" w:hAnsi="Franklin Gothic Book" w:cs="Calibri"/>
                <w:b/>
                <w:bCs/>
                <w:color w:val="000000"/>
                <w:sz w:val="18"/>
                <w:szCs w:val="18"/>
              </w:rPr>
              <w:t>STRATEJİK HEDEFLER</w:t>
            </w:r>
          </w:p>
        </w:tc>
        <w:tc>
          <w:tcPr>
            <w:tcW w:w="3148" w:type="dxa"/>
            <w:shd w:val="clear" w:color="auto" w:fill="F7CAAC" w:themeFill="accent2" w:themeFillTint="66"/>
            <w:vAlign w:val="center"/>
            <w:hideMark/>
          </w:tcPr>
          <w:p w:rsidR="00234943" w:rsidRPr="00755D36" w:rsidRDefault="00234943" w:rsidP="0016542F">
            <w:pPr>
              <w:spacing w:after="0" w:line="240" w:lineRule="auto"/>
              <w:jc w:val="center"/>
              <w:rPr>
                <w:rFonts w:ascii="Franklin Gothic Book" w:hAnsi="Franklin Gothic Book" w:cs="Calibri"/>
                <w:b/>
                <w:bCs/>
                <w:color w:val="000000"/>
                <w:sz w:val="18"/>
                <w:szCs w:val="18"/>
              </w:rPr>
            </w:pPr>
            <w:r w:rsidRPr="00755D36">
              <w:rPr>
                <w:rFonts w:ascii="Franklin Gothic Book" w:hAnsi="Franklin Gothic Book" w:cs="Calibri"/>
                <w:b/>
                <w:bCs/>
                <w:color w:val="000000"/>
                <w:sz w:val="18"/>
                <w:szCs w:val="18"/>
              </w:rPr>
              <w:t> </w:t>
            </w:r>
          </w:p>
        </w:tc>
        <w:tc>
          <w:tcPr>
            <w:tcW w:w="1339" w:type="dxa"/>
            <w:shd w:val="clear" w:color="auto" w:fill="D9E2F3" w:themeFill="accent1" w:themeFillTint="33"/>
            <w:vAlign w:val="center"/>
            <w:hideMark/>
          </w:tcPr>
          <w:p w:rsidR="00234943" w:rsidRPr="00755D36" w:rsidRDefault="00234943" w:rsidP="0016542F">
            <w:pPr>
              <w:spacing w:after="0" w:line="240" w:lineRule="auto"/>
              <w:jc w:val="center"/>
              <w:rPr>
                <w:rFonts w:ascii="Franklin Gothic Book" w:hAnsi="Franklin Gothic Book" w:cs="Calibri"/>
                <w:b/>
                <w:bCs/>
                <w:color w:val="000000"/>
                <w:sz w:val="18"/>
                <w:szCs w:val="18"/>
              </w:rPr>
            </w:pPr>
            <w:r w:rsidRPr="00755D36">
              <w:rPr>
                <w:rFonts w:ascii="Franklin Gothic Book" w:hAnsi="Franklin Gothic Book" w:cs="Calibri"/>
                <w:b/>
                <w:bCs/>
                <w:color w:val="000000"/>
                <w:sz w:val="18"/>
                <w:szCs w:val="18"/>
              </w:rPr>
              <w:t>HEDEFLENEN</w:t>
            </w:r>
          </w:p>
        </w:tc>
        <w:tc>
          <w:tcPr>
            <w:tcW w:w="1418" w:type="dxa"/>
            <w:shd w:val="clear" w:color="auto" w:fill="FBE4D5" w:themeFill="accent2" w:themeFillTint="33"/>
            <w:vAlign w:val="center"/>
            <w:hideMark/>
          </w:tcPr>
          <w:p w:rsidR="00234943" w:rsidRPr="00755D36" w:rsidRDefault="00234943" w:rsidP="0016542F">
            <w:pPr>
              <w:spacing w:after="0" w:line="240" w:lineRule="auto"/>
              <w:jc w:val="center"/>
              <w:rPr>
                <w:rFonts w:ascii="Franklin Gothic Book" w:hAnsi="Franklin Gothic Book" w:cs="Calibri"/>
                <w:b/>
                <w:bCs/>
                <w:color w:val="000000"/>
                <w:sz w:val="18"/>
                <w:szCs w:val="18"/>
              </w:rPr>
            </w:pPr>
            <w:r w:rsidRPr="00755D36">
              <w:rPr>
                <w:rFonts w:ascii="Franklin Gothic Book" w:hAnsi="Franklin Gothic Book" w:cs="Calibri"/>
                <w:b/>
                <w:bCs/>
                <w:color w:val="000000"/>
                <w:sz w:val="18"/>
                <w:szCs w:val="18"/>
              </w:rPr>
              <w:t>2023</w:t>
            </w:r>
            <w:r w:rsidRPr="00755D36">
              <w:rPr>
                <w:rFonts w:ascii="Franklin Gothic Book" w:hAnsi="Franklin Gothic Book" w:cs="Calibri"/>
                <w:b/>
                <w:bCs/>
                <w:color w:val="000000"/>
                <w:sz w:val="18"/>
                <w:szCs w:val="18"/>
              </w:rPr>
              <w:br/>
              <w:t>GERÇEKLEŞEN</w:t>
            </w:r>
          </w:p>
        </w:tc>
      </w:tr>
      <w:tr w:rsidR="00234943" w:rsidRPr="000C6D15" w:rsidTr="0016542F">
        <w:trPr>
          <w:trHeight w:val="650"/>
        </w:trPr>
        <w:tc>
          <w:tcPr>
            <w:tcW w:w="2033" w:type="dxa"/>
            <w:vMerge w:val="restart"/>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 xml:space="preserve">TEMA I: EĞİTİM VE ÖĞRETİME ERİŞİM </w:t>
            </w:r>
            <w:r w:rsidRPr="000D497C">
              <w:rPr>
                <w:rFonts w:ascii="Franklin Gothic Book" w:hAnsi="Franklin Gothic Book" w:cs="Calibri"/>
                <w:bCs/>
                <w:color w:val="000000"/>
                <w:sz w:val="18"/>
                <w:szCs w:val="18"/>
              </w:rPr>
              <w:br/>
              <w:t xml:space="preserve">Stratejik Amaç 1: Öğrencilerin uyum ve devamsızlık sorunlarını gideren etkin bir yönetim yapısı kurulacaktır. </w:t>
            </w:r>
          </w:p>
        </w:tc>
        <w:tc>
          <w:tcPr>
            <w:tcW w:w="2542" w:type="dxa"/>
            <w:vMerge w:val="restart"/>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 xml:space="preserve">Stratejik Hedef </w:t>
            </w:r>
            <w:proofErr w:type="gramStart"/>
            <w:r w:rsidRPr="000D497C">
              <w:rPr>
                <w:rFonts w:ascii="Franklin Gothic Book" w:hAnsi="Franklin Gothic Book" w:cs="Calibri"/>
                <w:color w:val="000000"/>
                <w:sz w:val="18"/>
                <w:szCs w:val="18"/>
              </w:rPr>
              <w:t>1.1.  Öğrencilerinin</w:t>
            </w:r>
            <w:proofErr w:type="gramEnd"/>
            <w:r w:rsidRPr="000D497C">
              <w:rPr>
                <w:rFonts w:ascii="Franklin Gothic Book" w:hAnsi="Franklin Gothic Book" w:cs="Calibri"/>
                <w:color w:val="000000"/>
                <w:sz w:val="18"/>
                <w:szCs w:val="18"/>
              </w:rPr>
              <w:t xml:space="preserve"> okullaşma oranları artırılacak,  uyum ve devamsızlık sorunları giderilecektir.</w:t>
            </w:r>
          </w:p>
        </w:tc>
        <w:tc>
          <w:tcPr>
            <w:tcW w:w="3148" w:type="dxa"/>
            <w:shd w:val="clear" w:color="000000" w:fill="FFFFFF"/>
            <w:vAlign w:val="center"/>
            <w:hideMark/>
          </w:tcPr>
          <w:p w:rsidR="00234943" w:rsidRPr="000D497C" w:rsidRDefault="00234943" w:rsidP="0016542F">
            <w:pPr>
              <w:spacing w:after="0" w:line="240" w:lineRule="auto"/>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 xml:space="preserve"> Kayıt bölgesindeki öğrencilerden okula kayıt yaptıranların oranı (%)</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98%</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98%</w:t>
            </w:r>
          </w:p>
        </w:tc>
      </w:tr>
      <w:tr w:rsidR="00234943" w:rsidRPr="000C6D15" w:rsidTr="0016542F">
        <w:trPr>
          <w:trHeight w:val="650"/>
        </w:trPr>
        <w:tc>
          <w:tcPr>
            <w:tcW w:w="2033"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vAlign w:val="center"/>
            <w:hideMark/>
          </w:tcPr>
          <w:p w:rsidR="00234943" w:rsidRPr="000D497C" w:rsidRDefault="00234943" w:rsidP="0016542F">
            <w:pPr>
              <w:spacing w:after="0" w:line="240" w:lineRule="auto"/>
              <w:rPr>
                <w:rFonts w:ascii="Franklin Gothic Book" w:hAnsi="Franklin Gothic Book" w:cs="Calibri"/>
                <w:color w:val="000000"/>
                <w:sz w:val="18"/>
                <w:szCs w:val="18"/>
              </w:rPr>
            </w:pPr>
          </w:p>
        </w:tc>
        <w:tc>
          <w:tcPr>
            <w:tcW w:w="3148" w:type="dxa"/>
            <w:shd w:val="clear" w:color="000000" w:fill="FFFFFF"/>
            <w:vAlign w:val="center"/>
            <w:hideMark/>
          </w:tcPr>
          <w:p w:rsidR="00234943" w:rsidRPr="000D497C" w:rsidRDefault="00234943" w:rsidP="0016542F">
            <w:pPr>
              <w:spacing w:after="0" w:line="240" w:lineRule="auto"/>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 xml:space="preserve"> Okula yeni başlayan öğrencilerden oryantasyon eğitimine katılanların oranı (%)</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90%</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90%</w:t>
            </w:r>
          </w:p>
        </w:tc>
      </w:tr>
      <w:tr w:rsidR="00234943" w:rsidRPr="000C6D15" w:rsidTr="0016542F">
        <w:trPr>
          <w:trHeight w:val="650"/>
        </w:trPr>
        <w:tc>
          <w:tcPr>
            <w:tcW w:w="2033"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vAlign w:val="center"/>
            <w:hideMark/>
          </w:tcPr>
          <w:p w:rsidR="00234943" w:rsidRPr="000D497C" w:rsidRDefault="00234943" w:rsidP="0016542F">
            <w:pPr>
              <w:spacing w:after="0" w:line="240" w:lineRule="auto"/>
              <w:rPr>
                <w:rFonts w:ascii="Franklin Gothic Book" w:hAnsi="Franklin Gothic Book" w:cs="Calibri"/>
                <w:color w:val="000000"/>
                <w:sz w:val="18"/>
                <w:szCs w:val="18"/>
              </w:rPr>
            </w:pPr>
          </w:p>
        </w:tc>
        <w:tc>
          <w:tcPr>
            <w:tcW w:w="3148" w:type="dxa"/>
            <w:shd w:val="clear" w:color="000000" w:fill="FFFFFF"/>
            <w:vAlign w:val="center"/>
            <w:hideMark/>
          </w:tcPr>
          <w:p w:rsidR="00234943" w:rsidRPr="000D497C" w:rsidRDefault="00234943" w:rsidP="0016542F">
            <w:pPr>
              <w:spacing w:after="0" w:line="240" w:lineRule="auto"/>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 xml:space="preserve">Bir eğitim ve öğretim yılı döneminde 20 gün ve üzeri devamsızlık yapan öğrenci oranı (%) </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3%</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3,50%</w:t>
            </w:r>
          </w:p>
        </w:tc>
      </w:tr>
      <w:tr w:rsidR="00234943" w:rsidRPr="000C6D15" w:rsidTr="0016542F">
        <w:trPr>
          <w:trHeight w:val="650"/>
        </w:trPr>
        <w:tc>
          <w:tcPr>
            <w:tcW w:w="2033"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vAlign w:val="center"/>
            <w:hideMark/>
          </w:tcPr>
          <w:p w:rsidR="00234943" w:rsidRPr="000D497C" w:rsidRDefault="00234943" w:rsidP="0016542F">
            <w:pPr>
              <w:spacing w:after="0" w:line="240" w:lineRule="auto"/>
              <w:rPr>
                <w:rFonts w:ascii="Franklin Gothic Book" w:hAnsi="Franklin Gothic Book" w:cs="Calibri"/>
                <w:color w:val="000000"/>
                <w:sz w:val="18"/>
                <w:szCs w:val="18"/>
              </w:rPr>
            </w:pPr>
          </w:p>
        </w:tc>
        <w:tc>
          <w:tcPr>
            <w:tcW w:w="3148" w:type="dxa"/>
            <w:shd w:val="clear" w:color="000000" w:fill="FFFFFF"/>
            <w:vAlign w:val="center"/>
            <w:hideMark/>
          </w:tcPr>
          <w:p w:rsidR="00234943" w:rsidRPr="000D497C" w:rsidRDefault="00234943" w:rsidP="0016542F">
            <w:pPr>
              <w:spacing w:after="0" w:line="240" w:lineRule="auto"/>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 xml:space="preserve">Okulun özel eğitime ihtiyaç duyan bireylerin kullanımına </w:t>
            </w:r>
            <w:proofErr w:type="gramStart"/>
            <w:r w:rsidRPr="000D497C">
              <w:rPr>
                <w:rFonts w:ascii="Franklin Gothic Book" w:hAnsi="Franklin Gothic Book" w:cs="Calibri"/>
                <w:color w:val="000000" w:themeColor="text1"/>
                <w:sz w:val="18"/>
                <w:szCs w:val="18"/>
              </w:rPr>
              <w:t>uygunluğu  (</w:t>
            </w:r>
            <w:proofErr w:type="gramEnd"/>
            <w:r w:rsidRPr="000D497C">
              <w:rPr>
                <w:rFonts w:ascii="Franklin Gothic Book" w:hAnsi="Franklin Gothic Book" w:cs="Calibri"/>
                <w:color w:val="000000" w:themeColor="text1"/>
                <w:sz w:val="18"/>
                <w:szCs w:val="18"/>
              </w:rPr>
              <w:t>1=Uygun, 0=Uygun Değil)</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1</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1</w:t>
            </w:r>
          </w:p>
        </w:tc>
      </w:tr>
      <w:tr w:rsidR="00234943" w:rsidRPr="000C6D15" w:rsidTr="0016542F">
        <w:trPr>
          <w:trHeight w:val="575"/>
        </w:trPr>
        <w:tc>
          <w:tcPr>
            <w:tcW w:w="2033" w:type="dxa"/>
            <w:vMerge w:val="restart"/>
            <w:shd w:val="clear" w:color="auto" w:fill="F7CAAC" w:themeFill="accent2" w:themeFillTint="66"/>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 xml:space="preserve">TEMA II: EĞİTİM VE ÖĞRETİMDE KALİTENİN ARTIRILMASI Stratejik Amaç 2: Bütün bireylere ulusal ve uluslararası ölçütlerde bilgi, beceri, tutum ve davranışın kazandırılması ile girişimci, yenilikçi, yaratıcı, dil becerileri yüksek, iletişime ve öğrenmeye açık </w:t>
            </w:r>
            <w:proofErr w:type="spellStart"/>
            <w:r w:rsidRPr="000D497C">
              <w:rPr>
                <w:rFonts w:ascii="Franklin Gothic Book" w:hAnsi="Franklin Gothic Book" w:cs="Calibri"/>
                <w:bCs/>
                <w:color w:val="000000"/>
                <w:sz w:val="18"/>
                <w:szCs w:val="18"/>
              </w:rPr>
              <w:t>ağlıklı</w:t>
            </w:r>
            <w:proofErr w:type="spellEnd"/>
            <w:r w:rsidRPr="000D497C">
              <w:rPr>
                <w:rFonts w:ascii="Franklin Gothic Book" w:hAnsi="Franklin Gothic Book" w:cs="Calibri"/>
                <w:bCs/>
                <w:color w:val="000000"/>
                <w:sz w:val="18"/>
                <w:szCs w:val="18"/>
              </w:rPr>
              <w:t xml:space="preserve"> ve mutlu bireylerin yetişmesine imkân sağlamak.</w:t>
            </w:r>
          </w:p>
        </w:tc>
        <w:tc>
          <w:tcPr>
            <w:tcW w:w="2542" w:type="dxa"/>
            <w:vMerge w:val="restart"/>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 xml:space="preserve">Stratejik Hedef </w:t>
            </w:r>
            <w:proofErr w:type="gramStart"/>
            <w:r w:rsidRPr="000D497C">
              <w:rPr>
                <w:rFonts w:ascii="Franklin Gothic Book" w:hAnsi="Franklin Gothic Book" w:cs="Calibri"/>
                <w:bCs/>
                <w:color w:val="000000"/>
                <w:sz w:val="18"/>
                <w:szCs w:val="18"/>
              </w:rPr>
              <w:t>2.1.  Bütün</w:t>
            </w:r>
            <w:proofErr w:type="gramEnd"/>
            <w:r w:rsidRPr="000D497C">
              <w:rPr>
                <w:rFonts w:ascii="Franklin Gothic Book" w:hAnsi="Franklin Gothic Book" w:cs="Calibri"/>
                <w:bCs/>
                <w:color w:val="000000"/>
                <w:sz w:val="18"/>
                <w:szCs w:val="18"/>
              </w:rPr>
              <w:t xml:space="preserve"> bireylerin bedensel, ruhsal ve zihinsel gelişimlerine yönelik faaliyetlere katılım oranını ve öğrencilerin akademik başarı düzeylerini artırmak.</w:t>
            </w:r>
          </w:p>
        </w:tc>
        <w:tc>
          <w:tcPr>
            <w:tcW w:w="3148" w:type="dxa"/>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Çocuklarla çevre bilinci oluşturma ile ilgili yapılan etkinlik sayısı</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2</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2</w:t>
            </w:r>
          </w:p>
        </w:tc>
      </w:tr>
      <w:tr w:rsidR="00234943" w:rsidRPr="000C6D15" w:rsidTr="0016542F">
        <w:trPr>
          <w:trHeight w:val="734"/>
        </w:trPr>
        <w:tc>
          <w:tcPr>
            <w:tcW w:w="2033" w:type="dxa"/>
            <w:vMerge/>
            <w:shd w:val="clear" w:color="auto" w:fill="F7CAAC" w:themeFill="accent2" w:themeFillTint="66"/>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3148" w:type="dxa"/>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Hijyen, sağlıklı ve dengeli beslenme ile ilgili verilen eğitime katılan öğrenci oranı (%)</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100%</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99%</w:t>
            </w:r>
          </w:p>
        </w:tc>
      </w:tr>
      <w:tr w:rsidR="00234943" w:rsidRPr="000C6D15" w:rsidTr="0016542F">
        <w:trPr>
          <w:trHeight w:val="734"/>
        </w:trPr>
        <w:tc>
          <w:tcPr>
            <w:tcW w:w="2033" w:type="dxa"/>
            <w:vMerge/>
            <w:shd w:val="clear" w:color="auto" w:fill="F7CAAC" w:themeFill="accent2" w:themeFillTint="66"/>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3148" w:type="dxa"/>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Eğitim Öğretim yılı içerisinde "Değerler Eğitimi</w:t>
            </w:r>
            <w:proofErr w:type="gramStart"/>
            <w:r w:rsidRPr="000D497C">
              <w:rPr>
                <w:rFonts w:ascii="Franklin Gothic Book" w:hAnsi="Franklin Gothic Book" w:cs="Calibri"/>
                <w:color w:val="000000" w:themeColor="text1"/>
                <w:sz w:val="18"/>
                <w:szCs w:val="18"/>
              </w:rPr>
              <w:t>"  kapsamında</w:t>
            </w:r>
            <w:proofErr w:type="gramEnd"/>
            <w:r w:rsidRPr="000D497C">
              <w:rPr>
                <w:rFonts w:ascii="Franklin Gothic Book" w:hAnsi="Franklin Gothic Book" w:cs="Calibri"/>
                <w:color w:val="000000" w:themeColor="text1"/>
                <w:sz w:val="18"/>
                <w:szCs w:val="18"/>
              </w:rPr>
              <w:t xml:space="preserve"> yapılan çalışmalara katılan öğrenci oranı (%)</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100%</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99%</w:t>
            </w:r>
          </w:p>
        </w:tc>
      </w:tr>
      <w:tr w:rsidR="00234943" w:rsidRPr="000C6D15" w:rsidTr="0016542F">
        <w:trPr>
          <w:trHeight w:val="734"/>
        </w:trPr>
        <w:tc>
          <w:tcPr>
            <w:tcW w:w="2033" w:type="dxa"/>
            <w:vMerge/>
            <w:shd w:val="clear" w:color="auto" w:fill="F7CAAC" w:themeFill="accent2" w:themeFillTint="66"/>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3148" w:type="dxa"/>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Bir eğitim ve öğretim yılında öğretmen veya veli desteğiyle dinleme, anlama, anlatım, görsel okuma çalışmaları kapsamında öğrenci başına okunan kitap sayısı</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10</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5</w:t>
            </w:r>
          </w:p>
        </w:tc>
      </w:tr>
      <w:tr w:rsidR="00234943" w:rsidRPr="000C6D15" w:rsidTr="0016542F">
        <w:trPr>
          <w:trHeight w:val="607"/>
        </w:trPr>
        <w:tc>
          <w:tcPr>
            <w:tcW w:w="2033" w:type="dxa"/>
            <w:vMerge/>
            <w:shd w:val="clear" w:color="auto" w:fill="F7CAAC" w:themeFill="accent2" w:themeFillTint="66"/>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val="restart"/>
            <w:shd w:val="clear" w:color="auto" w:fill="F7CAAC" w:themeFill="accent2" w:themeFillTint="66"/>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 xml:space="preserve">Stratejik Hedef </w:t>
            </w:r>
            <w:proofErr w:type="gramStart"/>
            <w:r w:rsidRPr="000D497C">
              <w:rPr>
                <w:rFonts w:ascii="Franklin Gothic Book" w:hAnsi="Franklin Gothic Book" w:cs="Calibri"/>
                <w:bCs/>
                <w:color w:val="000000"/>
                <w:sz w:val="18"/>
                <w:szCs w:val="18"/>
              </w:rPr>
              <w:t>2.2.  Eğitimde</w:t>
            </w:r>
            <w:proofErr w:type="gramEnd"/>
            <w:r w:rsidRPr="000D497C">
              <w:rPr>
                <w:rFonts w:ascii="Franklin Gothic Book" w:hAnsi="Franklin Gothic Book" w:cs="Calibri"/>
                <w:bCs/>
                <w:color w:val="000000"/>
                <w:sz w:val="18"/>
                <w:szCs w:val="18"/>
              </w:rPr>
              <w:t xml:space="preserve"> yenilikçi yaklaşımları kullanarak yerel, ulusal ve uluslararası projelerle; bireylerin yeterliliğini ve uluslararası öğrenci/öğretmen hareketliliğini artırmak.</w:t>
            </w:r>
          </w:p>
        </w:tc>
        <w:tc>
          <w:tcPr>
            <w:tcW w:w="3148" w:type="dxa"/>
            <w:shd w:val="clear" w:color="auto" w:fill="F7CAAC" w:themeFill="accent2" w:themeFillTint="66"/>
            <w:vAlign w:val="center"/>
            <w:hideMark/>
          </w:tcPr>
          <w:p w:rsidR="00234943" w:rsidRPr="000D497C" w:rsidRDefault="00234943" w:rsidP="0016542F">
            <w:pPr>
              <w:spacing w:after="0" w:line="240" w:lineRule="auto"/>
              <w:jc w:val="center"/>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 xml:space="preserve"> Okulun Katıldığı proje sayısı</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1</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1</w:t>
            </w:r>
          </w:p>
        </w:tc>
      </w:tr>
      <w:tr w:rsidR="00234943" w:rsidRPr="000C6D15" w:rsidTr="0016542F">
        <w:trPr>
          <w:trHeight w:val="687"/>
        </w:trPr>
        <w:tc>
          <w:tcPr>
            <w:tcW w:w="2033" w:type="dxa"/>
            <w:vMerge/>
            <w:shd w:val="clear" w:color="auto" w:fill="F7CAAC" w:themeFill="accent2" w:themeFillTint="66"/>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shd w:val="clear" w:color="auto" w:fill="F7CAAC" w:themeFill="accent2" w:themeFillTint="66"/>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3148" w:type="dxa"/>
            <w:shd w:val="clear" w:color="auto" w:fill="F7CAAC" w:themeFill="accent2" w:themeFillTint="66"/>
            <w:vAlign w:val="center"/>
            <w:hideMark/>
          </w:tcPr>
          <w:p w:rsidR="00234943" w:rsidRPr="000D497C" w:rsidRDefault="00234943" w:rsidP="0016542F">
            <w:pPr>
              <w:spacing w:after="0" w:line="240" w:lineRule="auto"/>
              <w:jc w:val="center"/>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 xml:space="preserve"> Proje geliştirme konusunda hizmet içi eğitim alan kişi sayısı</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3</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5</w:t>
            </w:r>
          </w:p>
        </w:tc>
      </w:tr>
      <w:tr w:rsidR="00234943" w:rsidRPr="000C6D15" w:rsidTr="0016542F">
        <w:trPr>
          <w:trHeight w:val="196"/>
        </w:trPr>
        <w:tc>
          <w:tcPr>
            <w:tcW w:w="2033" w:type="dxa"/>
            <w:vMerge/>
            <w:shd w:val="clear" w:color="auto" w:fill="F7CAAC" w:themeFill="accent2" w:themeFillTint="66"/>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val="restart"/>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Stratejik Hedef 2.3 Okulumuzun yönetsel süreçleri, etkin bir izleme ve değerlendirme sistemiyle desteklenen, katılımcı, şeffaf ve hesap verebilir biçimde geliştirilecektir.</w:t>
            </w:r>
          </w:p>
        </w:tc>
        <w:tc>
          <w:tcPr>
            <w:tcW w:w="3148" w:type="dxa"/>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Veli memnuniyet oranı (%)</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70%</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70%</w:t>
            </w:r>
          </w:p>
        </w:tc>
      </w:tr>
      <w:tr w:rsidR="00234943" w:rsidRPr="000C6D15" w:rsidTr="0016542F">
        <w:trPr>
          <w:trHeight w:val="259"/>
        </w:trPr>
        <w:tc>
          <w:tcPr>
            <w:tcW w:w="2033" w:type="dxa"/>
            <w:vMerge/>
            <w:shd w:val="clear" w:color="auto" w:fill="F7CAAC" w:themeFill="accent2" w:themeFillTint="66"/>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3148" w:type="dxa"/>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Çalışan memnuniyet oranı (%)</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80%</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85%</w:t>
            </w:r>
          </w:p>
        </w:tc>
      </w:tr>
      <w:tr w:rsidR="00234943" w:rsidRPr="000C6D15" w:rsidTr="0016542F">
        <w:trPr>
          <w:trHeight w:val="554"/>
        </w:trPr>
        <w:tc>
          <w:tcPr>
            <w:tcW w:w="2033" w:type="dxa"/>
            <w:vMerge/>
            <w:shd w:val="clear" w:color="auto" w:fill="F7CAAC" w:themeFill="accent2" w:themeFillTint="66"/>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3148" w:type="dxa"/>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Çalışanların motivasyonunu arttırmaya yönelik yapılan faaliyetlerin sayısı</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1</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1</w:t>
            </w:r>
          </w:p>
        </w:tc>
      </w:tr>
      <w:tr w:rsidR="00234943" w:rsidRPr="000C6D15" w:rsidTr="0016542F">
        <w:trPr>
          <w:trHeight w:val="226"/>
        </w:trPr>
        <w:tc>
          <w:tcPr>
            <w:tcW w:w="2033" w:type="dxa"/>
            <w:vMerge/>
            <w:shd w:val="clear" w:color="auto" w:fill="F7CAAC" w:themeFill="accent2" w:themeFillTint="66"/>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3148" w:type="dxa"/>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Veli toplantılarına katılan veli oranı (%)</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80%</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60%</w:t>
            </w:r>
          </w:p>
        </w:tc>
      </w:tr>
      <w:tr w:rsidR="00234943" w:rsidRPr="000C6D15" w:rsidTr="0016542F">
        <w:trPr>
          <w:trHeight w:val="270"/>
        </w:trPr>
        <w:tc>
          <w:tcPr>
            <w:tcW w:w="2033" w:type="dxa"/>
            <w:vMerge/>
            <w:shd w:val="clear" w:color="auto" w:fill="F7CAAC" w:themeFill="accent2" w:themeFillTint="66"/>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3148" w:type="dxa"/>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Okul faaliyetlerine katılan veli oranı (%)</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80%</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50%</w:t>
            </w:r>
          </w:p>
        </w:tc>
      </w:tr>
      <w:tr w:rsidR="00234943" w:rsidRPr="000C6D15" w:rsidTr="0016542F">
        <w:trPr>
          <w:trHeight w:val="415"/>
        </w:trPr>
        <w:tc>
          <w:tcPr>
            <w:tcW w:w="2033" w:type="dxa"/>
            <w:vMerge w:val="restart"/>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 xml:space="preserve">TEMA III: KURUMSAL KAPASİTE Stratejik Amaç 3: Eğitim ve öğretim faaliyetlerinin daha nitelikli olarak verilebilmesi için okulumuzun kurumsal kapasitesi güçlendirilecektir. </w:t>
            </w:r>
          </w:p>
        </w:tc>
        <w:tc>
          <w:tcPr>
            <w:tcW w:w="2542" w:type="dxa"/>
            <w:vMerge w:val="restart"/>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Stratejik Hedef 3.1.Okulumuzun insan kaynakları, mali ve fiziksel altyapısı eğitim ve öğretim faaliyetlerinden beklenen sonuçların elde edilmesini temine edecek biçimde sürdürülebilirlik ve verimlilik esasına göre geliştirilecektir.</w:t>
            </w:r>
          </w:p>
        </w:tc>
        <w:tc>
          <w:tcPr>
            <w:tcW w:w="3148" w:type="dxa"/>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Öğretmen başına ortalama hizmet içi faaliyet sayısı</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1</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1</w:t>
            </w:r>
          </w:p>
        </w:tc>
      </w:tr>
      <w:tr w:rsidR="00234943" w:rsidRPr="000C6D15" w:rsidTr="0016542F">
        <w:trPr>
          <w:trHeight w:val="288"/>
        </w:trPr>
        <w:tc>
          <w:tcPr>
            <w:tcW w:w="2033"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3148" w:type="dxa"/>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 xml:space="preserve">Derslik başına düşen öğrenci sayısı </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20</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17</w:t>
            </w:r>
          </w:p>
        </w:tc>
      </w:tr>
      <w:tr w:rsidR="00234943" w:rsidRPr="000C6D15" w:rsidTr="0016542F">
        <w:trPr>
          <w:trHeight w:val="464"/>
        </w:trPr>
        <w:tc>
          <w:tcPr>
            <w:tcW w:w="2033"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3148" w:type="dxa"/>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 xml:space="preserve">Okul güvenliğinin </w:t>
            </w:r>
            <w:proofErr w:type="gramStart"/>
            <w:r w:rsidRPr="000D497C">
              <w:rPr>
                <w:rFonts w:ascii="Franklin Gothic Book" w:hAnsi="Franklin Gothic Book" w:cs="Calibri"/>
                <w:color w:val="000000" w:themeColor="text1"/>
                <w:sz w:val="18"/>
                <w:szCs w:val="18"/>
              </w:rPr>
              <w:t>yeterlilik  durumu</w:t>
            </w:r>
            <w:proofErr w:type="gramEnd"/>
            <w:r w:rsidRPr="000D497C">
              <w:rPr>
                <w:rFonts w:ascii="Franklin Gothic Book" w:hAnsi="Franklin Gothic Book" w:cs="Calibri"/>
                <w:color w:val="000000" w:themeColor="text1"/>
                <w:sz w:val="18"/>
                <w:szCs w:val="18"/>
              </w:rPr>
              <w:t xml:space="preserve">  (1=Yeterli, 0=Yetersiz)</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1</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1</w:t>
            </w:r>
          </w:p>
        </w:tc>
      </w:tr>
      <w:tr w:rsidR="00234943" w:rsidRPr="000C6D15" w:rsidTr="0016542F">
        <w:trPr>
          <w:trHeight w:val="394"/>
        </w:trPr>
        <w:tc>
          <w:tcPr>
            <w:tcW w:w="2033"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3148" w:type="dxa"/>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 xml:space="preserve">Okulun "Beyaz Bayrak" sertifikası </w:t>
            </w:r>
            <w:proofErr w:type="gramStart"/>
            <w:r w:rsidRPr="000D497C">
              <w:rPr>
                <w:rFonts w:ascii="Franklin Gothic Book" w:hAnsi="Franklin Gothic Book" w:cs="Calibri"/>
                <w:color w:val="000000" w:themeColor="text1"/>
                <w:sz w:val="18"/>
                <w:szCs w:val="18"/>
              </w:rPr>
              <w:t>durumu  (</w:t>
            </w:r>
            <w:proofErr w:type="gramEnd"/>
            <w:r w:rsidRPr="000D497C">
              <w:rPr>
                <w:rFonts w:ascii="Franklin Gothic Book" w:hAnsi="Franklin Gothic Book" w:cs="Calibri"/>
                <w:color w:val="000000" w:themeColor="text1"/>
                <w:sz w:val="18"/>
                <w:szCs w:val="18"/>
              </w:rPr>
              <w:t>1=Var, 0=Yok)</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1</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1</w:t>
            </w:r>
          </w:p>
        </w:tc>
      </w:tr>
      <w:tr w:rsidR="00234943" w:rsidRPr="000C6D15" w:rsidTr="0016542F">
        <w:trPr>
          <w:trHeight w:val="514"/>
        </w:trPr>
        <w:tc>
          <w:tcPr>
            <w:tcW w:w="2033"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2542" w:type="dxa"/>
            <w:vMerge/>
            <w:vAlign w:val="center"/>
            <w:hideMark/>
          </w:tcPr>
          <w:p w:rsidR="00234943" w:rsidRPr="000D497C" w:rsidRDefault="00234943" w:rsidP="0016542F">
            <w:pPr>
              <w:spacing w:after="0" w:line="240" w:lineRule="auto"/>
              <w:rPr>
                <w:rFonts w:ascii="Franklin Gothic Book" w:hAnsi="Franklin Gothic Book" w:cs="Calibri"/>
                <w:bCs/>
                <w:color w:val="000000"/>
                <w:sz w:val="18"/>
                <w:szCs w:val="18"/>
              </w:rPr>
            </w:pPr>
          </w:p>
        </w:tc>
        <w:tc>
          <w:tcPr>
            <w:tcW w:w="3148" w:type="dxa"/>
            <w:shd w:val="clear" w:color="000000" w:fill="FFFFFF"/>
            <w:vAlign w:val="center"/>
            <w:hideMark/>
          </w:tcPr>
          <w:p w:rsidR="00234943" w:rsidRPr="000D497C" w:rsidRDefault="00234943" w:rsidP="0016542F">
            <w:pPr>
              <w:spacing w:after="0" w:line="240" w:lineRule="auto"/>
              <w:jc w:val="center"/>
              <w:rPr>
                <w:rFonts w:ascii="Franklin Gothic Book" w:hAnsi="Franklin Gothic Book" w:cs="Calibri"/>
                <w:color w:val="000000" w:themeColor="text1"/>
                <w:sz w:val="18"/>
                <w:szCs w:val="18"/>
              </w:rPr>
            </w:pPr>
            <w:r w:rsidRPr="000D497C">
              <w:rPr>
                <w:rFonts w:ascii="Franklin Gothic Book" w:hAnsi="Franklin Gothic Book" w:cs="Calibri"/>
                <w:color w:val="000000" w:themeColor="text1"/>
                <w:sz w:val="18"/>
                <w:szCs w:val="18"/>
              </w:rPr>
              <w:t>Okulun Fiziki Kapasitesi (Sınıf, Salon, Bahçe, Atölye vb.) (1=Yeterli, 0=Yetersiz)</w:t>
            </w:r>
          </w:p>
        </w:tc>
        <w:tc>
          <w:tcPr>
            <w:tcW w:w="1339" w:type="dxa"/>
            <w:shd w:val="clear" w:color="auto" w:fill="D9E2F3" w:themeFill="accent1" w:themeFillTint="33"/>
            <w:noWrap/>
            <w:vAlign w:val="center"/>
            <w:hideMark/>
          </w:tcPr>
          <w:p w:rsidR="00234943" w:rsidRPr="000D497C" w:rsidRDefault="00234943" w:rsidP="0016542F">
            <w:pPr>
              <w:spacing w:after="0" w:line="240" w:lineRule="auto"/>
              <w:jc w:val="center"/>
              <w:rPr>
                <w:rFonts w:ascii="Franklin Gothic Book" w:hAnsi="Franklin Gothic Book" w:cs="Calibri"/>
                <w:color w:val="000000"/>
                <w:sz w:val="18"/>
                <w:szCs w:val="18"/>
              </w:rPr>
            </w:pPr>
            <w:r w:rsidRPr="000D497C">
              <w:rPr>
                <w:rFonts w:ascii="Franklin Gothic Book" w:hAnsi="Franklin Gothic Book" w:cs="Calibri"/>
                <w:color w:val="000000"/>
                <w:sz w:val="18"/>
                <w:szCs w:val="18"/>
              </w:rPr>
              <w:t>1</w:t>
            </w:r>
          </w:p>
        </w:tc>
        <w:tc>
          <w:tcPr>
            <w:tcW w:w="1418" w:type="dxa"/>
            <w:shd w:val="clear" w:color="auto" w:fill="FBE4D5" w:themeFill="accent2" w:themeFillTint="33"/>
            <w:vAlign w:val="center"/>
            <w:hideMark/>
          </w:tcPr>
          <w:p w:rsidR="00234943" w:rsidRPr="000D497C" w:rsidRDefault="00234943" w:rsidP="0016542F">
            <w:pPr>
              <w:spacing w:after="0" w:line="240" w:lineRule="auto"/>
              <w:jc w:val="center"/>
              <w:rPr>
                <w:rFonts w:ascii="Franklin Gothic Book" w:hAnsi="Franklin Gothic Book" w:cs="Calibri"/>
                <w:bCs/>
                <w:color w:val="000000"/>
                <w:sz w:val="18"/>
                <w:szCs w:val="18"/>
              </w:rPr>
            </w:pPr>
            <w:r w:rsidRPr="000D497C">
              <w:rPr>
                <w:rFonts w:ascii="Franklin Gothic Book" w:hAnsi="Franklin Gothic Book" w:cs="Calibri"/>
                <w:bCs/>
                <w:color w:val="000000"/>
                <w:sz w:val="18"/>
                <w:szCs w:val="18"/>
              </w:rPr>
              <w:t>1</w:t>
            </w:r>
          </w:p>
        </w:tc>
      </w:tr>
    </w:tbl>
    <w:p w:rsidR="00234943" w:rsidRDefault="00234943" w:rsidP="006C7A80">
      <w:pPr>
        <w:tabs>
          <w:tab w:val="left" w:pos="795"/>
        </w:tabs>
      </w:pPr>
    </w:p>
    <w:p w:rsidR="00D2429A" w:rsidRDefault="00D2429A" w:rsidP="006C7A80">
      <w:pPr>
        <w:tabs>
          <w:tab w:val="left" w:pos="795"/>
        </w:tabs>
      </w:pPr>
    </w:p>
    <w:p w:rsidR="00234943" w:rsidRDefault="00234943" w:rsidP="000E47DE">
      <w:pPr>
        <w:pStyle w:val="Balk2"/>
        <w:rPr>
          <w:color w:val="00B0F0"/>
          <w:sz w:val="40"/>
          <w:szCs w:val="40"/>
        </w:rPr>
      </w:pPr>
      <w:bookmarkStart w:id="13" w:name="_Toc531097535"/>
      <w:r>
        <w:rPr>
          <w:rFonts w:ascii="Franklin Gothic Book" w:hAnsi="Franklin Gothic Book"/>
          <w:noProof/>
          <w:lang w:eastAsia="tr-TR"/>
        </w:rPr>
        <w:lastRenderedPageBreak/>
        <mc:AlternateContent>
          <mc:Choice Requires="wps">
            <w:drawing>
              <wp:anchor distT="0" distB="0" distL="114300" distR="114300" simplePos="0" relativeHeight="251695104" behindDoc="0" locked="0" layoutInCell="1" allowOverlap="1" wp14:anchorId="4111DE6D" wp14:editId="658EDC1A">
                <wp:simplePos x="0" y="0"/>
                <wp:positionH relativeFrom="page">
                  <wp:posOffset>843280</wp:posOffset>
                </wp:positionH>
                <wp:positionV relativeFrom="paragraph">
                  <wp:posOffset>8255</wp:posOffset>
                </wp:positionV>
                <wp:extent cx="5907641" cy="377559"/>
                <wp:effectExtent l="0" t="0" r="0" b="3810"/>
                <wp:wrapNone/>
                <wp:docPr id="155" name="Yuvarlatılmış Çapraz Köşeli Dikdörtgen 155"/>
                <wp:cNvGraphicFramePr/>
                <a:graphic xmlns:a="http://schemas.openxmlformats.org/drawingml/2006/main">
                  <a:graphicData uri="http://schemas.microsoft.com/office/word/2010/wordprocessingShape">
                    <wps:wsp>
                      <wps:cNvSpPr/>
                      <wps:spPr>
                        <a:xfrm>
                          <a:off x="0" y="0"/>
                          <a:ext cx="5907641" cy="377559"/>
                        </a:xfrm>
                        <a:prstGeom prst="round2Diag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C31107" w:rsidRDefault="00965CA4" w:rsidP="00234943">
                            <w:pPr>
                              <w:pStyle w:val="AralkYok"/>
                              <w:jc w:val="center"/>
                              <w:rPr>
                                <w:rFonts w:ascii="Franklin Gothic Book" w:hAnsi="Franklin Gothic Book"/>
                                <w:b/>
                                <w:sz w:val="28"/>
                                <w:szCs w:val="28"/>
                              </w:rPr>
                            </w:pPr>
                            <w:r w:rsidRPr="00C31107">
                              <w:rPr>
                                <w:rFonts w:ascii="Franklin Gothic Book" w:hAnsi="Franklin Gothic Book" w:cs="Arial"/>
                                <w:b/>
                                <w:color w:val="FFFFFF" w:themeColor="background1"/>
                                <w:sz w:val="28"/>
                                <w:szCs w:val="28"/>
                              </w:rPr>
                              <w:t>2.3.</w:t>
                            </w:r>
                            <w:r w:rsidRPr="00C31107">
                              <w:rPr>
                                <w:rFonts w:ascii="Franklin Gothic Book" w:hAnsi="Franklin Gothic Book"/>
                                <w:b/>
                                <w:sz w:val="28"/>
                                <w:szCs w:val="28"/>
                              </w:rPr>
                              <w:t xml:space="preserve"> Yasal</w:t>
                            </w:r>
                            <w:r w:rsidRPr="00C31107">
                              <w:rPr>
                                <w:rFonts w:ascii="Franklin Gothic Book" w:hAnsi="Franklin Gothic Book"/>
                                <w:b/>
                                <w:spacing w:val="-2"/>
                                <w:sz w:val="28"/>
                                <w:szCs w:val="28"/>
                              </w:rPr>
                              <w:t xml:space="preserve"> </w:t>
                            </w:r>
                            <w:r w:rsidRPr="00C31107">
                              <w:rPr>
                                <w:rFonts w:ascii="Franklin Gothic Book" w:hAnsi="Franklin Gothic Book"/>
                                <w:b/>
                                <w:sz w:val="28"/>
                                <w:szCs w:val="28"/>
                              </w:rPr>
                              <w:t>Yükümlülükler</w:t>
                            </w:r>
                            <w:r w:rsidRPr="00C31107">
                              <w:rPr>
                                <w:rFonts w:ascii="Franklin Gothic Book" w:hAnsi="Franklin Gothic Book"/>
                                <w:b/>
                                <w:spacing w:val="-3"/>
                                <w:sz w:val="28"/>
                                <w:szCs w:val="28"/>
                              </w:rPr>
                              <w:t xml:space="preserve"> </w:t>
                            </w:r>
                            <w:r w:rsidRPr="00C31107">
                              <w:rPr>
                                <w:rFonts w:ascii="Franklin Gothic Book" w:hAnsi="Franklin Gothic Book"/>
                                <w:b/>
                                <w:sz w:val="28"/>
                                <w:szCs w:val="28"/>
                              </w:rPr>
                              <w:t>ve</w:t>
                            </w:r>
                            <w:r w:rsidRPr="00C31107">
                              <w:rPr>
                                <w:rFonts w:ascii="Franklin Gothic Book" w:hAnsi="Franklin Gothic Book"/>
                                <w:b/>
                                <w:spacing w:val="-2"/>
                                <w:sz w:val="28"/>
                                <w:szCs w:val="28"/>
                              </w:rPr>
                              <w:t xml:space="preserve"> </w:t>
                            </w:r>
                            <w:r w:rsidRPr="00C31107">
                              <w:rPr>
                                <w:rFonts w:ascii="Franklin Gothic Book" w:hAnsi="Franklin Gothic Book"/>
                                <w:b/>
                                <w:sz w:val="28"/>
                                <w:szCs w:val="28"/>
                              </w:rPr>
                              <w:t>Mevzuat</w:t>
                            </w:r>
                            <w:r w:rsidRPr="00C31107">
                              <w:rPr>
                                <w:rFonts w:ascii="Franklin Gothic Book" w:hAnsi="Franklin Gothic Book"/>
                                <w:b/>
                                <w:spacing w:val="-4"/>
                                <w:sz w:val="28"/>
                                <w:szCs w:val="28"/>
                              </w:rPr>
                              <w:t xml:space="preserve"> </w:t>
                            </w:r>
                            <w:r w:rsidRPr="00C31107">
                              <w:rPr>
                                <w:rFonts w:ascii="Franklin Gothic Book" w:hAnsi="Franklin Gothic Book"/>
                                <w:b/>
                                <w:sz w:val="28"/>
                                <w:szCs w:val="28"/>
                              </w:rPr>
                              <w:t>Analizi</w:t>
                            </w:r>
                          </w:p>
                          <w:p w:rsidR="00965CA4" w:rsidRPr="001363CF" w:rsidRDefault="00965CA4" w:rsidP="00234943">
                            <w:pPr>
                              <w:widowControl w:val="0"/>
                              <w:tabs>
                                <w:tab w:val="left" w:pos="452"/>
                                <w:tab w:val="left" w:pos="7088"/>
                              </w:tabs>
                              <w:autoSpaceDE w:val="0"/>
                              <w:autoSpaceDN w:val="0"/>
                              <w:spacing w:after="0" w:line="240" w:lineRule="auto"/>
                              <w:ind w:left="17"/>
                              <w:rPr>
                                <w:rFonts w:ascii="Arial" w:hAnsi="Arial" w:cs="Arial"/>
                                <w:b/>
                                <w:color w:val="FFFFFF" w:themeColor="background1"/>
                                <w:sz w:val="28"/>
                                <w:szCs w:val="28"/>
                              </w:rPr>
                            </w:pPr>
                          </w:p>
                          <w:p w:rsidR="00965CA4" w:rsidRDefault="00965CA4" w:rsidP="002349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1DE6D" id="Yuvarlatılmış Çapraz Köşeli Dikdörtgen 155" o:spid="_x0000_s1036" style="position:absolute;margin-left:66.4pt;margin-top:.65pt;width:465.15pt;height:29.7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907641,3775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" adj="-11796480,,5400" path="m62928,l5907641,r,l5907641,314631v,34754,-28174,62928,-62928,62928l,377559r,l,62928c,28174,28174,,62928,xe" fillcolor="#700" stroked="f" strokeweight="1pt">
                <v:fill color2="#ce0000" rotate="t" angle="90" colors="0 #700;.5 #ad0000;1 #ce0000" focus="100%" type="gradient"/>
                <v:stroke joinstyle="miter"/>
                <v:formulas/>
                <v:path arrowok="t" o:connecttype="custom" o:connectlocs="62928,0;5907641,0;5907641,0;5907641,314631;5844713,377559;0,377559;0,377559;0,62928;62928,0" o:connectangles="0,0,0,0,0,0,0,0,0" textboxrect="0,0,5907641,377559"/>
                <v:textbox>
                  <w:txbxContent>
                    <w:p w:rsidR="00965CA4" w:rsidRPr="00C31107" w:rsidRDefault="00965CA4" w:rsidP="00234943">
                      <w:pPr>
                        <w:pStyle w:val="AralkYok"/>
                        <w:jc w:val="center"/>
                        <w:rPr>
                          <w:rFonts w:ascii="Franklin Gothic Book" w:hAnsi="Franklin Gothic Book"/>
                          <w:b/>
                          <w:sz w:val="28"/>
                          <w:szCs w:val="28"/>
                        </w:rPr>
                      </w:pPr>
                      <w:r w:rsidRPr="00C31107">
                        <w:rPr>
                          <w:rFonts w:ascii="Franklin Gothic Book" w:hAnsi="Franklin Gothic Book" w:cs="Arial"/>
                          <w:b/>
                          <w:color w:val="FFFFFF" w:themeColor="background1"/>
                          <w:sz w:val="28"/>
                          <w:szCs w:val="28"/>
                        </w:rPr>
                        <w:t>2.3.</w:t>
                      </w:r>
                      <w:r w:rsidRPr="00C31107">
                        <w:rPr>
                          <w:rFonts w:ascii="Franklin Gothic Book" w:hAnsi="Franklin Gothic Book"/>
                          <w:b/>
                          <w:sz w:val="28"/>
                          <w:szCs w:val="28"/>
                        </w:rPr>
                        <w:t xml:space="preserve"> Yasal</w:t>
                      </w:r>
                      <w:r w:rsidRPr="00C31107">
                        <w:rPr>
                          <w:rFonts w:ascii="Franklin Gothic Book" w:hAnsi="Franklin Gothic Book"/>
                          <w:b/>
                          <w:spacing w:val="-2"/>
                          <w:sz w:val="28"/>
                          <w:szCs w:val="28"/>
                        </w:rPr>
                        <w:t xml:space="preserve"> </w:t>
                      </w:r>
                      <w:r w:rsidRPr="00C31107">
                        <w:rPr>
                          <w:rFonts w:ascii="Franklin Gothic Book" w:hAnsi="Franklin Gothic Book"/>
                          <w:b/>
                          <w:sz w:val="28"/>
                          <w:szCs w:val="28"/>
                        </w:rPr>
                        <w:t>Yükümlülükler</w:t>
                      </w:r>
                      <w:r w:rsidRPr="00C31107">
                        <w:rPr>
                          <w:rFonts w:ascii="Franklin Gothic Book" w:hAnsi="Franklin Gothic Book"/>
                          <w:b/>
                          <w:spacing w:val="-3"/>
                          <w:sz w:val="28"/>
                          <w:szCs w:val="28"/>
                        </w:rPr>
                        <w:t xml:space="preserve"> </w:t>
                      </w:r>
                      <w:r w:rsidRPr="00C31107">
                        <w:rPr>
                          <w:rFonts w:ascii="Franklin Gothic Book" w:hAnsi="Franklin Gothic Book"/>
                          <w:b/>
                          <w:sz w:val="28"/>
                          <w:szCs w:val="28"/>
                        </w:rPr>
                        <w:t>ve</w:t>
                      </w:r>
                      <w:r w:rsidRPr="00C31107">
                        <w:rPr>
                          <w:rFonts w:ascii="Franklin Gothic Book" w:hAnsi="Franklin Gothic Book"/>
                          <w:b/>
                          <w:spacing w:val="-2"/>
                          <w:sz w:val="28"/>
                          <w:szCs w:val="28"/>
                        </w:rPr>
                        <w:t xml:space="preserve"> </w:t>
                      </w:r>
                      <w:r w:rsidRPr="00C31107">
                        <w:rPr>
                          <w:rFonts w:ascii="Franklin Gothic Book" w:hAnsi="Franklin Gothic Book"/>
                          <w:b/>
                          <w:sz w:val="28"/>
                          <w:szCs w:val="28"/>
                        </w:rPr>
                        <w:t>Mevzuat</w:t>
                      </w:r>
                      <w:r w:rsidRPr="00C31107">
                        <w:rPr>
                          <w:rFonts w:ascii="Franklin Gothic Book" w:hAnsi="Franklin Gothic Book"/>
                          <w:b/>
                          <w:spacing w:val="-4"/>
                          <w:sz w:val="28"/>
                          <w:szCs w:val="28"/>
                        </w:rPr>
                        <w:t xml:space="preserve"> </w:t>
                      </w:r>
                      <w:r w:rsidRPr="00C31107">
                        <w:rPr>
                          <w:rFonts w:ascii="Franklin Gothic Book" w:hAnsi="Franklin Gothic Book"/>
                          <w:b/>
                          <w:sz w:val="28"/>
                          <w:szCs w:val="28"/>
                        </w:rPr>
                        <w:t>Analizi</w:t>
                      </w:r>
                    </w:p>
                    <w:p w:rsidR="00965CA4" w:rsidRPr="001363CF" w:rsidRDefault="00965CA4" w:rsidP="00234943">
                      <w:pPr>
                        <w:widowControl w:val="0"/>
                        <w:tabs>
                          <w:tab w:val="left" w:pos="452"/>
                          <w:tab w:val="left" w:pos="7088"/>
                        </w:tabs>
                        <w:autoSpaceDE w:val="0"/>
                        <w:autoSpaceDN w:val="0"/>
                        <w:spacing w:after="0" w:line="240" w:lineRule="auto"/>
                        <w:ind w:left="17"/>
                        <w:rPr>
                          <w:rFonts w:ascii="Arial" w:hAnsi="Arial" w:cs="Arial"/>
                          <w:b/>
                          <w:color w:val="FFFFFF" w:themeColor="background1"/>
                          <w:sz w:val="28"/>
                          <w:szCs w:val="28"/>
                        </w:rPr>
                      </w:pPr>
                    </w:p>
                    <w:p w:rsidR="00965CA4" w:rsidRDefault="00965CA4" w:rsidP="00234943">
                      <w:pPr>
                        <w:jc w:val="center"/>
                      </w:pPr>
                    </w:p>
                  </w:txbxContent>
                </v:textbox>
                <w10:wrap anchorx="page"/>
              </v:shape>
            </w:pict>
          </mc:Fallback>
        </mc:AlternateContent>
      </w:r>
    </w:p>
    <w:p w:rsidR="00234943" w:rsidRDefault="00234943" w:rsidP="00234943"/>
    <w:p w:rsidR="00234943" w:rsidRPr="001363CF" w:rsidRDefault="00234943" w:rsidP="00234943">
      <w:pPr>
        <w:pStyle w:val="GvdeMetni"/>
        <w:spacing w:before="104" w:line="276" w:lineRule="auto"/>
        <w:ind w:left="709" w:right="249" w:firstLine="378"/>
        <w:jc w:val="both"/>
        <w:rPr>
          <w:rFonts w:ascii="Franklin Gothic Book" w:hAnsi="Franklin Gothic Book"/>
          <w:sz w:val="22"/>
          <w:szCs w:val="22"/>
        </w:rPr>
      </w:pPr>
      <w:r>
        <w:rPr>
          <w:rFonts w:ascii="Franklin Gothic Book" w:hAnsi="Franklin Gothic Book"/>
          <w:sz w:val="22"/>
          <w:szCs w:val="22"/>
        </w:rPr>
        <w:t xml:space="preserve">Atatürk </w:t>
      </w:r>
      <w:proofErr w:type="spellStart"/>
      <w:r>
        <w:rPr>
          <w:rFonts w:ascii="Franklin Gothic Book" w:hAnsi="Franklin Gothic Book"/>
          <w:sz w:val="22"/>
          <w:szCs w:val="22"/>
        </w:rPr>
        <w:t>İlk</w:t>
      </w:r>
      <w:r w:rsidRPr="001363CF">
        <w:rPr>
          <w:rFonts w:ascii="Franklin Gothic Book" w:hAnsi="Franklin Gothic Book"/>
          <w:sz w:val="22"/>
          <w:szCs w:val="22"/>
        </w:rPr>
        <w:t>okulu</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Müdürlüğü</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Türkiye</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Cumhuriyeti</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Devleti</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yapısı</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içinde</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Millî</w:t>
      </w:r>
      <w:proofErr w:type="spellEnd"/>
      <w:r w:rsidRPr="001363CF">
        <w:rPr>
          <w:rFonts w:ascii="Franklin Gothic Book" w:hAnsi="Franklin Gothic Book"/>
          <w:spacing w:val="-52"/>
          <w:sz w:val="22"/>
          <w:szCs w:val="22"/>
        </w:rPr>
        <w:t xml:space="preserve"> </w:t>
      </w:r>
      <w:proofErr w:type="spellStart"/>
      <w:r w:rsidRPr="001363CF">
        <w:rPr>
          <w:rFonts w:ascii="Franklin Gothic Book" w:hAnsi="Franklin Gothic Book"/>
          <w:sz w:val="22"/>
          <w:szCs w:val="22"/>
        </w:rPr>
        <w:t>Eğitim</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Bakanlığının</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taşra</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teşkilatında</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yer</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alan</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ve</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taşra</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teşkilatındaki</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görevlerin</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yürütülmesi</w:t>
      </w:r>
      <w:proofErr w:type="spellEnd"/>
      <w:r w:rsidRPr="001363CF">
        <w:rPr>
          <w:rFonts w:ascii="Franklin Gothic Book" w:hAnsi="Franklin Gothic Book"/>
          <w:sz w:val="22"/>
          <w:szCs w:val="22"/>
        </w:rPr>
        <w:t>,</w:t>
      </w:r>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devletin</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politikalarının</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valilik</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makamına</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bağlı</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olarak</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gerçekleştirilmesi</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müdürlüğümüzün</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sorumlulukları</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arasındadır</w:t>
      </w:r>
      <w:proofErr w:type="spellEnd"/>
      <w:r w:rsidRPr="001363CF">
        <w:rPr>
          <w:rFonts w:ascii="Franklin Gothic Book" w:hAnsi="Franklin Gothic Book"/>
          <w:sz w:val="22"/>
          <w:szCs w:val="22"/>
        </w:rPr>
        <w:t>.</w:t>
      </w:r>
      <w:r w:rsidRPr="001363CF">
        <w:rPr>
          <w:rFonts w:ascii="Franklin Gothic Book" w:hAnsi="Franklin Gothic Book"/>
          <w:spacing w:val="1"/>
          <w:sz w:val="22"/>
          <w:szCs w:val="22"/>
        </w:rPr>
        <w:t xml:space="preserve"> </w:t>
      </w:r>
      <w:r w:rsidRPr="001363CF">
        <w:rPr>
          <w:rFonts w:ascii="Franklin Gothic Book" w:hAnsi="Franklin Gothic Book"/>
          <w:sz w:val="22"/>
          <w:szCs w:val="22"/>
        </w:rPr>
        <w:t>İl</w:t>
      </w:r>
      <w:r w:rsidRPr="001363CF">
        <w:rPr>
          <w:rFonts w:ascii="Franklin Gothic Book" w:hAnsi="Franklin Gothic Book"/>
          <w:spacing w:val="1"/>
          <w:sz w:val="22"/>
          <w:szCs w:val="22"/>
        </w:rPr>
        <w:t xml:space="preserve"> </w:t>
      </w:r>
      <w:r w:rsidRPr="001363CF">
        <w:rPr>
          <w:rFonts w:ascii="Franklin Gothic Book" w:hAnsi="Franklin Gothic Book"/>
          <w:sz w:val="22"/>
          <w:szCs w:val="22"/>
        </w:rPr>
        <w:t>Milli</w:t>
      </w:r>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Eğitim</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Müdürlüğü</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Makamına</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karşı</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müdürlüğümüz</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birinci</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dereceden</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sorumludur</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Millî</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Eğitim</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Bakanlığının</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devlet</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adına</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üstlendiği</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sorumluluğun</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yerine</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getirilmesi</w:t>
      </w:r>
      <w:proofErr w:type="spellEnd"/>
      <w:r w:rsidRPr="001363CF">
        <w:rPr>
          <w:rFonts w:ascii="Franklin Gothic Book" w:hAnsi="Franklin Gothic Book"/>
          <w:sz w:val="22"/>
          <w:szCs w:val="22"/>
        </w:rPr>
        <w:t xml:space="preserve">, kanun, </w:t>
      </w:r>
      <w:proofErr w:type="spellStart"/>
      <w:r w:rsidRPr="001363CF">
        <w:rPr>
          <w:rFonts w:ascii="Franklin Gothic Book" w:hAnsi="Franklin Gothic Book"/>
          <w:sz w:val="22"/>
          <w:szCs w:val="22"/>
        </w:rPr>
        <w:t>tüzük</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yönetmelik</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yönerge</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genelge</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ve</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emirler</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doğrultusunda</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Millî</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eğitim</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temel</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ilkeleri</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çerçevesinde</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kendisine</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bağlı</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birimleri</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izlemek</w:t>
      </w:r>
      <w:proofErr w:type="spellEnd"/>
      <w:r w:rsidRPr="001363CF">
        <w:rPr>
          <w:rFonts w:ascii="Franklin Gothic Book" w:hAnsi="Franklin Gothic Book"/>
          <w:sz w:val="22"/>
          <w:szCs w:val="22"/>
        </w:rPr>
        <w:t>,</w:t>
      </w:r>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değerlendirmek</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ve</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geliştirme</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yönüyle</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sorumlulukları</w:t>
      </w:r>
      <w:proofErr w:type="spellEnd"/>
      <w:r w:rsidRPr="001363CF">
        <w:rPr>
          <w:rFonts w:ascii="Franklin Gothic Book" w:hAnsi="Franklin Gothic Book"/>
          <w:spacing w:val="1"/>
          <w:sz w:val="22"/>
          <w:szCs w:val="22"/>
        </w:rPr>
        <w:t xml:space="preserve"> </w:t>
      </w:r>
      <w:r w:rsidRPr="001363CF">
        <w:rPr>
          <w:rFonts w:ascii="Franklin Gothic Book" w:hAnsi="Franklin Gothic Book"/>
          <w:sz w:val="22"/>
          <w:szCs w:val="22"/>
        </w:rPr>
        <w:t>kanun</w:t>
      </w:r>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ve</w:t>
      </w:r>
      <w:proofErr w:type="spellEnd"/>
      <w:r w:rsidRPr="001363CF">
        <w:rPr>
          <w:rFonts w:ascii="Franklin Gothic Book" w:hAnsi="Franklin Gothic Book"/>
          <w:spacing w:val="-2"/>
          <w:sz w:val="22"/>
          <w:szCs w:val="22"/>
        </w:rPr>
        <w:t xml:space="preserve"> </w:t>
      </w:r>
      <w:proofErr w:type="spellStart"/>
      <w:r w:rsidRPr="001363CF">
        <w:rPr>
          <w:rFonts w:ascii="Franklin Gothic Book" w:hAnsi="Franklin Gothic Book"/>
          <w:sz w:val="22"/>
          <w:szCs w:val="22"/>
        </w:rPr>
        <w:t>Yönetmeliklerde</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açıkça</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tanımlanmıştır</w:t>
      </w:r>
      <w:proofErr w:type="spellEnd"/>
      <w:r w:rsidRPr="001363CF">
        <w:rPr>
          <w:rFonts w:ascii="Franklin Gothic Book" w:hAnsi="Franklin Gothic Book"/>
          <w:sz w:val="22"/>
          <w:szCs w:val="22"/>
        </w:rPr>
        <w:t>.</w:t>
      </w:r>
    </w:p>
    <w:p w:rsidR="00234943" w:rsidRPr="001363CF" w:rsidRDefault="00234943" w:rsidP="00234943">
      <w:pPr>
        <w:pStyle w:val="GvdeMetni"/>
        <w:spacing w:before="203" w:line="276" w:lineRule="auto"/>
        <w:ind w:left="709" w:right="249"/>
        <w:jc w:val="both"/>
        <w:rPr>
          <w:rFonts w:ascii="Franklin Gothic Book" w:hAnsi="Franklin Gothic Book"/>
          <w:sz w:val="22"/>
          <w:szCs w:val="22"/>
        </w:rPr>
      </w:pPr>
      <w:r>
        <w:rPr>
          <w:rFonts w:ascii="Franklin Gothic Book" w:hAnsi="Franklin Gothic Book"/>
          <w:sz w:val="22"/>
          <w:szCs w:val="22"/>
        </w:rPr>
        <w:t xml:space="preserve">Atatürk </w:t>
      </w:r>
      <w:proofErr w:type="spellStart"/>
      <w:r>
        <w:rPr>
          <w:rFonts w:ascii="Franklin Gothic Book" w:hAnsi="Franklin Gothic Book"/>
          <w:sz w:val="22"/>
          <w:szCs w:val="22"/>
        </w:rPr>
        <w:t>İlk</w:t>
      </w:r>
      <w:r w:rsidRPr="001363CF">
        <w:rPr>
          <w:rFonts w:ascii="Franklin Gothic Book" w:hAnsi="Franklin Gothic Book"/>
          <w:sz w:val="22"/>
          <w:szCs w:val="22"/>
        </w:rPr>
        <w:t>okulu</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Müdürlüğünün</w:t>
      </w:r>
      <w:proofErr w:type="spellEnd"/>
      <w:r w:rsidRPr="001363CF">
        <w:rPr>
          <w:rFonts w:ascii="Franklin Gothic Book" w:hAnsi="Franklin Gothic Book"/>
          <w:spacing w:val="13"/>
          <w:sz w:val="22"/>
          <w:szCs w:val="22"/>
        </w:rPr>
        <w:t xml:space="preserve"> </w:t>
      </w:r>
      <w:proofErr w:type="spellStart"/>
      <w:r w:rsidRPr="001363CF">
        <w:rPr>
          <w:rFonts w:ascii="Franklin Gothic Book" w:hAnsi="Franklin Gothic Book"/>
          <w:sz w:val="22"/>
          <w:szCs w:val="22"/>
        </w:rPr>
        <w:t>yasal</w:t>
      </w:r>
      <w:proofErr w:type="spellEnd"/>
      <w:r w:rsidRPr="001363CF">
        <w:rPr>
          <w:rFonts w:ascii="Franklin Gothic Book" w:hAnsi="Franklin Gothic Book"/>
          <w:spacing w:val="12"/>
          <w:sz w:val="22"/>
          <w:szCs w:val="22"/>
        </w:rPr>
        <w:t xml:space="preserve"> </w:t>
      </w:r>
      <w:proofErr w:type="spellStart"/>
      <w:r w:rsidRPr="001363CF">
        <w:rPr>
          <w:rFonts w:ascii="Franklin Gothic Book" w:hAnsi="Franklin Gothic Book"/>
          <w:sz w:val="22"/>
          <w:szCs w:val="22"/>
        </w:rPr>
        <w:t>yetki</w:t>
      </w:r>
      <w:proofErr w:type="spellEnd"/>
      <w:r w:rsidRPr="001363CF">
        <w:rPr>
          <w:rFonts w:ascii="Franklin Gothic Book" w:hAnsi="Franklin Gothic Book"/>
          <w:sz w:val="22"/>
          <w:szCs w:val="22"/>
        </w:rPr>
        <w:t>,</w:t>
      </w:r>
      <w:r w:rsidRPr="001363CF">
        <w:rPr>
          <w:rFonts w:ascii="Franklin Gothic Book" w:hAnsi="Franklin Gothic Book"/>
          <w:spacing w:val="13"/>
          <w:sz w:val="22"/>
          <w:szCs w:val="22"/>
        </w:rPr>
        <w:t xml:space="preserve"> </w:t>
      </w:r>
      <w:proofErr w:type="spellStart"/>
      <w:r w:rsidRPr="001363CF">
        <w:rPr>
          <w:rFonts w:ascii="Franklin Gothic Book" w:hAnsi="Franklin Gothic Book"/>
          <w:sz w:val="22"/>
          <w:szCs w:val="22"/>
        </w:rPr>
        <w:t>görev</w:t>
      </w:r>
      <w:proofErr w:type="spellEnd"/>
      <w:r w:rsidRPr="001363CF">
        <w:rPr>
          <w:rFonts w:ascii="Franklin Gothic Book" w:hAnsi="Franklin Gothic Book"/>
          <w:spacing w:val="12"/>
          <w:sz w:val="22"/>
          <w:szCs w:val="22"/>
        </w:rPr>
        <w:t xml:space="preserve"> </w:t>
      </w:r>
      <w:proofErr w:type="spellStart"/>
      <w:r w:rsidRPr="001363CF">
        <w:rPr>
          <w:rFonts w:ascii="Franklin Gothic Book" w:hAnsi="Franklin Gothic Book"/>
          <w:sz w:val="22"/>
          <w:szCs w:val="22"/>
        </w:rPr>
        <w:t>ve</w:t>
      </w:r>
      <w:proofErr w:type="spellEnd"/>
      <w:r w:rsidRPr="001363CF">
        <w:rPr>
          <w:rFonts w:ascii="Franklin Gothic Book" w:hAnsi="Franklin Gothic Book"/>
          <w:spacing w:val="13"/>
          <w:sz w:val="22"/>
          <w:szCs w:val="22"/>
        </w:rPr>
        <w:t xml:space="preserve"> </w:t>
      </w:r>
      <w:proofErr w:type="spellStart"/>
      <w:r w:rsidRPr="001363CF">
        <w:rPr>
          <w:rFonts w:ascii="Franklin Gothic Book" w:hAnsi="Franklin Gothic Book"/>
          <w:sz w:val="22"/>
          <w:szCs w:val="22"/>
        </w:rPr>
        <w:t>sorumlulukları</w:t>
      </w:r>
      <w:proofErr w:type="spellEnd"/>
      <w:r w:rsidRPr="001363CF">
        <w:rPr>
          <w:rFonts w:ascii="Franklin Gothic Book" w:hAnsi="Franklin Gothic Book"/>
          <w:spacing w:val="10"/>
          <w:sz w:val="22"/>
          <w:szCs w:val="22"/>
        </w:rPr>
        <w:t xml:space="preserve"> </w:t>
      </w:r>
      <w:proofErr w:type="spellStart"/>
      <w:r>
        <w:rPr>
          <w:rFonts w:ascii="Franklin Gothic Book" w:hAnsi="Franklin Gothic Book"/>
          <w:sz w:val="22"/>
          <w:szCs w:val="22"/>
        </w:rPr>
        <w:t>başta</w:t>
      </w:r>
      <w:r w:rsidRPr="001363CF">
        <w:rPr>
          <w:rFonts w:ascii="Franklin Gothic Book" w:hAnsi="Franklin Gothic Book"/>
          <w:sz w:val="22"/>
          <w:szCs w:val="22"/>
        </w:rPr>
        <w:t>T.C</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Anayasası</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olmak</w:t>
      </w:r>
      <w:proofErr w:type="spellEnd"/>
      <w:r w:rsidRPr="001363CF">
        <w:rPr>
          <w:rFonts w:ascii="Franklin Gothic Book" w:hAnsi="Franklin Gothic Book"/>
          <w:sz w:val="22"/>
          <w:szCs w:val="22"/>
        </w:rPr>
        <w:t xml:space="preserve"> 14/6/1973 </w:t>
      </w:r>
      <w:proofErr w:type="spellStart"/>
      <w:r w:rsidRPr="001363CF">
        <w:rPr>
          <w:rFonts w:ascii="Franklin Gothic Book" w:hAnsi="Franklin Gothic Book"/>
          <w:sz w:val="22"/>
          <w:szCs w:val="22"/>
        </w:rPr>
        <w:t>tarihli</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ve</w:t>
      </w:r>
      <w:proofErr w:type="spellEnd"/>
      <w:r w:rsidRPr="001363CF">
        <w:rPr>
          <w:rFonts w:ascii="Franklin Gothic Book" w:hAnsi="Franklin Gothic Book"/>
          <w:sz w:val="22"/>
          <w:szCs w:val="22"/>
        </w:rPr>
        <w:t xml:space="preserve"> 1739 </w:t>
      </w:r>
      <w:proofErr w:type="spellStart"/>
      <w:r w:rsidRPr="001363CF">
        <w:rPr>
          <w:rFonts w:ascii="Franklin Gothic Book" w:hAnsi="Franklin Gothic Book"/>
          <w:sz w:val="22"/>
          <w:szCs w:val="22"/>
        </w:rPr>
        <w:t>sayılı</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Millî</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Eğitim</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Temel</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Kanunu</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ve</w:t>
      </w:r>
      <w:proofErr w:type="spellEnd"/>
      <w:r w:rsidRPr="001363CF">
        <w:rPr>
          <w:rFonts w:ascii="Franklin Gothic Book" w:hAnsi="Franklin Gothic Book"/>
          <w:sz w:val="22"/>
          <w:szCs w:val="22"/>
        </w:rPr>
        <w:t xml:space="preserve"> 25/8/2011</w:t>
      </w:r>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tarihli</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ve</w:t>
      </w:r>
      <w:proofErr w:type="spellEnd"/>
      <w:r w:rsidRPr="001363CF">
        <w:rPr>
          <w:rFonts w:ascii="Franklin Gothic Book" w:hAnsi="Franklin Gothic Book"/>
          <w:sz w:val="22"/>
          <w:szCs w:val="22"/>
        </w:rPr>
        <w:t xml:space="preserve"> 652 </w:t>
      </w:r>
      <w:proofErr w:type="spellStart"/>
      <w:r w:rsidRPr="001363CF">
        <w:rPr>
          <w:rFonts w:ascii="Franklin Gothic Book" w:hAnsi="Franklin Gothic Book"/>
          <w:sz w:val="22"/>
          <w:szCs w:val="22"/>
        </w:rPr>
        <w:t>sayılı</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Millî</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Eğitim</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Bakanlığının</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Teşkilât</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ve</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Görevleri</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Hakkında</w:t>
      </w:r>
      <w:proofErr w:type="spellEnd"/>
      <w:r w:rsidRPr="001363CF">
        <w:rPr>
          <w:rFonts w:ascii="Franklin Gothic Book" w:hAnsi="Franklin Gothic Book"/>
          <w:sz w:val="22"/>
          <w:szCs w:val="22"/>
        </w:rPr>
        <w:t xml:space="preserve"> Kanun </w:t>
      </w:r>
      <w:proofErr w:type="spellStart"/>
      <w:r w:rsidRPr="001363CF">
        <w:rPr>
          <w:rFonts w:ascii="Franklin Gothic Book" w:hAnsi="Franklin Gothic Book"/>
          <w:sz w:val="22"/>
          <w:szCs w:val="22"/>
        </w:rPr>
        <w:t>Hükmünde</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Kararname</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hükümlerine</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dayanılarak</w:t>
      </w:r>
      <w:proofErr w:type="spellEnd"/>
      <w:r w:rsidRPr="001363CF">
        <w:rPr>
          <w:rFonts w:ascii="Franklin Gothic Book" w:hAnsi="Franklin Gothic Book"/>
          <w:sz w:val="22"/>
          <w:szCs w:val="22"/>
        </w:rPr>
        <w:t xml:space="preserve"> 18/11/2012 </w:t>
      </w:r>
      <w:proofErr w:type="spellStart"/>
      <w:r w:rsidRPr="001363CF">
        <w:rPr>
          <w:rFonts w:ascii="Franklin Gothic Book" w:hAnsi="Franklin Gothic Book"/>
          <w:sz w:val="22"/>
          <w:szCs w:val="22"/>
        </w:rPr>
        <w:t>tarih</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ve</w:t>
      </w:r>
      <w:proofErr w:type="spellEnd"/>
      <w:r w:rsidRPr="001363CF">
        <w:rPr>
          <w:rFonts w:ascii="Franklin Gothic Book" w:hAnsi="Franklin Gothic Book"/>
          <w:sz w:val="22"/>
          <w:szCs w:val="22"/>
        </w:rPr>
        <w:t xml:space="preserve"> 28471 </w:t>
      </w:r>
      <w:proofErr w:type="spellStart"/>
      <w:r w:rsidRPr="001363CF">
        <w:rPr>
          <w:rFonts w:ascii="Franklin Gothic Book" w:hAnsi="Franklin Gothic Book"/>
          <w:sz w:val="22"/>
          <w:szCs w:val="22"/>
        </w:rPr>
        <w:t>sayılı</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Resmî</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Gazetede</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yayınlanan</w:t>
      </w:r>
      <w:proofErr w:type="spellEnd"/>
      <w:r w:rsidRPr="001363CF">
        <w:rPr>
          <w:rFonts w:ascii="Franklin Gothic Book" w:hAnsi="Franklin Gothic Book"/>
          <w:spacing w:val="-52"/>
          <w:sz w:val="22"/>
          <w:szCs w:val="22"/>
        </w:rPr>
        <w:t xml:space="preserve"> </w:t>
      </w:r>
      <w:proofErr w:type="spellStart"/>
      <w:r w:rsidRPr="001363CF">
        <w:rPr>
          <w:rFonts w:ascii="Franklin Gothic Book" w:hAnsi="Franklin Gothic Book"/>
          <w:sz w:val="22"/>
          <w:szCs w:val="22"/>
        </w:rPr>
        <w:t>Yönetmeliği</w:t>
      </w:r>
      <w:proofErr w:type="spellEnd"/>
      <w:r w:rsidRPr="001363CF">
        <w:rPr>
          <w:rFonts w:ascii="Franklin Gothic Book" w:hAnsi="Franklin Gothic Book"/>
          <w:spacing w:val="-3"/>
          <w:sz w:val="22"/>
          <w:szCs w:val="22"/>
        </w:rPr>
        <w:t xml:space="preserve"> </w:t>
      </w:r>
      <w:proofErr w:type="spellStart"/>
      <w:r w:rsidRPr="001363CF">
        <w:rPr>
          <w:rFonts w:ascii="Franklin Gothic Book" w:hAnsi="Franklin Gothic Book"/>
          <w:sz w:val="22"/>
          <w:szCs w:val="22"/>
        </w:rPr>
        <w:t>esaslarına</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göre</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belirlenmiştir</w:t>
      </w:r>
      <w:proofErr w:type="spellEnd"/>
      <w:r w:rsidRPr="001363CF">
        <w:rPr>
          <w:rFonts w:ascii="Franklin Gothic Book" w:hAnsi="Franklin Gothic Book"/>
          <w:sz w:val="22"/>
          <w:szCs w:val="22"/>
        </w:rPr>
        <w:t>.</w:t>
      </w:r>
    </w:p>
    <w:p w:rsidR="00234943" w:rsidRDefault="00234943" w:rsidP="00234943">
      <w:pPr>
        <w:pStyle w:val="GvdeMetni"/>
        <w:spacing w:before="200" w:line="276" w:lineRule="auto"/>
        <w:ind w:left="709" w:right="450"/>
        <w:jc w:val="both"/>
        <w:rPr>
          <w:rFonts w:ascii="Franklin Gothic Book" w:hAnsi="Franklin Gothic Book"/>
          <w:sz w:val="22"/>
          <w:szCs w:val="22"/>
        </w:rPr>
      </w:pPr>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Öncelikle</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inceleme</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ve</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analizi</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yapılan</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yasa</w:t>
      </w:r>
      <w:proofErr w:type="spellEnd"/>
      <w:r w:rsidRPr="001363CF">
        <w:rPr>
          <w:rFonts w:ascii="Franklin Gothic Book" w:hAnsi="Franklin Gothic Book"/>
          <w:sz w:val="22"/>
          <w:szCs w:val="22"/>
        </w:rPr>
        <w:t xml:space="preserve">, kanun, Kanun </w:t>
      </w:r>
      <w:proofErr w:type="spellStart"/>
      <w:r w:rsidRPr="001363CF">
        <w:rPr>
          <w:rFonts w:ascii="Franklin Gothic Book" w:hAnsi="Franklin Gothic Book"/>
          <w:sz w:val="22"/>
          <w:szCs w:val="22"/>
        </w:rPr>
        <w:t>hükmümde</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kararname</w:t>
      </w:r>
      <w:proofErr w:type="spellEnd"/>
      <w:r w:rsidRPr="001363CF">
        <w:rPr>
          <w:rFonts w:ascii="Franklin Gothic Book" w:hAnsi="Franklin Gothic Book"/>
          <w:sz w:val="22"/>
          <w:szCs w:val="22"/>
        </w:rPr>
        <w:t xml:space="preserve">, </w:t>
      </w:r>
      <w:proofErr w:type="spellStart"/>
      <w:r w:rsidRPr="001363CF">
        <w:rPr>
          <w:rFonts w:ascii="Franklin Gothic Book" w:hAnsi="Franklin Gothic Book"/>
          <w:sz w:val="22"/>
          <w:szCs w:val="22"/>
        </w:rPr>
        <w:t>mevzuat</w:t>
      </w:r>
      <w:proofErr w:type="spellEnd"/>
      <w:r w:rsidRPr="001363CF">
        <w:rPr>
          <w:rFonts w:ascii="Franklin Gothic Book" w:hAnsi="Franklin Gothic Book"/>
          <w:sz w:val="22"/>
          <w:szCs w:val="22"/>
        </w:rPr>
        <w:t>,</w:t>
      </w:r>
      <w:r w:rsidRPr="001363CF">
        <w:rPr>
          <w:rFonts w:ascii="Franklin Gothic Book" w:hAnsi="Franklin Gothic Book"/>
          <w:spacing w:val="-52"/>
          <w:sz w:val="22"/>
          <w:szCs w:val="22"/>
        </w:rPr>
        <w:t xml:space="preserve"> </w:t>
      </w:r>
      <w:proofErr w:type="spellStart"/>
      <w:r w:rsidRPr="001363CF">
        <w:rPr>
          <w:rFonts w:ascii="Franklin Gothic Book" w:hAnsi="Franklin Gothic Book"/>
          <w:sz w:val="22"/>
          <w:szCs w:val="22"/>
        </w:rPr>
        <w:t>yönetmelik</w:t>
      </w:r>
      <w:proofErr w:type="spellEnd"/>
      <w:r w:rsidRPr="001363CF">
        <w:rPr>
          <w:rFonts w:ascii="Franklin Gothic Book" w:hAnsi="Franklin Gothic Book"/>
          <w:sz w:val="22"/>
          <w:szCs w:val="22"/>
        </w:rPr>
        <w:t>,</w:t>
      </w:r>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genelge</w:t>
      </w:r>
      <w:proofErr w:type="spellEnd"/>
      <w:r w:rsidRPr="001363CF">
        <w:rPr>
          <w:rFonts w:ascii="Franklin Gothic Book" w:hAnsi="Franklin Gothic Book"/>
          <w:spacing w:val="1"/>
          <w:sz w:val="22"/>
          <w:szCs w:val="22"/>
        </w:rPr>
        <w:t xml:space="preserve"> </w:t>
      </w:r>
      <w:proofErr w:type="spellStart"/>
      <w:r w:rsidRPr="001363CF">
        <w:rPr>
          <w:rFonts w:ascii="Franklin Gothic Book" w:hAnsi="Franklin Gothic Book"/>
          <w:sz w:val="22"/>
          <w:szCs w:val="22"/>
        </w:rPr>
        <w:t>ve</w:t>
      </w:r>
      <w:proofErr w:type="spellEnd"/>
      <w:r w:rsidRPr="001363CF">
        <w:rPr>
          <w:rFonts w:ascii="Franklin Gothic Book" w:hAnsi="Franklin Gothic Book"/>
          <w:spacing w:val="-2"/>
          <w:sz w:val="22"/>
          <w:szCs w:val="22"/>
        </w:rPr>
        <w:t xml:space="preserve"> </w:t>
      </w:r>
      <w:proofErr w:type="spellStart"/>
      <w:r w:rsidRPr="001363CF">
        <w:rPr>
          <w:rFonts w:ascii="Franklin Gothic Book" w:hAnsi="Franklin Gothic Book"/>
          <w:sz w:val="22"/>
          <w:szCs w:val="22"/>
        </w:rPr>
        <w:t>yönergeler</w:t>
      </w:r>
      <w:proofErr w:type="spellEnd"/>
      <w:r w:rsidRPr="001363CF">
        <w:rPr>
          <w:rFonts w:ascii="Franklin Gothic Book" w:hAnsi="Franklin Gothic Book"/>
          <w:sz w:val="22"/>
          <w:szCs w:val="22"/>
        </w:rPr>
        <w:t>.</w:t>
      </w:r>
    </w:p>
    <w:p w:rsidR="00234943" w:rsidRPr="001363CF" w:rsidRDefault="00234943" w:rsidP="00234943">
      <w:pPr>
        <w:pStyle w:val="GvdeMetni"/>
        <w:spacing w:before="200" w:line="276" w:lineRule="auto"/>
        <w:ind w:left="709" w:right="450"/>
        <w:jc w:val="both"/>
        <w:rPr>
          <w:rFonts w:ascii="Franklin Gothic Book" w:hAnsi="Franklin Gothic Book"/>
          <w:sz w:val="22"/>
          <w:szCs w:val="22"/>
        </w:rPr>
      </w:pPr>
    </w:p>
    <w:tbl>
      <w:tblPr>
        <w:tblStyle w:val="TableNormal"/>
        <w:tblW w:w="10546" w:type="dxa"/>
        <w:tblInd w:w="297" w:type="dxa"/>
        <w:tblBorders>
          <w:top w:val="single" w:sz="2" w:space="0" w:color="767171" w:themeColor="background2" w:themeShade="80"/>
          <w:left w:val="single" w:sz="2" w:space="0" w:color="767171" w:themeColor="background2" w:themeShade="80"/>
          <w:bottom w:val="single" w:sz="2" w:space="0" w:color="767171" w:themeColor="background2" w:themeShade="80"/>
          <w:right w:val="single" w:sz="2" w:space="0" w:color="767171" w:themeColor="background2" w:themeShade="80"/>
          <w:insideH w:val="single" w:sz="2" w:space="0" w:color="767171" w:themeColor="background2" w:themeShade="80"/>
          <w:insideV w:val="single" w:sz="2" w:space="0" w:color="767171" w:themeColor="background2" w:themeShade="80"/>
        </w:tblBorders>
        <w:tblLayout w:type="fixed"/>
        <w:tblLook w:val="01E0" w:firstRow="1" w:lastRow="1" w:firstColumn="1" w:lastColumn="1" w:noHBand="0" w:noVBand="0"/>
      </w:tblPr>
      <w:tblGrid>
        <w:gridCol w:w="1242"/>
        <w:gridCol w:w="980"/>
        <w:gridCol w:w="850"/>
        <w:gridCol w:w="7474"/>
      </w:tblGrid>
      <w:tr w:rsidR="00234943" w:rsidRPr="004D08D8" w:rsidTr="0016542F">
        <w:trPr>
          <w:trHeight w:val="633"/>
        </w:trPr>
        <w:tc>
          <w:tcPr>
            <w:tcW w:w="10546" w:type="dxa"/>
            <w:gridSpan w:val="4"/>
            <w:shd w:val="clear" w:color="auto" w:fill="F4B083" w:themeFill="accent2" w:themeFillTint="99"/>
          </w:tcPr>
          <w:p w:rsidR="00234943" w:rsidRPr="004D08D8" w:rsidRDefault="00234943" w:rsidP="0016542F">
            <w:pPr>
              <w:pStyle w:val="TableParagraph"/>
              <w:spacing w:before="178"/>
              <w:ind w:left="4792" w:right="4824"/>
              <w:jc w:val="center"/>
              <w:rPr>
                <w:rFonts w:ascii="Franklin Gothic Book" w:hAnsi="Franklin Gothic Book"/>
                <w:b/>
              </w:rPr>
            </w:pPr>
            <w:r>
              <w:rPr>
                <w:noProof/>
                <w:color w:val="FFFFFF"/>
                <w:sz w:val="18"/>
                <w:szCs w:val="18"/>
                <w:lang w:val="tr-TR"/>
              </w:rPr>
              <mc:AlternateContent>
                <mc:Choice Requires="wps">
                  <w:drawing>
                    <wp:anchor distT="0" distB="0" distL="114300" distR="114300" simplePos="0" relativeHeight="251697152" behindDoc="0" locked="0" layoutInCell="1" allowOverlap="1" wp14:anchorId="74FDD5B9" wp14:editId="48FD170A">
                      <wp:simplePos x="0" y="0"/>
                      <wp:positionH relativeFrom="column">
                        <wp:posOffset>-4353676</wp:posOffset>
                      </wp:positionH>
                      <wp:positionV relativeFrom="paragraph">
                        <wp:posOffset>510828</wp:posOffset>
                      </wp:positionV>
                      <wp:extent cx="1471930" cy="1187450"/>
                      <wp:effectExtent l="0" t="0" r="0" b="0"/>
                      <wp:wrapNone/>
                      <wp:docPr id="135" name="Oval 135"/>
                      <wp:cNvGraphicFramePr/>
                      <a:graphic xmlns:a="http://schemas.openxmlformats.org/drawingml/2006/main">
                        <a:graphicData uri="http://schemas.microsoft.com/office/word/2010/wordprocessingShape">
                          <wps:wsp>
                            <wps:cNvSpPr/>
                            <wps:spPr>
                              <a:xfrm>
                                <a:off x="0" y="0"/>
                                <a:ext cx="1471930" cy="1187450"/>
                              </a:xfrm>
                              <a:prstGeom prst="ellipse">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7B36CA" id="Oval 135" o:spid="_x0000_s1026" style="position:absolute;margin-left:-342.8pt;margin-top:40.2pt;width:115.9pt;height:9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" fillcolor="#f7caac [1301]" stroked="f" strokeweight="1pt">
                      <v:stroke joinstyle="miter"/>
                    </v:oval>
                  </w:pict>
                </mc:Fallback>
              </mc:AlternateContent>
            </w:r>
            <w:r w:rsidRPr="004D08D8">
              <w:rPr>
                <w:rFonts w:ascii="Franklin Gothic Book" w:hAnsi="Franklin Gothic Book"/>
                <w:b/>
                <w:sz w:val="22"/>
              </w:rPr>
              <w:t xml:space="preserve">   </w:t>
            </w:r>
            <w:r w:rsidRPr="004D08D8">
              <w:rPr>
                <w:rFonts w:ascii="Franklin Gothic Book" w:hAnsi="Franklin Gothic Book"/>
                <w:b/>
              </w:rPr>
              <w:t>KANUN</w:t>
            </w:r>
          </w:p>
        </w:tc>
      </w:tr>
      <w:tr w:rsidR="00234943" w:rsidRPr="004D08D8" w:rsidTr="0016542F">
        <w:trPr>
          <w:trHeight w:val="396"/>
        </w:trPr>
        <w:tc>
          <w:tcPr>
            <w:tcW w:w="1242" w:type="dxa"/>
          </w:tcPr>
          <w:p w:rsidR="00234943" w:rsidRPr="004D08D8" w:rsidRDefault="00234943" w:rsidP="0016542F">
            <w:pPr>
              <w:pStyle w:val="TableParagraph"/>
              <w:spacing w:before="60"/>
              <w:ind w:left="126" w:right="154"/>
              <w:jc w:val="center"/>
              <w:rPr>
                <w:rFonts w:ascii="Franklin Gothic Book" w:hAnsi="Franklin Gothic Book"/>
                <w:b/>
              </w:rPr>
            </w:pPr>
            <w:proofErr w:type="spellStart"/>
            <w:r w:rsidRPr="004D08D8">
              <w:rPr>
                <w:rFonts w:ascii="Franklin Gothic Book" w:hAnsi="Franklin Gothic Book"/>
                <w:b/>
              </w:rPr>
              <w:t>Tarih</w:t>
            </w:r>
            <w:proofErr w:type="spellEnd"/>
          </w:p>
        </w:tc>
        <w:tc>
          <w:tcPr>
            <w:tcW w:w="980" w:type="dxa"/>
          </w:tcPr>
          <w:p w:rsidR="00234943" w:rsidRPr="004D08D8" w:rsidRDefault="00234943" w:rsidP="0016542F">
            <w:pPr>
              <w:pStyle w:val="TableParagraph"/>
              <w:spacing w:before="60"/>
              <w:ind w:right="277"/>
              <w:jc w:val="right"/>
              <w:rPr>
                <w:rFonts w:ascii="Franklin Gothic Book" w:hAnsi="Franklin Gothic Book"/>
                <w:b/>
              </w:rPr>
            </w:pPr>
            <w:proofErr w:type="spellStart"/>
            <w:r w:rsidRPr="004D08D8">
              <w:rPr>
                <w:rFonts w:ascii="Franklin Gothic Book" w:hAnsi="Franklin Gothic Book"/>
                <w:b/>
              </w:rPr>
              <w:t>Sayı</w:t>
            </w:r>
            <w:proofErr w:type="spellEnd"/>
          </w:p>
        </w:tc>
        <w:tc>
          <w:tcPr>
            <w:tcW w:w="850" w:type="dxa"/>
          </w:tcPr>
          <w:p w:rsidR="00234943" w:rsidRPr="004D08D8" w:rsidRDefault="00234943" w:rsidP="0016542F">
            <w:pPr>
              <w:pStyle w:val="TableParagraph"/>
              <w:spacing w:before="60"/>
              <w:ind w:left="258"/>
              <w:rPr>
                <w:rFonts w:ascii="Franklin Gothic Book" w:hAnsi="Franklin Gothic Book"/>
                <w:b/>
              </w:rPr>
            </w:pPr>
            <w:r w:rsidRPr="004D08D8">
              <w:rPr>
                <w:rFonts w:ascii="Franklin Gothic Book" w:hAnsi="Franklin Gothic Book"/>
                <w:b/>
              </w:rPr>
              <w:t>No</w:t>
            </w:r>
          </w:p>
        </w:tc>
        <w:tc>
          <w:tcPr>
            <w:tcW w:w="7474" w:type="dxa"/>
          </w:tcPr>
          <w:p w:rsidR="00234943" w:rsidRPr="004D08D8" w:rsidRDefault="00234943" w:rsidP="0016542F">
            <w:pPr>
              <w:pStyle w:val="TableParagraph"/>
              <w:spacing w:before="60"/>
              <w:ind w:right="3539"/>
              <w:rPr>
                <w:rFonts w:ascii="Franklin Gothic Book" w:hAnsi="Franklin Gothic Book"/>
                <w:b/>
              </w:rPr>
            </w:pPr>
            <w:r>
              <w:rPr>
                <w:rFonts w:ascii="Franklin Gothic Book" w:hAnsi="Franklin Gothic Book"/>
                <w:b/>
              </w:rPr>
              <w:t xml:space="preserve">               </w:t>
            </w:r>
            <w:proofErr w:type="spellStart"/>
            <w:r w:rsidRPr="004D08D8">
              <w:rPr>
                <w:rFonts w:ascii="Franklin Gothic Book" w:hAnsi="Franklin Gothic Book"/>
                <w:b/>
              </w:rPr>
              <w:t>Adı</w:t>
            </w:r>
            <w:proofErr w:type="spellEnd"/>
          </w:p>
        </w:tc>
      </w:tr>
      <w:tr w:rsidR="00234943" w:rsidRPr="004D08D8" w:rsidTr="0016542F">
        <w:trPr>
          <w:trHeight w:val="350"/>
        </w:trPr>
        <w:tc>
          <w:tcPr>
            <w:tcW w:w="1242" w:type="dxa"/>
          </w:tcPr>
          <w:p w:rsidR="00234943" w:rsidRPr="00CE0762" w:rsidRDefault="00234943" w:rsidP="0016542F">
            <w:pPr>
              <w:pStyle w:val="TableParagraph"/>
              <w:spacing w:before="59"/>
              <w:ind w:left="126" w:right="154"/>
              <w:jc w:val="center"/>
              <w:rPr>
                <w:rFonts w:ascii="Franklin Gothic Book" w:hAnsi="Franklin Gothic Book"/>
                <w:sz w:val="16"/>
                <w:szCs w:val="16"/>
              </w:rPr>
            </w:pPr>
            <w:r w:rsidRPr="00CE0762">
              <w:rPr>
                <w:rFonts w:ascii="Franklin Gothic Book" w:hAnsi="Franklin Gothic Book"/>
                <w:sz w:val="16"/>
                <w:szCs w:val="16"/>
              </w:rPr>
              <w:t>23/07/1965</w:t>
            </w:r>
          </w:p>
        </w:tc>
        <w:tc>
          <w:tcPr>
            <w:tcW w:w="980" w:type="dxa"/>
          </w:tcPr>
          <w:p w:rsidR="00234943" w:rsidRPr="004D08D8" w:rsidRDefault="00234943" w:rsidP="0016542F">
            <w:pPr>
              <w:pStyle w:val="TableParagraph"/>
              <w:spacing w:before="59"/>
              <w:ind w:right="249"/>
              <w:jc w:val="right"/>
              <w:rPr>
                <w:rFonts w:ascii="Franklin Gothic Book" w:hAnsi="Franklin Gothic Book"/>
                <w:sz w:val="20"/>
              </w:rPr>
            </w:pPr>
            <w:r w:rsidRPr="004D08D8">
              <w:rPr>
                <w:rFonts w:ascii="Franklin Gothic Book" w:hAnsi="Franklin Gothic Book"/>
                <w:sz w:val="20"/>
              </w:rPr>
              <w:t>12056</w:t>
            </w:r>
          </w:p>
        </w:tc>
        <w:tc>
          <w:tcPr>
            <w:tcW w:w="850" w:type="dxa"/>
          </w:tcPr>
          <w:p w:rsidR="00234943" w:rsidRPr="004D08D8" w:rsidRDefault="00234943" w:rsidP="0016542F">
            <w:pPr>
              <w:pStyle w:val="TableParagraph"/>
              <w:spacing w:before="59"/>
              <w:ind w:left="254"/>
              <w:rPr>
                <w:rFonts w:ascii="Franklin Gothic Book" w:hAnsi="Franklin Gothic Book"/>
                <w:sz w:val="20"/>
              </w:rPr>
            </w:pPr>
            <w:r w:rsidRPr="004D08D8">
              <w:rPr>
                <w:rFonts w:ascii="Franklin Gothic Book" w:hAnsi="Franklin Gothic Book"/>
                <w:sz w:val="20"/>
              </w:rPr>
              <w:t>657</w:t>
            </w:r>
          </w:p>
        </w:tc>
        <w:tc>
          <w:tcPr>
            <w:tcW w:w="7474" w:type="dxa"/>
          </w:tcPr>
          <w:p w:rsidR="00234943" w:rsidRPr="004D08D8" w:rsidRDefault="00234943" w:rsidP="0016542F">
            <w:pPr>
              <w:pStyle w:val="TableParagraph"/>
              <w:spacing w:before="59"/>
              <w:ind w:left="62"/>
              <w:rPr>
                <w:rFonts w:ascii="Franklin Gothic Book" w:hAnsi="Franklin Gothic Book"/>
                <w:sz w:val="20"/>
              </w:rPr>
            </w:pPr>
            <w:proofErr w:type="spellStart"/>
            <w:r w:rsidRPr="004D08D8">
              <w:rPr>
                <w:rFonts w:ascii="Franklin Gothic Book" w:hAnsi="Franklin Gothic Book"/>
                <w:sz w:val="20"/>
              </w:rPr>
              <w:t>Devlet</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Memurları</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Kanunu</w:t>
            </w:r>
            <w:proofErr w:type="spellEnd"/>
          </w:p>
        </w:tc>
      </w:tr>
      <w:tr w:rsidR="00234943" w:rsidRPr="004D08D8" w:rsidTr="0016542F">
        <w:trPr>
          <w:trHeight w:val="351"/>
        </w:trPr>
        <w:tc>
          <w:tcPr>
            <w:tcW w:w="1242" w:type="dxa"/>
          </w:tcPr>
          <w:p w:rsidR="00234943" w:rsidRPr="00CE0762" w:rsidRDefault="00234943" w:rsidP="0016542F">
            <w:pPr>
              <w:pStyle w:val="TableParagraph"/>
              <w:spacing w:before="61"/>
              <w:ind w:left="126" w:right="154"/>
              <w:jc w:val="center"/>
              <w:rPr>
                <w:rFonts w:ascii="Franklin Gothic Book" w:hAnsi="Franklin Gothic Book"/>
                <w:sz w:val="16"/>
                <w:szCs w:val="16"/>
              </w:rPr>
            </w:pPr>
            <w:r w:rsidRPr="00CE0762">
              <w:rPr>
                <w:rFonts w:ascii="Franklin Gothic Book" w:hAnsi="Franklin Gothic Book"/>
                <w:sz w:val="16"/>
                <w:szCs w:val="16"/>
              </w:rPr>
              <w:t>24/10/2003</w:t>
            </w:r>
          </w:p>
        </w:tc>
        <w:tc>
          <w:tcPr>
            <w:tcW w:w="980" w:type="dxa"/>
          </w:tcPr>
          <w:p w:rsidR="00234943" w:rsidRPr="004D08D8" w:rsidRDefault="00234943" w:rsidP="0016542F">
            <w:pPr>
              <w:pStyle w:val="TableParagraph"/>
              <w:spacing w:before="61"/>
              <w:ind w:right="249"/>
              <w:jc w:val="right"/>
              <w:rPr>
                <w:rFonts w:ascii="Franklin Gothic Book" w:hAnsi="Franklin Gothic Book"/>
                <w:sz w:val="20"/>
              </w:rPr>
            </w:pPr>
            <w:r w:rsidRPr="004D08D8">
              <w:rPr>
                <w:rFonts w:ascii="Franklin Gothic Book" w:hAnsi="Franklin Gothic Book"/>
                <w:sz w:val="20"/>
              </w:rPr>
              <w:t>25269</w:t>
            </w:r>
          </w:p>
        </w:tc>
        <w:tc>
          <w:tcPr>
            <w:tcW w:w="850" w:type="dxa"/>
          </w:tcPr>
          <w:p w:rsidR="00234943" w:rsidRPr="004D08D8" w:rsidRDefault="00234943" w:rsidP="0016542F">
            <w:pPr>
              <w:pStyle w:val="TableParagraph"/>
              <w:spacing w:before="61"/>
              <w:ind w:left="204"/>
              <w:rPr>
                <w:rFonts w:ascii="Franklin Gothic Book" w:hAnsi="Franklin Gothic Book"/>
                <w:sz w:val="20"/>
              </w:rPr>
            </w:pPr>
            <w:r w:rsidRPr="004D08D8">
              <w:rPr>
                <w:rFonts w:ascii="Franklin Gothic Book" w:hAnsi="Franklin Gothic Book"/>
                <w:sz w:val="20"/>
              </w:rPr>
              <w:t>4982</w:t>
            </w:r>
          </w:p>
        </w:tc>
        <w:tc>
          <w:tcPr>
            <w:tcW w:w="7474" w:type="dxa"/>
          </w:tcPr>
          <w:p w:rsidR="00234943" w:rsidRPr="004D08D8" w:rsidRDefault="00234943" w:rsidP="0016542F">
            <w:pPr>
              <w:pStyle w:val="TableParagraph"/>
              <w:spacing w:before="61"/>
              <w:ind w:left="62"/>
              <w:rPr>
                <w:rFonts w:ascii="Franklin Gothic Book" w:hAnsi="Franklin Gothic Book"/>
                <w:sz w:val="20"/>
              </w:rPr>
            </w:pPr>
            <w:r w:rsidRPr="004D08D8">
              <w:rPr>
                <w:rFonts w:ascii="Franklin Gothic Book" w:hAnsi="Franklin Gothic Book"/>
                <w:sz w:val="20"/>
              </w:rPr>
              <w:t>Bilgi</w:t>
            </w:r>
            <w:r w:rsidRPr="004D08D8">
              <w:rPr>
                <w:rFonts w:ascii="Franklin Gothic Book" w:hAnsi="Franklin Gothic Book"/>
                <w:spacing w:val="-3"/>
                <w:sz w:val="20"/>
              </w:rPr>
              <w:t xml:space="preserve"> </w:t>
            </w:r>
            <w:proofErr w:type="spellStart"/>
            <w:r w:rsidRPr="004D08D8">
              <w:rPr>
                <w:rFonts w:ascii="Franklin Gothic Book" w:hAnsi="Franklin Gothic Book"/>
                <w:sz w:val="20"/>
              </w:rPr>
              <w:t>Edinme</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Hakkı</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Kanunu</w:t>
            </w:r>
            <w:proofErr w:type="spellEnd"/>
          </w:p>
        </w:tc>
      </w:tr>
      <w:tr w:rsidR="00234943" w:rsidRPr="004D08D8" w:rsidTr="0016542F">
        <w:trPr>
          <w:trHeight w:val="350"/>
        </w:trPr>
        <w:tc>
          <w:tcPr>
            <w:tcW w:w="1242" w:type="dxa"/>
          </w:tcPr>
          <w:p w:rsidR="00234943" w:rsidRPr="004D08D8" w:rsidRDefault="00234943" w:rsidP="0016542F">
            <w:pPr>
              <w:pStyle w:val="TableParagraph"/>
              <w:rPr>
                <w:rFonts w:ascii="Franklin Gothic Book" w:hAnsi="Franklin Gothic Book"/>
                <w:sz w:val="20"/>
              </w:rPr>
            </w:pPr>
          </w:p>
        </w:tc>
        <w:tc>
          <w:tcPr>
            <w:tcW w:w="980" w:type="dxa"/>
          </w:tcPr>
          <w:p w:rsidR="00234943" w:rsidRPr="004D08D8" w:rsidRDefault="00234943" w:rsidP="0016542F">
            <w:pPr>
              <w:pStyle w:val="TableParagraph"/>
              <w:spacing w:before="59"/>
              <w:ind w:left="61"/>
              <w:rPr>
                <w:rFonts w:ascii="Franklin Gothic Book" w:hAnsi="Franklin Gothic Book"/>
                <w:sz w:val="20"/>
              </w:rPr>
            </w:pPr>
            <w:r w:rsidRPr="004D08D8">
              <w:rPr>
                <w:rFonts w:ascii="Franklin Gothic Book" w:hAnsi="Franklin Gothic Book"/>
                <w:sz w:val="20"/>
              </w:rPr>
              <w:t xml:space="preserve">    1738</w:t>
            </w:r>
          </w:p>
        </w:tc>
        <w:tc>
          <w:tcPr>
            <w:tcW w:w="850" w:type="dxa"/>
          </w:tcPr>
          <w:p w:rsidR="00234943" w:rsidRPr="004D08D8" w:rsidRDefault="00234943" w:rsidP="0016542F">
            <w:pPr>
              <w:pStyle w:val="TableParagraph"/>
              <w:rPr>
                <w:rFonts w:ascii="Franklin Gothic Book" w:hAnsi="Franklin Gothic Book"/>
                <w:sz w:val="20"/>
              </w:rPr>
            </w:pPr>
          </w:p>
        </w:tc>
        <w:tc>
          <w:tcPr>
            <w:tcW w:w="7474" w:type="dxa"/>
          </w:tcPr>
          <w:p w:rsidR="00234943" w:rsidRPr="004D08D8" w:rsidRDefault="00234943" w:rsidP="0016542F">
            <w:pPr>
              <w:pStyle w:val="TableParagraph"/>
              <w:spacing w:before="59"/>
              <w:ind w:left="62"/>
              <w:rPr>
                <w:rFonts w:ascii="Franklin Gothic Book" w:hAnsi="Franklin Gothic Book"/>
                <w:sz w:val="20"/>
              </w:rPr>
            </w:pPr>
            <w:r w:rsidRPr="004D08D8">
              <w:rPr>
                <w:rFonts w:ascii="Franklin Gothic Book" w:hAnsi="Franklin Gothic Book"/>
                <w:sz w:val="20"/>
              </w:rPr>
              <w:t>Milli</w:t>
            </w:r>
            <w:r w:rsidRPr="004D08D8">
              <w:rPr>
                <w:rFonts w:ascii="Franklin Gothic Book" w:hAnsi="Franklin Gothic Book"/>
                <w:spacing w:val="-3"/>
                <w:sz w:val="20"/>
              </w:rPr>
              <w:t xml:space="preserve"> </w:t>
            </w:r>
            <w:proofErr w:type="spellStart"/>
            <w:r w:rsidRPr="004D08D8">
              <w:rPr>
                <w:rFonts w:ascii="Franklin Gothic Book" w:hAnsi="Franklin Gothic Book"/>
                <w:sz w:val="20"/>
              </w:rPr>
              <w:t>Eğitim</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Temek</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Kanunu</w:t>
            </w:r>
            <w:proofErr w:type="spellEnd"/>
          </w:p>
        </w:tc>
      </w:tr>
      <w:tr w:rsidR="00234943" w:rsidRPr="004D08D8" w:rsidTr="0016542F">
        <w:trPr>
          <w:trHeight w:val="352"/>
        </w:trPr>
        <w:tc>
          <w:tcPr>
            <w:tcW w:w="1242" w:type="dxa"/>
          </w:tcPr>
          <w:p w:rsidR="00234943" w:rsidRPr="004D08D8" w:rsidRDefault="00234943" w:rsidP="0016542F">
            <w:pPr>
              <w:pStyle w:val="TableParagraph"/>
              <w:rPr>
                <w:rFonts w:ascii="Franklin Gothic Book" w:hAnsi="Franklin Gothic Book"/>
                <w:sz w:val="20"/>
              </w:rPr>
            </w:pPr>
          </w:p>
        </w:tc>
        <w:tc>
          <w:tcPr>
            <w:tcW w:w="980" w:type="dxa"/>
          </w:tcPr>
          <w:p w:rsidR="00234943" w:rsidRPr="004D08D8" w:rsidRDefault="00234943" w:rsidP="0016542F">
            <w:pPr>
              <w:pStyle w:val="TableParagraph"/>
              <w:spacing w:before="61"/>
              <w:ind w:left="61"/>
              <w:rPr>
                <w:rFonts w:ascii="Franklin Gothic Book" w:hAnsi="Franklin Gothic Book"/>
                <w:sz w:val="20"/>
              </w:rPr>
            </w:pPr>
            <w:r w:rsidRPr="004D08D8">
              <w:rPr>
                <w:rFonts w:ascii="Franklin Gothic Book" w:hAnsi="Franklin Gothic Book"/>
                <w:sz w:val="20"/>
              </w:rPr>
              <w:t xml:space="preserve">     222</w:t>
            </w:r>
          </w:p>
        </w:tc>
        <w:tc>
          <w:tcPr>
            <w:tcW w:w="850" w:type="dxa"/>
          </w:tcPr>
          <w:p w:rsidR="00234943" w:rsidRPr="004D08D8" w:rsidRDefault="00234943" w:rsidP="0016542F">
            <w:pPr>
              <w:pStyle w:val="TableParagraph"/>
              <w:rPr>
                <w:rFonts w:ascii="Franklin Gothic Book" w:hAnsi="Franklin Gothic Book"/>
                <w:sz w:val="20"/>
              </w:rPr>
            </w:pPr>
          </w:p>
        </w:tc>
        <w:tc>
          <w:tcPr>
            <w:tcW w:w="7474" w:type="dxa"/>
          </w:tcPr>
          <w:p w:rsidR="00234943" w:rsidRPr="004D08D8" w:rsidRDefault="00234943" w:rsidP="0016542F">
            <w:pPr>
              <w:pStyle w:val="TableParagraph"/>
              <w:spacing w:before="61"/>
              <w:ind w:left="62"/>
              <w:rPr>
                <w:rFonts w:ascii="Franklin Gothic Book" w:hAnsi="Franklin Gothic Book"/>
                <w:sz w:val="20"/>
              </w:rPr>
            </w:pPr>
            <w:proofErr w:type="spellStart"/>
            <w:r w:rsidRPr="004D08D8">
              <w:rPr>
                <w:rFonts w:ascii="Franklin Gothic Book" w:hAnsi="Franklin Gothic Book"/>
                <w:sz w:val="20"/>
              </w:rPr>
              <w:t>İlköğretim</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ve</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Eğitim</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Kanunu</w:t>
            </w:r>
            <w:proofErr w:type="spellEnd"/>
          </w:p>
        </w:tc>
      </w:tr>
    </w:tbl>
    <w:p w:rsidR="00234943" w:rsidRPr="004D08D8" w:rsidRDefault="00234943" w:rsidP="00234943">
      <w:pPr>
        <w:pStyle w:val="GvdeMetni"/>
        <w:rPr>
          <w:rFonts w:ascii="Franklin Gothic Book" w:hAnsi="Franklin Gothic Book"/>
          <w:b/>
          <w:sz w:val="20"/>
        </w:rPr>
      </w:pPr>
    </w:p>
    <w:p w:rsidR="00234943" w:rsidRPr="004D08D8" w:rsidRDefault="00234943" w:rsidP="00234943">
      <w:pPr>
        <w:pStyle w:val="GvdeMetni"/>
        <w:spacing w:before="11"/>
        <w:rPr>
          <w:rFonts w:ascii="Franklin Gothic Book" w:hAnsi="Franklin Gothic Book"/>
          <w:b/>
          <w:sz w:val="23"/>
        </w:rPr>
      </w:pPr>
    </w:p>
    <w:tbl>
      <w:tblPr>
        <w:tblStyle w:val="TableNormal"/>
        <w:tblW w:w="10582" w:type="dxa"/>
        <w:tblInd w:w="278" w:type="dxa"/>
        <w:tblBorders>
          <w:top w:val="single" w:sz="2" w:space="0" w:color="767171" w:themeColor="background2" w:themeShade="80"/>
          <w:left w:val="single" w:sz="2" w:space="0" w:color="767171" w:themeColor="background2" w:themeShade="80"/>
          <w:bottom w:val="single" w:sz="2" w:space="0" w:color="767171" w:themeColor="background2" w:themeShade="80"/>
          <w:right w:val="single" w:sz="2" w:space="0" w:color="767171" w:themeColor="background2" w:themeShade="80"/>
          <w:insideH w:val="single" w:sz="2" w:space="0" w:color="767171" w:themeColor="background2" w:themeShade="80"/>
          <w:insideV w:val="single" w:sz="2" w:space="0" w:color="767171" w:themeColor="background2" w:themeShade="80"/>
        </w:tblBorders>
        <w:tblLayout w:type="fixed"/>
        <w:tblLook w:val="01E0" w:firstRow="1" w:lastRow="1" w:firstColumn="1" w:lastColumn="1" w:noHBand="0" w:noVBand="0"/>
      </w:tblPr>
      <w:tblGrid>
        <w:gridCol w:w="1240"/>
        <w:gridCol w:w="887"/>
        <w:gridCol w:w="8455"/>
      </w:tblGrid>
      <w:tr w:rsidR="00234943" w:rsidRPr="004D08D8" w:rsidTr="0016542F">
        <w:trPr>
          <w:trHeight w:val="450"/>
        </w:trPr>
        <w:tc>
          <w:tcPr>
            <w:tcW w:w="10582" w:type="dxa"/>
            <w:gridSpan w:val="3"/>
            <w:shd w:val="clear" w:color="auto" w:fill="F7CAAC" w:themeFill="accent2" w:themeFillTint="66"/>
          </w:tcPr>
          <w:p w:rsidR="00234943" w:rsidRPr="004D08D8" w:rsidRDefault="00234943" w:rsidP="0016542F">
            <w:pPr>
              <w:pStyle w:val="TableParagraph"/>
              <w:spacing w:before="86"/>
              <w:ind w:left="4410" w:right="4441"/>
              <w:jc w:val="center"/>
              <w:rPr>
                <w:rFonts w:ascii="Franklin Gothic Book" w:hAnsi="Franklin Gothic Book"/>
                <w:b/>
              </w:rPr>
            </w:pPr>
            <w:r w:rsidRPr="004D08D8">
              <w:rPr>
                <w:rFonts w:ascii="Franklin Gothic Book" w:hAnsi="Franklin Gothic Book"/>
                <w:b/>
              </w:rPr>
              <w:t>YÖNETMELİK</w:t>
            </w:r>
          </w:p>
        </w:tc>
      </w:tr>
      <w:tr w:rsidR="00234943" w:rsidRPr="00911647" w:rsidTr="0016542F">
        <w:trPr>
          <w:trHeight w:val="813"/>
        </w:trPr>
        <w:tc>
          <w:tcPr>
            <w:tcW w:w="2127" w:type="dxa"/>
            <w:gridSpan w:val="2"/>
          </w:tcPr>
          <w:p w:rsidR="00234943" w:rsidRPr="00911647" w:rsidRDefault="00234943" w:rsidP="0016542F">
            <w:pPr>
              <w:pStyle w:val="TableParagraph"/>
              <w:spacing w:before="61"/>
              <w:ind w:left="144" w:right="173"/>
              <w:jc w:val="center"/>
              <w:rPr>
                <w:rFonts w:ascii="Franklin Gothic Book" w:hAnsi="Franklin Gothic Book"/>
                <w:color w:val="000000" w:themeColor="text1"/>
                <w:sz w:val="20"/>
              </w:rPr>
            </w:pPr>
            <w:proofErr w:type="spellStart"/>
            <w:r w:rsidRPr="00911647">
              <w:rPr>
                <w:rFonts w:ascii="Franklin Gothic Book" w:hAnsi="Franklin Gothic Book"/>
                <w:color w:val="000000" w:themeColor="text1"/>
                <w:spacing w:val="-1"/>
                <w:sz w:val="20"/>
              </w:rPr>
              <w:t>Yayımlandığı</w:t>
            </w:r>
            <w:proofErr w:type="spellEnd"/>
            <w:r w:rsidRPr="00911647">
              <w:rPr>
                <w:rFonts w:ascii="Franklin Gothic Book" w:hAnsi="Franklin Gothic Book"/>
                <w:color w:val="000000" w:themeColor="text1"/>
                <w:spacing w:val="-1"/>
                <w:sz w:val="20"/>
              </w:rPr>
              <w:t xml:space="preserve"> </w:t>
            </w:r>
            <w:proofErr w:type="spellStart"/>
            <w:r w:rsidRPr="00911647">
              <w:rPr>
                <w:rFonts w:ascii="Franklin Gothic Book" w:hAnsi="Franklin Gothic Book"/>
                <w:color w:val="000000" w:themeColor="text1"/>
                <w:sz w:val="20"/>
              </w:rPr>
              <w:t>Resmi</w:t>
            </w:r>
            <w:proofErr w:type="spellEnd"/>
            <w:r w:rsidRPr="00911647">
              <w:rPr>
                <w:rFonts w:ascii="Franklin Gothic Book" w:hAnsi="Franklin Gothic Book"/>
                <w:color w:val="000000" w:themeColor="text1"/>
                <w:spacing w:val="-47"/>
                <w:sz w:val="20"/>
              </w:rPr>
              <w:t xml:space="preserve"> </w:t>
            </w:r>
            <w:proofErr w:type="spellStart"/>
            <w:r w:rsidRPr="00911647">
              <w:rPr>
                <w:rFonts w:ascii="Franklin Gothic Book" w:hAnsi="Franklin Gothic Book"/>
                <w:color w:val="000000" w:themeColor="text1"/>
                <w:sz w:val="20"/>
              </w:rPr>
              <w:t>Gazete</w:t>
            </w:r>
            <w:proofErr w:type="spellEnd"/>
            <w:r w:rsidRPr="00911647">
              <w:rPr>
                <w:rFonts w:ascii="Franklin Gothic Book" w:hAnsi="Franklin Gothic Book"/>
                <w:color w:val="000000" w:themeColor="text1"/>
                <w:sz w:val="20"/>
              </w:rPr>
              <w:t>/</w:t>
            </w:r>
            <w:proofErr w:type="spellStart"/>
            <w:r w:rsidRPr="00911647">
              <w:rPr>
                <w:rFonts w:ascii="Franklin Gothic Book" w:hAnsi="Franklin Gothic Book"/>
                <w:color w:val="000000" w:themeColor="text1"/>
                <w:sz w:val="20"/>
              </w:rPr>
              <w:t>Tebliğler</w:t>
            </w:r>
            <w:proofErr w:type="spellEnd"/>
            <w:r w:rsidRPr="00911647">
              <w:rPr>
                <w:rFonts w:ascii="Franklin Gothic Book" w:hAnsi="Franklin Gothic Book"/>
                <w:color w:val="000000" w:themeColor="text1"/>
                <w:spacing w:val="1"/>
                <w:sz w:val="20"/>
              </w:rPr>
              <w:t xml:space="preserve"> </w:t>
            </w:r>
            <w:proofErr w:type="spellStart"/>
            <w:r w:rsidRPr="00911647">
              <w:rPr>
                <w:rFonts w:ascii="Franklin Gothic Book" w:hAnsi="Franklin Gothic Book"/>
                <w:color w:val="000000" w:themeColor="text1"/>
                <w:sz w:val="20"/>
              </w:rPr>
              <w:t>Dergisi</w:t>
            </w:r>
            <w:proofErr w:type="spellEnd"/>
          </w:p>
        </w:tc>
        <w:tc>
          <w:tcPr>
            <w:tcW w:w="8455" w:type="dxa"/>
            <w:vMerge w:val="restart"/>
          </w:tcPr>
          <w:p w:rsidR="00234943" w:rsidRPr="00911647" w:rsidRDefault="00234943" w:rsidP="0016542F">
            <w:pPr>
              <w:pStyle w:val="TableParagraph"/>
              <w:spacing w:before="8"/>
              <w:rPr>
                <w:rFonts w:ascii="Franklin Gothic Book" w:hAnsi="Franklin Gothic Book"/>
                <w:b/>
                <w:color w:val="000000" w:themeColor="text1"/>
                <w:sz w:val="38"/>
              </w:rPr>
            </w:pPr>
          </w:p>
          <w:p w:rsidR="00234943" w:rsidRPr="00911647" w:rsidRDefault="00234943" w:rsidP="0016542F">
            <w:pPr>
              <w:pStyle w:val="TableParagraph"/>
              <w:ind w:right="4106"/>
              <w:rPr>
                <w:rFonts w:ascii="Franklin Gothic Book" w:hAnsi="Franklin Gothic Book"/>
                <w:color w:val="000000" w:themeColor="text1"/>
              </w:rPr>
            </w:pPr>
            <w:r w:rsidRPr="00911647">
              <w:rPr>
                <w:rFonts w:ascii="Franklin Gothic Book" w:hAnsi="Franklin Gothic Book"/>
                <w:color w:val="000000" w:themeColor="text1"/>
              </w:rPr>
              <w:t xml:space="preserve">                                                </w:t>
            </w:r>
            <w:proofErr w:type="spellStart"/>
            <w:r w:rsidRPr="00911647">
              <w:rPr>
                <w:rFonts w:ascii="Franklin Gothic Book" w:hAnsi="Franklin Gothic Book"/>
                <w:color w:val="000000" w:themeColor="text1"/>
              </w:rPr>
              <w:t>Adı</w:t>
            </w:r>
            <w:proofErr w:type="spellEnd"/>
          </w:p>
        </w:tc>
      </w:tr>
      <w:tr w:rsidR="00234943" w:rsidRPr="00911647" w:rsidTr="0016542F">
        <w:trPr>
          <w:trHeight w:val="396"/>
        </w:trPr>
        <w:tc>
          <w:tcPr>
            <w:tcW w:w="1240" w:type="dxa"/>
          </w:tcPr>
          <w:p w:rsidR="00234943" w:rsidRPr="00911647" w:rsidRDefault="00234943" w:rsidP="0016542F">
            <w:pPr>
              <w:pStyle w:val="TableParagraph"/>
              <w:spacing w:before="60"/>
              <w:ind w:left="340"/>
              <w:rPr>
                <w:rFonts w:ascii="Franklin Gothic Book" w:hAnsi="Franklin Gothic Book"/>
                <w:color w:val="000000" w:themeColor="text1"/>
              </w:rPr>
            </w:pPr>
            <w:proofErr w:type="spellStart"/>
            <w:r w:rsidRPr="00911647">
              <w:rPr>
                <w:rFonts w:ascii="Franklin Gothic Book" w:hAnsi="Franklin Gothic Book"/>
                <w:color w:val="000000" w:themeColor="text1"/>
              </w:rPr>
              <w:t>Tarih</w:t>
            </w:r>
            <w:proofErr w:type="spellEnd"/>
          </w:p>
        </w:tc>
        <w:tc>
          <w:tcPr>
            <w:tcW w:w="887" w:type="dxa"/>
          </w:tcPr>
          <w:p w:rsidR="00234943" w:rsidRPr="00911647" w:rsidRDefault="00234943" w:rsidP="0016542F">
            <w:pPr>
              <w:pStyle w:val="TableParagraph"/>
              <w:spacing w:before="60"/>
              <w:ind w:right="169"/>
              <w:jc w:val="right"/>
              <w:rPr>
                <w:rFonts w:ascii="Franklin Gothic Book" w:hAnsi="Franklin Gothic Book"/>
                <w:color w:val="000000" w:themeColor="text1"/>
              </w:rPr>
            </w:pPr>
            <w:proofErr w:type="spellStart"/>
            <w:r w:rsidRPr="00911647">
              <w:rPr>
                <w:rFonts w:ascii="Franklin Gothic Book" w:hAnsi="Franklin Gothic Book"/>
                <w:color w:val="000000" w:themeColor="text1"/>
              </w:rPr>
              <w:t>Sayı</w:t>
            </w:r>
            <w:proofErr w:type="spellEnd"/>
          </w:p>
        </w:tc>
        <w:tc>
          <w:tcPr>
            <w:tcW w:w="8455" w:type="dxa"/>
            <w:vMerge/>
          </w:tcPr>
          <w:p w:rsidR="00234943" w:rsidRPr="00911647" w:rsidRDefault="00234943" w:rsidP="0016542F">
            <w:pPr>
              <w:rPr>
                <w:rFonts w:ascii="Franklin Gothic Book" w:hAnsi="Franklin Gothic Book"/>
                <w:color w:val="000000" w:themeColor="text1"/>
                <w:sz w:val="2"/>
                <w:szCs w:val="2"/>
              </w:rPr>
            </w:pPr>
          </w:p>
        </w:tc>
      </w:tr>
      <w:tr w:rsidR="00234943" w:rsidRPr="00911647" w:rsidTr="0016542F">
        <w:trPr>
          <w:trHeight w:val="582"/>
        </w:trPr>
        <w:tc>
          <w:tcPr>
            <w:tcW w:w="1240" w:type="dxa"/>
          </w:tcPr>
          <w:p w:rsidR="00234943" w:rsidRPr="00911647" w:rsidRDefault="00234943" w:rsidP="0016542F">
            <w:pPr>
              <w:pStyle w:val="TableParagraph"/>
              <w:spacing w:before="175"/>
              <w:ind w:left="61"/>
              <w:rPr>
                <w:rFonts w:ascii="Franklin Gothic Book" w:hAnsi="Franklin Gothic Book"/>
                <w:color w:val="000000" w:themeColor="text1"/>
                <w:sz w:val="18"/>
                <w:szCs w:val="18"/>
              </w:rPr>
            </w:pPr>
            <w:r w:rsidRPr="00911647">
              <w:rPr>
                <w:rFonts w:ascii="Franklin Gothic Book" w:hAnsi="Franklin Gothic Book"/>
                <w:color w:val="000000" w:themeColor="text1"/>
                <w:sz w:val="18"/>
                <w:szCs w:val="18"/>
              </w:rPr>
              <w:t>12/10/2013</w:t>
            </w:r>
          </w:p>
        </w:tc>
        <w:tc>
          <w:tcPr>
            <w:tcW w:w="887" w:type="dxa"/>
          </w:tcPr>
          <w:p w:rsidR="00234943" w:rsidRPr="00911647" w:rsidRDefault="00234943" w:rsidP="0016542F">
            <w:pPr>
              <w:pStyle w:val="TableParagraph"/>
              <w:spacing w:before="175"/>
              <w:ind w:right="175"/>
              <w:jc w:val="right"/>
              <w:rPr>
                <w:rFonts w:ascii="Franklin Gothic Book" w:hAnsi="Franklin Gothic Book"/>
                <w:color w:val="000000" w:themeColor="text1"/>
                <w:sz w:val="18"/>
                <w:szCs w:val="18"/>
              </w:rPr>
            </w:pPr>
            <w:r w:rsidRPr="00911647">
              <w:rPr>
                <w:rFonts w:ascii="Franklin Gothic Book" w:hAnsi="Franklin Gothic Book"/>
                <w:color w:val="000000" w:themeColor="text1"/>
                <w:sz w:val="18"/>
                <w:szCs w:val="18"/>
              </w:rPr>
              <w:t>28793</w:t>
            </w:r>
          </w:p>
        </w:tc>
        <w:tc>
          <w:tcPr>
            <w:tcW w:w="8455" w:type="dxa"/>
          </w:tcPr>
          <w:p w:rsidR="00234943" w:rsidRPr="00911647" w:rsidRDefault="00FC772E" w:rsidP="0016542F">
            <w:pPr>
              <w:pStyle w:val="TableParagraph"/>
              <w:spacing w:before="59" w:line="242" w:lineRule="auto"/>
              <w:ind w:left="61"/>
              <w:rPr>
                <w:rFonts w:ascii="Franklin Gothic Book" w:hAnsi="Franklin Gothic Book"/>
                <w:color w:val="000000" w:themeColor="text1"/>
                <w:sz w:val="20"/>
              </w:rPr>
            </w:pPr>
            <w:hyperlink r:id="rId17">
              <w:r w:rsidR="00234943" w:rsidRPr="00911647">
                <w:rPr>
                  <w:rFonts w:ascii="Franklin Gothic Book" w:hAnsi="Franklin Gothic Book"/>
                  <w:color w:val="000000" w:themeColor="text1"/>
                  <w:sz w:val="20"/>
                </w:rPr>
                <w:t>Milli</w:t>
              </w:r>
              <w:r w:rsidR="00234943" w:rsidRPr="00911647">
                <w:rPr>
                  <w:rFonts w:ascii="Franklin Gothic Book" w:hAnsi="Franklin Gothic Book"/>
                  <w:color w:val="000000" w:themeColor="text1"/>
                  <w:spacing w:val="4"/>
                  <w:sz w:val="20"/>
                </w:rPr>
                <w:t xml:space="preserve"> </w:t>
              </w:r>
              <w:proofErr w:type="spellStart"/>
              <w:r w:rsidR="00234943" w:rsidRPr="00911647">
                <w:rPr>
                  <w:rFonts w:ascii="Franklin Gothic Book" w:hAnsi="Franklin Gothic Book"/>
                  <w:color w:val="000000" w:themeColor="text1"/>
                  <w:sz w:val="20"/>
                </w:rPr>
                <w:t>Eğitim</w:t>
              </w:r>
              <w:proofErr w:type="spellEnd"/>
              <w:r w:rsidR="00234943" w:rsidRPr="00911647">
                <w:rPr>
                  <w:rFonts w:ascii="Franklin Gothic Book" w:hAnsi="Franklin Gothic Book"/>
                  <w:color w:val="000000" w:themeColor="text1"/>
                  <w:spacing w:val="3"/>
                  <w:sz w:val="20"/>
                </w:rPr>
                <w:t xml:space="preserve"> </w:t>
              </w:r>
              <w:proofErr w:type="spellStart"/>
              <w:r w:rsidR="00234943" w:rsidRPr="00911647">
                <w:rPr>
                  <w:rFonts w:ascii="Franklin Gothic Book" w:hAnsi="Franklin Gothic Book"/>
                  <w:color w:val="000000" w:themeColor="text1"/>
                  <w:sz w:val="20"/>
                </w:rPr>
                <w:t>Bakanlığı</w:t>
              </w:r>
              <w:proofErr w:type="spellEnd"/>
              <w:r w:rsidR="00234943" w:rsidRPr="00911647">
                <w:rPr>
                  <w:rFonts w:ascii="Franklin Gothic Book" w:hAnsi="Franklin Gothic Book"/>
                  <w:color w:val="000000" w:themeColor="text1"/>
                  <w:spacing w:val="5"/>
                  <w:sz w:val="20"/>
                </w:rPr>
                <w:t xml:space="preserve"> </w:t>
              </w:r>
              <w:proofErr w:type="spellStart"/>
              <w:r w:rsidR="00234943" w:rsidRPr="00911647">
                <w:rPr>
                  <w:rFonts w:ascii="Franklin Gothic Book" w:hAnsi="Franklin Gothic Book"/>
                  <w:color w:val="000000" w:themeColor="text1"/>
                  <w:sz w:val="20"/>
                </w:rPr>
                <w:t>Personelinin</w:t>
              </w:r>
              <w:proofErr w:type="spellEnd"/>
              <w:r w:rsidR="00234943" w:rsidRPr="00911647">
                <w:rPr>
                  <w:rFonts w:ascii="Franklin Gothic Book" w:hAnsi="Franklin Gothic Book"/>
                  <w:color w:val="000000" w:themeColor="text1"/>
                  <w:spacing w:val="3"/>
                  <w:sz w:val="20"/>
                </w:rPr>
                <w:t xml:space="preserve"> </w:t>
              </w:r>
              <w:proofErr w:type="spellStart"/>
              <w:r w:rsidR="00234943" w:rsidRPr="00911647">
                <w:rPr>
                  <w:rFonts w:ascii="Franklin Gothic Book" w:hAnsi="Franklin Gothic Book"/>
                  <w:color w:val="000000" w:themeColor="text1"/>
                  <w:sz w:val="20"/>
                </w:rPr>
                <w:t>Görevde</w:t>
              </w:r>
              <w:proofErr w:type="spellEnd"/>
              <w:r w:rsidR="00234943" w:rsidRPr="00911647">
                <w:rPr>
                  <w:rFonts w:ascii="Franklin Gothic Book" w:hAnsi="Franklin Gothic Book"/>
                  <w:color w:val="000000" w:themeColor="text1"/>
                  <w:spacing w:val="6"/>
                  <w:sz w:val="20"/>
                </w:rPr>
                <w:t xml:space="preserve"> </w:t>
              </w:r>
              <w:proofErr w:type="spellStart"/>
              <w:r w:rsidR="00234943" w:rsidRPr="00911647">
                <w:rPr>
                  <w:rFonts w:ascii="Franklin Gothic Book" w:hAnsi="Franklin Gothic Book"/>
                  <w:color w:val="000000" w:themeColor="text1"/>
                  <w:sz w:val="20"/>
                </w:rPr>
                <w:t>Yükselme</w:t>
              </w:r>
              <w:proofErr w:type="spellEnd"/>
              <w:r w:rsidR="00234943" w:rsidRPr="00911647">
                <w:rPr>
                  <w:rFonts w:ascii="Franklin Gothic Book" w:hAnsi="Franklin Gothic Book"/>
                  <w:color w:val="000000" w:themeColor="text1"/>
                  <w:sz w:val="20"/>
                </w:rPr>
                <w:t>,</w:t>
              </w:r>
              <w:r w:rsidR="00234943" w:rsidRPr="00911647">
                <w:rPr>
                  <w:rFonts w:ascii="Franklin Gothic Book" w:hAnsi="Franklin Gothic Book"/>
                  <w:color w:val="000000" w:themeColor="text1"/>
                  <w:spacing w:val="4"/>
                  <w:sz w:val="20"/>
                </w:rPr>
                <w:t xml:space="preserve"> </w:t>
              </w:r>
              <w:proofErr w:type="spellStart"/>
              <w:r w:rsidR="00234943" w:rsidRPr="00911647">
                <w:rPr>
                  <w:rFonts w:ascii="Franklin Gothic Book" w:hAnsi="Franklin Gothic Book"/>
                  <w:color w:val="000000" w:themeColor="text1"/>
                  <w:sz w:val="20"/>
                </w:rPr>
                <w:t>Unvan</w:t>
              </w:r>
              <w:proofErr w:type="spellEnd"/>
              <w:r w:rsidR="00234943" w:rsidRPr="00911647">
                <w:rPr>
                  <w:rFonts w:ascii="Franklin Gothic Book" w:hAnsi="Franklin Gothic Book"/>
                  <w:color w:val="000000" w:themeColor="text1"/>
                  <w:spacing w:val="3"/>
                  <w:sz w:val="20"/>
                </w:rPr>
                <w:t xml:space="preserve"> </w:t>
              </w:r>
              <w:proofErr w:type="spellStart"/>
              <w:r w:rsidR="00234943" w:rsidRPr="00911647">
                <w:rPr>
                  <w:rFonts w:ascii="Franklin Gothic Book" w:hAnsi="Franklin Gothic Book"/>
                  <w:color w:val="000000" w:themeColor="text1"/>
                  <w:sz w:val="20"/>
                </w:rPr>
                <w:t>Değişikliği</w:t>
              </w:r>
              <w:proofErr w:type="spellEnd"/>
              <w:r w:rsidR="00234943" w:rsidRPr="00911647">
                <w:rPr>
                  <w:rFonts w:ascii="Franklin Gothic Book" w:hAnsi="Franklin Gothic Book"/>
                  <w:color w:val="000000" w:themeColor="text1"/>
                  <w:spacing w:val="5"/>
                  <w:sz w:val="20"/>
                </w:rPr>
                <w:t xml:space="preserve"> </w:t>
              </w:r>
              <w:proofErr w:type="spellStart"/>
              <w:r w:rsidR="00234943" w:rsidRPr="00911647">
                <w:rPr>
                  <w:rFonts w:ascii="Franklin Gothic Book" w:hAnsi="Franklin Gothic Book"/>
                  <w:color w:val="000000" w:themeColor="text1"/>
                  <w:sz w:val="20"/>
                </w:rPr>
                <w:t>ve</w:t>
              </w:r>
              <w:proofErr w:type="spellEnd"/>
              <w:r w:rsidR="00234943" w:rsidRPr="00911647">
                <w:rPr>
                  <w:rFonts w:ascii="Franklin Gothic Book" w:hAnsi="Franklin Gothic Book"/>
                  <w:color w:val="000000" w:themeColor="text1"/>
                  <w:spacing w:val="4"/>
                  <w:sz w:val="20"/>
                </w:rPr>
                <w:t xml:space="preserve"> </w:t>
              </w:r>
              <w:proofErr w:type="spellStart"/>
              <w:r w:rsidR="00234943" w:rsidRPr="00911647">
                <w:rPr>
                  <w:rFonts w:ascii="Franklin Gothic Book" w:hAnsi="Franklin Gothic Book"/>
                  <w:color w:val="000000" w:themeColor="text1"/>
                  <w:sz w:val="20"/>
                </w:rPr>
                <w:t>Yer</w:t>
              </w:r>
              <w:proofErr w:type="spellEnd"/>
              <w:r w:rsidR="00234943" w:rsidRPr="00911647">
                <w:rPr>
                  <w:rFonts w:ascii="Franklin Gothic Book" w:hAnsi="Franklin Gothic Book"/>
                  <w:color w:val="000000" w:themeColor="text1"/>
                  <w:spacing w:val="4"/>
                  <w:sz w:val="20"/>
                </w:rPr>
                <w:t xml:space="preserve"> </w:t>
              </w:r>
              <w:proofErr w:type="spellStart"/>
              <w:r w:rsidR="00234943" w:rsidRPr="00911647">
                <w:rPr>
                  <w:rFonts w:ascii="Franklin Gothic Book" w:hAnsi="Franklin Gothic Book"/>
                  <w:color w:val="000000" w:themeColor="text1"/>
                  <w:sz w:val="20"/>
                </w:rPr>
                <w:t>Değiştirme</w:t>
              </w:r>
              <w:proofErr w:type="spellEnd"/>
              <w:r w:rsidR="00234943" w:rsidRPr="00911647">
                <w:rPr>
                  <w:rFonts w:ascii="Franklin Gothic Book" w:hAnsi="Franklin Gothic Book"/>
                  <w:color w:val="000000" w:themeColor="text1"/>
                  <w:spacing w:val="2"/>
                  <w:sz w:val="20"/>
                </w:rPr>
                <w:t xml:space="preserve"> </w:t>
              </w:r>
              <w:proofErr w:type="spellStart"/>
              <w:r w:rsidR="00234943" w:rsidRPr="00911647">
                <w:rPr>
                  <w:rFonts w:ascii="Franklin Gothic Book" w:hAnsi="Franklin Gothic Book"/>
                  <w:color w:val="000000" w:themeColor="text1"/>
                  <w:sz w:val="20"/>
                </w:rPr>
                <w:t>Suretiyle</w:t>
              </w:r>
              <w:proofErr w:type="spellEnd"/>
            </w:hyperlink>
            <w:r w:rsidR="00234943" w:rsidRPr="00911647">
              <w:rPr>
                <w:rFonts w:ascii="Franklin Gothic Book" w:hAnsi="Franklin Gothic Book"/>
                <w:color w:val="000000" w:themeColor="text1"/>
                <w:spacing w:val="-47"/>
                <w:sz w:val="20"/>
              </w:rPr>
              <w:t xml:space="preserve"> </w:t>
            </w:r>
            <w:hyperlink r:id="rId18">
              <w:proofErr w:type="spellStart"/>
              <w:r w:rsidR="00234943" w:rsidRPr="00911647">
                <w:rPr>
                  <w:rFonts w:ascii="Franklin Gothic Book" w:hAnsi="Franklin Gothic Book"/>
                  <w:color w:val="000000" w:themeColor="text1"/>
                  <w:sz w:val="20"/>
                </w:rPr>
                <w:t>Atanması</w:t>
              </w:r>
              <w:proofErr w:type="spellEnd"/>
              <w:r w:rsidR="00234943" w:rsidRPr="00911647">
                <w:rPr>
                  <w:rFonts w:ascii="Franklin Gothic Book" w:hAnsi="Franklin Gothic Book"/>
                  <w:color w:val="000000" w:themeColor="text1"/>
                  <w:spacing w:val="1"/>
                  <w:sz w:val="20"/>
                </w:rPr>
                <w:t xml:space="preserve"> </w:t>
              </w:r>
              <w:proofErr w:type="spellStart"/>
              <w:r w:rsidR="00234943" w:rsidRPr="00911647">
                <w:rPr>
                  <w:rFonts w:ascii="Franklin Gothic Book" w:hAnsi="Franklin Gothic Book"/>
                  <w:color w:val="000000" w:themeColor="text1"/>
                  <w:sz w:val="20"/>
                </w:rPr>
                <w:t>Hakkında</w:t>
              </w:r>
              <w:proofErr w:type="spellEnd"/>
              <w:r w:rsidR="00234943" w:rsidRPr="00911647">
                <w:rPr>
                  <w:rFonts w:ascii="Franklin Gothic Book" w:hAnsi="Franklin Gothic Book"/>
                  <w:color w:val="000000" w:themeColor="text1"/>
                  <w:spacing w:val="-1"/>
                  <w:sz w:val="20"/>
                </w:rPr>
                <w:t xml:space="preserve"> </w:t>
              </w:r>
              <w:proofErr w:type="spellStart"/>
              <w:r w:rsidR="00234943" w:rsidRPr="00911647">
                <w:rPr>
                  <w:rFonts w:ascii="Franklin Gothic Book" w:hAnsi="Franklin Gothic Book"/>
                  <w:color w:val="000000" w:themeColor="text1"/>
                  <w:sz w:val="20"/>
                </w:rPr>
                <w:t>Yönetmelik</w:t>
              </w:r>
              <w:proofErr w:type="spellEnd"/>
            </w:hyperlink>
          </w:p>
        </w:tc>
      </w:tr>
      <w:tr w:rsidR="00234943" w:rsidRPr="00911647" w:rsidTr="0016542F">
        <w:trPr>
          <w:trHeight w:val="362"/>
        </w:trPr>
        <w:tc>
          <w:tcPr>
            <w:tcW w:w="1240" w:type="dxa"/>
          </w:tcPr>
          <w:p w:rsidR="00234943" w:rsidRPr="00911647" w:rsidRDefault="00234943" w:rsidP="0016542F">
            <w:pPr>
              <w:pStyle w:val="TableParagraph"/>
              <w:spacing w:before="60"/>
              <w:ind w:left="61"/>
              <w:rPr>
                <w:rFonts w:ascii="Franklin Gothic Book" w:hAnsi="Franklin Gothic Book"/>
                <w:color w:val="000000" w:themeColor="text1"/>
                <w:sz w:val="18"/>
                <w:szCs w:val="18"/>
              </w:rPr>
            </w:pPr>
            <w:r w:rsidRPr="00911647">
              <w:rPr>
                <w:rFonts w:ascii="Franklin Gothic Book" w:hAnsi="Franklin Gothic Book"/>
                <w:color w:val="000000" w:themeColor="text1"/>
                <w:sz w:val="18"/>
                <w:szCs w:val="18"/>
              </w:rPr>
              <w:t>26.07.2014</w:t>
            </w:r>
          </w:p>
        </w:tc>
        <w:tc>
          <w:tcPr>
            <w:tcW w:w="887" w:type="dxa"/>
          </w:tcPr>
          <w:p w:rsidR="00234943" w:rsidRPr="00911647" w:rsidRDefault="00234943" w:rsidP="0016542F">
            <w:pPr>
              <w:pStyle w:val="TableParagraph"/>
              <w:spacing w:before="65"/>
              <w:ind w:right="175"/>
              <w:jc w:val="right"/>
              <w:rPr>
                <w:rFonts w:ascii="Franklin Gothic Book" w:hAnsi="Franklin Gothic Book"/>
                <w:color w:val="000000" w:themeColor="text1"/>
                <w:sz w:val="18"/>
                <w:szCs w:val="18"/>
              </w:rPr>
            </w:pPr>
            <w:r w:rsidRPr="00911647">
              <w:rPr>
                <w:rFonts w:ascii="Franklin Gothic Book" w:hAnsi="Franklin Gothic Book"/>
                <w:color w:val="000000" w:themeColor="text1"/>
                <w:sz w:val="18"/>
                <w:szCs w:val="18"/>
              </w:rPr>
              <w:t>29072</w:t>
            </w:r>
          </w:p>
        </w:tc>
        <w:tc>
          <w:tcPr>
            <w:tcW w:w="8455" w:type="dxa"/>
          </w:tcPr>
          <w:p w:rsidR="00234943" w:rsidRPr="00911647" w:rsidRDefault="00234943" w:rsidP="0016542F">
            <w:pPr>
              <w:pStyle w:val="TableParagraph"/>
              <w:spacing w:before="65"/>
              <w:ind w:left="61"/>
              <w:rPr>
                <w:rFonts w:ascii="Franklin Gothic Book" w:hAnsi="Franklin Gothic Book"/>
                <w:color w:val="000000" w:themeColor="text1"/>
                <w:sz w:val="20"/>
              </w:rPr>
            </w:pPr>
            <w:proofErr w:type="spellStart"/>
            <w:r w:rsidRPr="00911647">
              <w:rPr>
                <w:rFonts w:ascii="Franklin Gothic Book" w:hAnsi="Franklin Gothic Book"/>
                <w:color w:val="000000" w:themeColor="text1"/>
                <w:sz w:val="20"/>
              </w:rPr>
              <w:t>İlköğretim</w:t>
            </w:r>
            <w:proofErr w:type="spellEnd"/>
            <w:r w:rsidRPr="00911647">
              <w:rPr>
                <w:rFonts w:ascii="Franklin Gothic Book" w:hAnsi="Franklin Gothic Book"/>
                <w:color w:val="000000" w:themeColor="text1"/>
                <w:spacing w:val="-3"/>
                <w:sz w:val="20"/>
              </w:rPr>
              <w:t xml:space="preserve"> </w:t>
            </w:r>
            <w:proofErr w:type="spellStart"/>
            <w:r w:rsidRPr="00911647">
              <w:rPr>
                <w:rFonts w:ascii="Franklin Gothic Book" w:hAnsi="Franklin Gothic Book"/>
                <w:color w:val="000000" w:themeColor="text1"/>
                <w:sz w:val="20"/>
              </w:rPr>
              <w:t>Kurumları</w:t>
            </w:r>
            <w:proofErr w:type="spellEnd"/>
            <w:r w:rsidRPr="00911647">
              <w:rPr>
                <w:rFonts w:ascii="Franklin Gothic Book" w:hAnsi="Franklin Gothic Book"/>
                <w:color w:val="000000" w:themeColor="text1"/>
                <w:spacing w:val="-2"/>
                <w:sz w:val="20"/>
              </w:rPr>
              <w:t xml:space="preserve"> </w:t>
            </w:r>
            <w:proofErr w:type="spellStart"/>
            <w:r w:rsidRPr="00911647">
              <w:rPr>
                <w:rFonts w:ascii="Franklin Gothic Book" w:hAnsi="Franklin Gothic Book"/>
                <w:color w:val="000000" w:themeColor="text1"/>
                <w:sz w:val="20"/>
              </w:rPr>
              <w:t>Yönetmeliği</w:t>
            </w:r>
            <w:proofErr w:type="spellEnd"/>
          </w:p>
        </w:tc>
      </w:tr>
    </w:tbl>
    <w:p w:rsidR="00234943" w:rsidRPr="00911647" w:rsidRDefault="00234943" w:rsidP="00234943">
      <w:pPr>
        <w:pStyle w:val="GvdeMetni"/>
        <w:rPr>
          <w:rFonts w:ascii="Franklin Gothic Book" w:hAnsi="Franklin Gothic Book"/>
          <w:b/>
          <w:color w:val="000000" w:themeColor="text1"/>
          <w:sz w:val="20"/>
        </w:rPr>
      </w:pPr>
    </w:p>
    <w:tbl>
      <w:tblPr>
        <w:tblStyle w:val="TableNormal"/>
        <w:tblW w:w="10631" w:type="dxa"/>
        <w:tblInd w:w="279" w:type="dxa"/>
        <w:tblBorders>
          <w:top w:val="single" w:sz="2" w:space="0" w:color="767171" w:themeColor="background2" w:themeShade="80"/>
          <w:left w:val="single" w:sz="2" w:space="0" w:color="767171" w:themeColor="background2" w:themeShade="80"/>
          <w:bottom w:val="single" w:sz="2" w:space="0" w:color="767171" w:themeColor="background2" w:themeShade="80"/>
          <w:right w:val="single" w:sz="2" w:space="0" w:color="767171" w:themeColor="background2" w:themeShade="80"/>
          <w:insideH w:val="single" w:sz="2" w:space="0" w:color="767171" w:themeColor="background2" w:themeShade="80"/>
          <w:insideV w:val="single" w:sz="2" w:space="0" w:color="767171" w:themeColor="background2" w:themeShade="80"/>
        </w:tblBorders>
        <w:tblLayout w:type="fixed"/>
        <w:tblLook w:val="01E0" w:firstRow="1" w:lastRow="1" w:firstColumn="1" w:lastColumn="1" w:noHBand="0" w:noVBand="0"/>
      </w:tblPr>
      <w:tblGrid>
        <w:gridCol w:w="1161"/>
        <w:gridCol w:w="950"/>
        <w:gridCol w:w="8520"/>
      </w:tblGrid>
      <w:tr w:rsidR="00234943" w:rsidRPr="00911647" w:rsidTr="0016542F">
        <w:trPr>
          <w:trHeight w:val="452"/>
        </w:trPr>
        <w:tc>
          <w:tcPr>
            <w:tcW w:w="10631" w:type="dxa"/>
            <w:gridSpan w:val="3"/>
            <w:shd w:val="clear" w:color="auto" w:fill="F7CAAC" w:themeFill="accent2" w:themeFillTint="66"/>
          </w:tcPr>
          <w:p w:rsidR="00234943" w:rsidRPr="00911647" w:rsidRDefault="00234943" w:rsidP="0016542F">
            <w:pPr>
              <w:pStyle w:val="TableParagraph"/>
              <w:spacing w:before="88"/>
              <w:ind w:left="4733" w:right="4762"/>
              <w:jc w:val="center"/>
              <w:rPr>
                <w:rFonts w:ascii="Franklin Gothic Book" w:hAnsi="Franklin Gothic Book"/>
                <w:b/>
                <w:color w:val="000000" w:themeColor="text1"/>
              </w:rPr>
            </w:pPr>
            <w:r w:rsidRPr="00911647">
              <w:rPr>
                <w:rFonts w:ascii="Franklin Gothic Book" w:hAnsi="Franklin Gothic Book"/>
                <w:b/>
                <w:color w:val="000000" w:themeColor="text1"/>
              </w:rPr>
              <w:t>YÖNERGE</w:t>
            </w:r>
          </w:p>
        </w:tc>
      </w:tr>
      <w:tr w:rsidR="00234943" w:rsidRPr="00911647" w:rsidTr="0016542F">
        <w:trPr>
          <w:trHeight w:val="396"/>
        </w:trPr>
        <w:tc>
          <w:tcPr>
            <w:tcW w:w="2111" w:type="dxa"/>
            <w:gridSpan w:val="2"/>
          </w:tcPr>
          <w:p w:rsidR="00234943" w:rsidRPr="00911647" w:rsidRDefault="00234943" w:rsidP="0016542F">
            <w:pPr>
              <w:pStyle w:val="TableParagraph"/>
              <w:spacing w:before="60"/>
              <w:ind w:left="769" w:right="796"/>
              <w:jc w:val="center"/>
              <w:rPr>
                <w:rFonts w:ascii="Franklin Gothic Book" w:hAnsi="Franklin Gothic Book"/>
                <w:color w:val="000000" w:themeColor="text1"/>
              </w:rPr>
            </w:pPr>
            <w:proofErr w:type="spellStart"/>
            <w:r w:rsidRPr="00911647">
              <w:rPr>
                <w:rFonts w:ascii="Franklin Gothic Book" w:hAnsi="Franklin Gothic Book"/>
                <w:color w:val="000000" w:themeColor="text1"/>
              </w:rPr>
              <w:t>Yayın</w:t>
            </w:r>
            <w:proofErr w:type="spellEnd"/>
          </w:p>
        </w:tc>
        <w:tc>
          <w:tcPr>
            <w:tcW w:w="8520" w:type="dxa"/>
            <w:vMerge w:val="restart"/>
          </w:tcPr>
          <w:p w:rsidR="00234943" w:rsidRPr="00911647" w:rsidRDefault="00234943" w:rsidP="0016542F">
            <w:pPr>
              <w:pStyle w:val="TableParagraph"/>
              <w:spacing w:before="7"/>
              <w:rPr>
                <w:rFonts w:ascii="Franklin Gothic Book" w:hAnsi="Franklin Gothic Book"/>
                <w:b/>
                <w:color w:val="000000" w:themeColor="text1"/>
                <w:sz w:val="21"/>
              </w:rPr>
            </w:pPr>
          </w:p>
          <w:p w:rsidR="00234943" w:rsidRPr="00911647" w:rsidRDefault="00234943" w:rsidP="0016542F">
            <w:pPr>
              <w:pStyle w:val="TableParagraph"/>
              <w:ind w:right="4088"/>
              <w:rPr>
                <w:rFonts w:ascii="Franklin Gothic Book" w:hAnsi="Franklin Gothic Book"/>
                <w:color w:val="000000" w:themeColor="text1"/>
              </w:rPr>
            </w:pPr>
            <w:r w:rsidRPr="00911647">
              <w:rPr>
                <w:rFonts w:ascii="Franklin Gothic Book" w:hAnsi="Franklin Gothic Book"/>
                <w:color w:val="000000" w:themeColor="text1"/>
              </w:rPr>
              <w:t xml:space="preserve">                                                    </w:t>
            </w:r>
            <w:proofErr w:type="spellStart"/>
            <w:r w:rsidRPr="00911647">
              <w:rPr>
                <w:rFonts w:ascii="Franklin Gothic Book" w:hAnsi="Franklin Gothic Book"/>
                <w:color w:val="000000" w:themeColor="text1"/>
              </w:rPr>
              <w:t>Adı</w:t>
            </w:r>
            <w:proofErr w:type="spellEnd"/>
          </w:p>
        </w:tc>
      </w:tr>
      <w:tr w:rsidR="00234943" w:rsidRPr="00911647" w:rsidTr="0016542F">
        <w:trPr>
          <w:trHeight w:val="396"/>
        </w:trPr>
        <w:tc>
          <w:tcPr>
            <w:tcW w:w="1161" w:type="dxa"/>
          </w:tcPr>
          <w:p w:rsidR="00234943" w:rsidRPr="00911647" w:rsidRDefault="00234943" w:rsidP="0016542F">
            <w:pPr>
              <w:pStyle w:val="TableParagraph"/>
              <w:spacing w:before="60"/>
              <w:ind w:left="345"/>
              <w:rPr>
                <w:rFonts w:ascii="Franklin Gothic Book" w:hAnsi="Franklin Gothic Book"/>
                <w:color w:val="000000" w:themeColor="text1"/>
              </w:rPr>
            </w:pPr>
            <w:proofErr w:type="spellStart"/>
            <w:r w:rsidRPr="00911647">
              <w:rPr>
                <w:rFonts w:ascii="Franklin Gothic Book" w:hAnsi="Franklin Gothic Book"/>
                <w:color w:val="000000" w:themeColor="text1"/>
              </w:rPr>
              <w:t>Tarih</w:t>
            </w:r>
            <w:proofErr w:type="spellEnd"/>
          </w:p>
        </w:tc>
        <w:tc>
          <w:tcPr>
            <w:tcW w:w="950" w:type="dxa"/>
          </w:tcPr>
          <w:p w:rsidR="00234943" w:rsidRPr="00911647" w:rsidRDefault="00234943" w:rsidP="0016542F">
            <w:pPr>
              <w:pStyle w:val="TableParagraph"/>
              <w:spacing w:before="60"/>
              <w:ind w:left="42" w:right="69"/>
              <w:jc w:val="center"/>
              <w:rPr>
                <w:rFonts w:ascii="Franklin Gothic Book" w:hAnsi="Franklin Gothic Book"/>
                <w:color w:val="000000" w:themeColor="text1"/>
              </w:rPr>
            </w:pPr>
            <w:proofErr w:type="spellStart"/>
            <w:r w:rsidRPr="00911647">
              <w:rPr>
                <w:rFonts w:ascii="Franklin Gothic Book" w:hAnsi="Franklin Gothic Book"/>
                <w:color w:val="000000" w:themeColor="text1"/>
              </w:rPr>
              <w:t>Sayı</w:t>
            </w:r>
            <w:proofErr w:type="spellEnd"/>
          </w:p>
        </w:tc>
        <w:tc>
          <w:tcPr>
            <w:tcW w:w="8520" w:type="dxa"/>
            <w:vMerge/>
          </w:tcPr>
          <w:p w:rsidR="00234943" w:rsidRPr="00911647" w:rsidRDefault="00234943" w:rsidP="0016542F">
            <w:pPr>
              <w:rPr>
                <w:rFonts w:ascii="Franklin Gothic Book" w:hAnsi="Franklin Gothic Book"/>
                <w:color w:val="000000" w:themeColor="text1"/>
                <w:sz w:val="2"/>
                <w:szCs w:val="2"/>
              </w:rPr>
            </w:pPr>
          </w:p>
        </w:tc>
      </w:tr>
      <w:tr w:rsidR="00234943" w:rsidRPr="00911647" w:rsidTr="0016542F">
        <w:trPr>
          <w:trHeight w:val="351"/>
        </w:trPr>
        <w:tc>
          <w:tcPr>
            <w:tcW w:w="1161" w:type="dxa"/>
          </w:tcPr>
          <w:p w:rsidR="00234943" w:rsidRPr="00911647" w:rsidRDefault="00234943" w:rsidP="0016542F">
            <w:pPr>
              <w:pStyle w:val="TableParagraph"/>
              <w:spacing w:before="61"/>
              <w:ind w:left="61"/>
              <w:rPr>
                <w:rFonts w:ascii="Franklin Gothic Book" w:hAnsi="Franklin Gothic Book"/>
                <w:color w:val="000000" w:themeColor="text1"/>
                <w:sz w:val="18"/>
                <w:szCs w:val="18"/>
              </w:rPr>
            </w:pPr>
            <w:r w:rsidRPr="00911647">
              <w:rPr>
                <w:rFonts w:ascii="Franklin Gothic Book" w:hAnsi="Franklin Gothic Book"/>
                <w:color w:val="000000" w:themeColor="text1"/>
                <w:sz w:val="18"/>
                <w:szCs w:val="18"/>
              </w:rPr>
              <w:t>25/10/2013</w:t>
            </w:r>
          </w:p>
        </w:tc>
        <w:tc>
          <w:tcPr>
            <w:tcW w:w="950" w:type="dxa"/>
          </w:tcPr>
          <w:p w:rsidR="00234943" w:rsidRPr="00911647" w:rsidRDefault="00234943" w:rsidP="0016542F">
            <w:pPr>
              <w:pStyle w:val="TableParagraph"/>
              <w:spacing w:before="61"/>
              <w:ind w:left="42" w:right="157"/>
              <w:jc w:val="center"/>
              <w:rPr>
                <w:rFonts w:ascii="Franklin Gothic Book" w:hAnsi="Franklin Gothic Book"/>
                <w:color w:val="000000" w:themeColor="text1"/>
                <w:sz w:val="18"/>
                <w:szCs w:val="18"/>
              </w:rPr>
            </w:pPr>
            <w:r w:rsidRPr="00911647">
              <w:rPr>
                <w:rFonts w:ascii="Franklin Gothic Book" w:hAnsi="Franklin Gothic Book"/>
                <w:color w:val="000000" w:themeColor="text1"/>
                <w:sz w:val="18"/>
                <w:szCs w:val="18"/>
              </w:rPr>
              <w:t>3087071</w:t>
            </w:r>
          </w:p>
        </w:tc>
        <w:tc>
          <w:tcPr>
            <w:tcW w:w="8520" w:type="dxa"/>
          </w:tcPr>
          <w:p w:rsidR="00234943" w:rsidRPr="00911647" w:rsidRDefault="00FC772E" w:rsidP="0016542F">
            <w:pPr>
              <w:pStyle w:val="TableParagraph"/>
              <w:spacing w:before="61"/>
              <w:ind w:left="61"/>
              <w:rPr>
                <w:rFonts w:ascii="Franklin Gothic Book" w:hAnsi="Franklin Gothic Book"/>
                <w:color w:val="000000" w:themeColor="text1"/>
                <w:sz w:val="20"/>
              </w:rPr>
            </w:pPr>
            <w:hyperlink r:id="rId19">
              <w:r w:rsidR="00234943" w:rsidRPr="00911647">
                <w:rPr>
                  <w:rFonts w:ascii="Franklin Gothic Book" w:hAnsi="Franklin Gothic Book"/>
                  <w:color w:val="000000" w:themeColor="text1"/>
                  <w:sz w:val="20"/>
                </w:rPr>
                <w:t>Milli</w:t>
              </w:r>
              <w:r w:rsidR="00234943" w:rsidRPr="00911647">
                <w:rPr>
                  <w:rFonts w:ascii="Franklin Gothic Book" w:hAnsi="Franklin Gothic Book"/>
                  <w:color w:val="000000" w:themeColor="text1"/>
                  <w:spacing w:val="-4"/>
                  <w:sz w:val="20"/>
                </w:rPr>
                <w:t xml:space="preserve"> </w:t>
              </w:r>
              <w:proofErr w:type="spellStart"/>
              <w:r w:rsidR="00234943" w:rsidRPr="00911647">
                <w:rPr>
                  <w:rFonts w:ascii="Franklin Gothic Book" w:hAnsi="Franklin Gothic Book"/>
                  <w:color w:val="000000" w:themeColor="text1"/>
                  <w:sz w:val="20"/>
                </w:rPr>
                <w:t>Eğitim</w:t>
              </w:r>
              <w:proofErr w:type="spellEnd"/>
              <w:r w:rsidR="00234943" w:rsidRPr="00911647">
                <w:rPr>
                  <w:rFonts w:ascii="Franklin Gothic Book" w:hAnsi="Franklin Gothic Book"/>
                  <w:color w:val="000000" w:themeColor="text1"/>
                  <w:spacing w:val="-4"/>
                  <w:sz w:val="20"/>
                </w:rPr>
                <w:t xml:space="preserve"> </w:t>
              </w:r>
              <w:proofErr w:type="spellStart"/>
              <w:r w:rsidR="00234943" w:rsidRPr="00911647">
                <w:rPr>
                  <w:rFonts w:ascii="Franklin Gothic Book" w:hAnsi="Franklin Gothic Book"/>
                  <w:color w:val="000000" w:themeColor="text1"/>
                  <w:sz w:val="20"/>
                </w:rPr>
                <w:t>Bakanlığı</w:t>
              </w:r>
              <w:proofErr w:type="spellEnd"/>
              <w:r w:rsidR="00234943" w:rsidRPr="00911647">
                <w:rPr>
                  <w:rFonts w:ascii="Franklin Gothic Book" w:hAnsi="Franklin Gothic Book"/>
                  <w:color w:val="000000" w:themeColor="text1"/>
                  <w:spacing w:val="-3"/>
                  <w:sz w:val="20"/>
                </w:rPr>
                <w:t xml:space="preserve"> </w:t>
              </w:r>
              <w:proofErr w:type="spellStart"/>
              <w:r w:rsidR="00234943" w:rsidRPr="00911647">
                <w:rPr>
                  <w:rFonts w:ascii="Franklin Gothic Book" w:hAnsi="Franklin Gothic Book"/>
                  <w:color w:val="000000" w:themeColor="text1"/>
                  <w:sz w:val="20"/>
                </w:rPr>
                <w:t>Ortaöğretim</w:t>
              </w:r>
              <w:proofErr w:type="spellEnd"/>
              <w:r w:rsidR="00234943" w:rsidRPr="00911647">
                <w:rPr>
                  <w:rFonts w:ascii="Franklin Gothic Book" w:hAnsi="Franklin Gothic Book"/>
                  <w:color w:val="000000" w:themeColor="text1"/>
                  <w:spacing w:val="-4"/>
                  <w:sz w:val="20"/>
                </w:rPr>
                <w:t xml:space="preserve"> </w:t>
              </w:r>
              <w:proofErr w:type="spellStart"/>
              <w:r w:rsidR="00234943" w:rsidRPr="00911647">
                <w:rPr>
                  <w:rFonts w:ascii="Franklin Gothic Book" w:hAnsi="Franklin Gothic Book"/>
                  <w:color w:val="000000" w:themeColor="text1"/>
                  <w:sz w:val="20"/>
                </w:rPr>
                <w:t>Kurumlarına</w:t>
              </w:r>
              <w:proofErr w:type="spellEnd"/>
              <w:r w:rsidR="00234943" w:rsidRPr="00911647">
                <w:rPr>
                  <w:rFonts w:ascii="Franklin Gothic Book" w:hAnsi="Franklin Gothic Book"/>
                  <w:color w:val="000000" w:themeColor="text1"/>
                  <w:spacing w:val="-2"/>
                  <w:sz w:val="20"/>
                </w:rPr>
                <w:t xml:space="preserve"> </w:t>
              </w:r>
              <w:proofErr w:type="spellStart"/>
              <w:r w:rsidR="00234943" w:rsidRPr="00911647">
                <w:rPr>
                  <w:rFonts w:ascii="Franklin Gothic Book" w:hAnsi="Franklin Gothic Book"/>
                  <w:color w:val="000000" w:themeColor="text1"/>
                  <w:sz w:val="20"/>
                </w:rPr>
                <w:t>Geçiş</w:t>
              </w:r>
              <w:proofErr w:type="spellEnd"/>
              <w:r w:rsidR="00234943" w:rsidRPr="00911647">
                <w:rPr>
                  <w:rFonts w:ascii="Franklin Gothic Book" w:hAnsi="Franklin Gothic Book"/>
                  <w:color w:val="000000" w:themeColor="text1"/>
                  <w:spacing w:val="-3"/>
                  <w:sz w:val="20"/>
                </w:rPr>
                <w:t xml:space="preserve"> </w:t>
              </w:r>
              <w:proofErr w:type="spellStart"/>
              <w:r w:rsidR="00234943" w:rsidRPr="00911647">
                <w:rPr>
                  <w:rFonts w:ascii="Franklin Gothic Book" w:hAnsi="Franklin Gothic Book"/>
                  <w:color w:val="000000" w:themeColor="text1"/>
                  <w:sz w:val="20"/>
                </w:rPr>
                <w:t>Yönergesi</w:t>
              </w:r>
              <w:proofErr w:type="spellEnd"/>
            </w:hyperlink>
          </w:p>
        </w:tc>
      </w:tr>
    </w:tbl>
    <w:p w:rsidR="00234943" w:rsidRDefault="00234943" w:rsidP="00234943">
      <w:pPr>
        <w:pStyle w:val="Balk4"/>
        <w:keepNext w:val="0"/>
        <w:keepLines w:val="0"/>
        <w:widowControl w:val="0"/>
        <w:tabs>
          <w:tab w:val="left" w:pos="627"/>
        </w:tabs>
        <w:autoSpaceDE w:val="0"/>
        <w:autoSpaceDN w:val="0"/>
        <w:spacing w:before="36" w:line="240" w:lineRule="auto"/>
        <w:ind w:left="626"/>
      </w:pPr>
    </w:p>
    <w:p w:rsidR="00234943" w:rsidRDefault="00234943" w:rsidP="00234943"/>
    <w:p w:rsidR="00D2429A" w:rsidRDefault="00D2429A" w:rsidP="00234943"/>
    <w:p w:rsidR="00D2429A" w:rsidRPr="002A3595" w:rsidRDefault="00D2429A" w:rsidP="00234943"/>
    <w:p w:rsidR="00234943" w:rsidRPr="00847041" w:rsidRDefault="00234943" w:rsidP="00234943">
      <w:pPr>
        <w:pStyle w:val="Balk4"/>
        <w:keepNext w:val="0"/>
        <w:keepLines w:val="0"/>
        <w:widowControl w:val="0"/>
        <w:tabs>
          <w:tab w:val="left" w:pos="627"/>
        </w:tabs>
        <w:autoSpaceDE w:val="0"/>
        <w:autoSpaceDN w:val="0"/>
        <w:spacing w:before="36" w:line="240" w:lineRule="auto"/>
        <w:ind w:left="626"/>
        <w:rPr>
          <w:rFonts w:ascii="Franklin Gothic Book" w:hAnsi="Franklin Gothic Book"/>
        </w:rPr>
      </w:pPr>
      <w:r>
        <w:rPr>
          <w:rFonts w:ascii="Franklin Gothic Book" w:hAnsi="Franklin Gothic Book"/>
          <w:noProof/>
        </w:rPr>
        <w:lastRenderedPageBreak/>
        <mc:AlternateContent>
          <mc:Choice Requires="wps">
            <w:drawing>
              <wp:anchor distT="0" distB="0" distL="114300" distR="114300" simplePos="0" relativeHeight="251698176" behindDoc="0" locked="0" layoutInCell="1" allowOverlap="1" wp14:anchorId="3069A5CA" wp14:editId="6009F0FA">
                <wp:simplePos x="0" y="0"/>
                <wp:positionH relativeFrom="column">
                  <wp:posOffset>-3578225</wp:posOffset>
                </wp:positionH>
                <wp:positionV relativeFrom="paragraph">
                  <wp:posOffset>709930</wp:posOffset>
                </wp:positionV>
                <wp:extent cx="3000375" cy="1743710"/>
                <wp:effectExtent l="57150" t="19050" r="66675" b="104140"/>
                <wp:wrapNone/>
                <wp:docPr id="166" name="Altıgen 166"/>
                <wp:cNvGraphicFramePr/>
                <a:graphic xmlns:a="http://schemas.openxmlformats.org/drawingml/2006/main">
                  <a:graphicData uri="http://schemas.microsoft.com/office/word/2010/wordprocessingShape">
                    <wps:wsp>
                      <wps:cNvSpPr/>
                      <wps:spPr>
                        <a:xfrm>
                          <a:off x="0" y="0"/>
                          <a:ext cx="3000375" cy="1743710"/>
                        </a:xfrm>
                        <a:prstGeom prst="hexagon">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8100000" scaled="1"/>
                          <a:tileRect/>
                        </a:grad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Default="00965CA4" w:rsidP="00234943">
                            <w:pPr>
                              <w:rPr>
                                <w:rFonts w:ascii="Franklin Gothic Book" w:hAnsi="Franklin Gothic Book"/>
                                <w:color w:val="000000" w:themeColor="text1"/>
                                <w:szCs w:val="24"/>
                              </w:rPr>
                            </w:pPr>
                          </w:p>
                          <w:p w:rsidR="00965CA4" w:rsidRPr="00F52981" w:rsidRDefault="00965CA4" w:rsidP="00234943">
                            <w:pPr>
                              <w:rPr>
                                <w:rFonts w:ascii="Franklin Gothic Book" w:hAnsi="Franklin Gothic Book"/>
                                <w:color w:val="000000" w:themeColor="text1"/>
                                <w:szCs w:val="24"/>
                              </w:rPr>
                            </w:pPr>
                          </w:p>
                          <w:p w:rsidR="00965CA4" w:rsidRPr="00F52981" w:rsidRDefault="00965CA4" w:rsidP="00234943">
                            <w:pPr>
                              <w:jc w:val="both"/>
                              <w:rPr>
                                <w:color w:val="171717" w:themeColor="background2" w:themeShade="1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9A5CA" id="Altıgen 166" o:spid="_x0000_s1037" type="#_x0000_t9" style="position:absolute;left:0;text-align:left;margin-left:-281.75pt;margin-top:55.9pt;width:236.25pt;height:137.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" adj="3138" fillcolor="#700" stroked="f" strokeweight="1pt">
                <v:fill color2="#ce0000" rotate="t" angle="315" colors="0 #700;.5 #ad0000;1 #ce0000" focus="100%" type="gradient"/>
                <v:shadow on="t" color="black" opacity="26214f" origin=",-.5" offset="0,3pt"/>
                <v:textbox>
                  <w:txbxContent>
                    <w:p w:rsidR="00965CA4" w:rsidRDefault="00965CA4" w:rsidP="00234943">
                      <w:pPr>
                        <w:rPr>
                          <w:rFonts w:ascii="Franklin Gothic Book" w:hAnsi="Franklin Gothic Book"/>
                          <w:color w:val="000000" w:themeColor="text1"/>
                          <w:szCs w:val="24"/>
                        </w:rPr>
                      </w:pPr>
                    </w:p>
                    <w:p w:rsidR="00965CA4" w:rsidRPr="00F52981" w:rsidRDefault="00965CA4" w:rsidP="00234943">
                      <w:pPr>
                        <w:rPr>
                          <w:rFonts w:ascii="Franklin Gothic Book" w:hAnsi="Franklin Gothic Book"/>
                          <w:color w:val="000000" w:themeColor="text1"/>
                          <w:szCs w:val="24"/>
                        </w:rPr>
                      </w:pPr>
                    </w:p>
                    <w:p w:rsidR="00965CA4" w:rsidRPr="00F52981" w:rsidRDefault="00965CA4" w:rsidP="00234943">
                      <w:pPr>
                        <w:jc w:val="both"/>
                        <w:rPr>
                          <w:color w:val="171717" w:themeColor="background2" w:themeShade="1A"/>
                        </w:rPr>
                      </w:pPr>
                    </w:p>
                  </w:txbxContent>
                </v:textbox>
              </v:shape>
            </w:pict>
          </mc:Fallback>
        </mc:AlternateContent>
      </w:r>
      <w:r w:rsidRPr="00847041">
        <w:rPr>
          <w:rFonts w:ascii="Franklin Gothic Book" w:hAnsi="Franklin Gothic Book"/>
        </w:rPr>
        <w:t>Mevzuat</w:t>
      </w:r>
      <w:r w:rsidRPr="00847041">
        <w:rPr>
          <w:rFonts w:ascii="Franklin Gothic Book" w:hAnsi="Franklin Gothic Book"/>
          <w:spacing w:val="-3"/>
        </w:rPr>
        <w:t xml:space="preserve"> </w:t>
      </w:r>
      <w:r w:rsidRPr="00847041">
        <w:rPr>
          <w:rFonts w:ascii="Franklin Gothic Book" w:hAnsi="Franklin Gothic Book"/>
        </w:rPr>
        <w:t xml:space="preserve">Analizi Tablosu  </w:t>
      </w:r>
    </w:p>
    <w:tbl>
      <w:tblPr>
        <w:tblStyle w:val="TableNormal"/>
        <w:tblW w:w="10083" w:type="dxa"/>
        <w:tblInd w:w="539" w:type="dxa"/>
        <w:tblBorders>
          <w:top w:val="single" w:sz="2" w:space="0" w:color="767171" w:themeColor="background2" w:themeShade="80"/>
          <w:left w:val="single" w:sz="2" w:space="0" w:color="767171" w:themeColor="background2" w:themeShade="80"/>
          <w:bottom w:val="single" w:sz="2" w:space="0" w:color="767171" w:themeColor="background2" w:themeShade="80"/>
          <w:right w:val="single" w:sz="2" w:space="0" w:color="767171" w:themeColor="background2" w:themeShade="80"/>
          <w:insideH w:val="single" w:sz="2" w:space="0" w:color="767171" w:themeColor="background2" w:themeShade="80"/>
          <w:insideV w:val="single" w:sz="2" w:space="0" w:color="767171" w:themeColor="background2" w:themeShade="80"/>
        </w:tblBorders>
        <w:tblLayout w:type="fixed"/>
        <w:tblLook w:val="01E0" w:firstRow="1" w:lastRow="1" w:firstColumn="1" w:lastColumn="1" w:noHBand="0" w:noVBand="0"/>
      </w:tblPr>
      <w:tblGrid>
        <w:gridCol w:w="2943"/>
        <w:gridCol w:w="7140"/>
      </w:tblGrid>
      <w:tr w:rsidR="00234943" w:rsidTr="0016542F">
        <w:trPr>
          <w:trHeight w:val="460"/>
        </w:trPr>
        <w:tc>
          <w:tcPr>
            <w:tcW w:w="2943" w:type="dxa"/>
            <w:shd w:val="clear" w:color="auto" w:fill="C00000"/>
          </w:tcPr>
          <w:p w:rsidR="00234943" w:rsidRPr="00FE3382" w:rsidRDefault="00234943" w:rsidP="0016542F">
            <w:pPr>
              <w:pStyle w:val="TableParagraph"/>
              <w:spacing w:line="228" w:lineRule="exact"/>
              <w:ind w:left="837" w:right="389" w:hanging="468"/>
              <w:rPr>
                <w:rFonts w:ascii="Franklin Gothic Book" w:hAnsi="Franklin Gothic Book"/>
                <w:b/>
                <w:color w:val="FFFFFF" w:themeColor="background1"/>
                <w:sz w:val="20"/>
              </w:rPr>
            </w:pPr>
            <w:r w:rsidRPr="00FE3382">
              <w:rPr>
                <w:rFonts w:ascii="Franklin Gothic Book" w:hAnsi="Franklin Gothic Book"/>
                <w:b/>
                <w:color w:val="FFFFFF" w:themeColor="background1"/>
                <w:sz w:val="20"/>
              </w:rPr>
              <w:t>YASAL YÜKÜMLÜLÜK</w:t>
            </w:r>
            <w:r w:rsidRPr="00FE3382">
              <w:rPr>
                <w:rFonts w:ascii="Franklin Gothic Book" w:hAnsi="Franklin Gothic Book"/>
                <w:b/>
                <w:color w:val="FFFFFF" w:themeColor="background1"/>
                <w:spacing w:val="-54"/>
                <w:sz w:val="20"/>
              </w:rPr>
              <w:t xml:space="preserve"> </w:t>
            </w:r>
            <w:r w:rsidRPr="00FE3382">
              <w:rPr>
                <w:rFonts w:ascii="Franklin Gothic Book" w:hAnsi="Franklin Gothic Book"/>
                <w:b/>
                <w:color w:val="FFFFFF" w:themeColor="background1"/>
                <w:sz w:val="20"/>
              </w:rPr>
              <w:t>(GÖREVLER)</w:t>
            </w:r>
          </w:p>
        </w:tc>
        <w:tc>
          <w:tcPr>
            <w:tcW w:w="7140" w:type="dxa"/>
            <w:shd w:val="clear" w:color="auto" w:fill="C00000"/>
          </w:tcPr>
          <w:p w:rsidR="00234943" w:rsidRPr="00FE3382" w:rsidRDefault="00234943" w:rsidP="0016542F">
            <w:pPr>
              <w:pStyle w:val="TableParagraph"/>
              <w:spacing w:before="110"/>
              <w:ind w:left="76"/>
              <w:rPr>
                <w:rFonts w:ascii="Franklin Gothic Book" w:hAnsi="Franklin Gothic Book"/>
                <w:b/>
                <w:color w:val="FFFFFF" w:themeColor="background1"/>
                <w:sz w:val="20"/>
              </w:rPr>
            </w:pPr>
            <w:proofErr w:type="gramStart"/>
            <w:r w:rsidRPr="00FE3382">
              <w:rPr>
                <w:rFonts w:ascii="Franklin Gothic Book" w:hAnsi="Franklin Gothic Book"/>
                <w:b/>
                <w:color w:val="FFFFFF" w:themeColor="background1"/>
                <w:sz w:val="20"/>
              </w:rPr>
              <w:t>DAYANAK(</w:t>
            </w:r>
            <w:proofErr w:type="gramEnd"/>
            <w:r w:rsidRPr="00FE3382">
              <w:rPr>
                <w:rFonts w:ascii="Franklin Gothic Book" w:hAnsi="Franklin Gothic Book"/>
                <w:b/>
                <w:color w:val="FFFFFF" w:themeColor="background1"/>
                <w:sz w:val="20"/>
              </w:rPr>
              <w:t>KANUN,</w:t>
            </w:r>
            <w:r w:rsidRPr="00FE3382">
              <w:rPr>
                <w:rFonts w:ascii="Franklin Gothic Book" w:hAnsi="Franklin Gothic Book"/>
                <w:b/>
                <w:color w:val="FFFFFF" w:themeColor="background1"/>
                <w:spacing w:val="-7"/>
                <w:sz w:val="20"/>
              </w:rPr>
              <w:t xml:space="preserve"> </w:t>
            </w:r>
            <w:r w:rsidRPr="00FE3382">
              <w:rPr>
                <w:rFonts w:ascii="Franklin Gothic Book" w:hAnsi="Franklin Gothic Book"/>
                <w:b/>
                <w:color w:val="FFFFFF" w:themeColor="background1"/>
                <w:sz w:val="20"/>
              </w:rPr>
              <w:t>YÖNETMELİK,</w:t>
            </w:r>
            <w:r w:rsidRPr="00FE3382">
              <w:rPr>
                <w:rFonts w:ascii="Franklin Gothic Book" w:hAnsi="Franklin Gothic Book"/>
                <w:b/>
                <w:color w:val="FFFFFF" w:themeColor="background1"/>
                <w:spacing w:val="-7"/>
                <w:sz w:val="20"/>
              </w:rPr>
              <w:t xml:space="preserve"> </w:t>
            </w:r>
            <w:r w:rsidRPr="00FE3382">
              <w:rPr>
                <w:rFonts w:ascii="Franklin Gothic Book" w:hAnsi="Franklin Gothic Book"/>
                <w:b/>
                <w:color w:val="FFFFFF" w:themeColor="background1"/>
                <w:sz w:val="20"/>
              </w:rPr>
              <w:t>GENELGE,</w:t>
            </w:r>
            <w:r w:rsidRPr="00FE3382">
              <w:rPr>
                <w:rFonts w:ascii="Franklin Gothic Book" w:hAnsi="Franklin Gothic Book"/>
                <w:b/>
                <w:color w:val="FFFFFF" w:themeColor="background1"/>
                <w:spacing w:val="-7"/>
                <w:sz w:val="20"/>
              </w:rPr>
              <w:t xml:space="preserve"> </w:t>
            </w:r>
            <w:r w:rsidRPr="00FE3382">
              <w:rPr>
                <w:rFonts w:ascii="Franklin Gothic Book" w:hAnsi="Franklin Gothic Book"/>
                <w:b/>
                <w:color w:val="FFFFFF" w:themeColor="background1"/>
                <w:sz w:val="20"/>
              </w:rPr>
              <w:t>YÖNERGE)</w:t>
            </w:r>
          </w:p>
        </w:tc>
      </w:tr>
      <w:tr w:rsidR="00234943" w:rsidTr="0016542F">
        <w:trPr>
          <w:trHeight w:val="205"/>
        </w:trPr>
        <w:tc>
          <w:tcPr>
            <w:tcW w:w="2943" w:type="dxa"/>
            <w:vMerge w:val="restart"/>
          </w:tcPr>
          <w:p w:rsidR="00234943" w:rsidRPr="00FE3382" w:rsidRDefault="00234943" w:rsidP="0016542F">
            <w:pPr>
              <w:pStyle w:val="TableParagraph"/>
              <w:rPr>
                <w:rFonts w:ascii="Franklin Gothic Book" w:hAnsi="Franklin Gothic Book"/>
                <w:b/>
                <w:sz w:val="18"/>
              </w:rPr>
            </w:pPr>
          </w:p>
          <w:p w:rsidR="00234943" w:rsidRPr="00FE3382" w:rsidRDefault="00234943" w:rsidP="0016542F">
            <w:pPr>
              <w:pStyle w:val="TableParagraph"/>
              <w:rPr>
                <w:rFonts w:ascii="Franklin Gothic Book" w:hAnsi="Franklin Gothic Book"/>
                <w:b/>
                <w:sz w:val="21"/>
              </w:rPr>
            </w:pPr>
          </w:p>
          <w:p w:rsidR="00234943" w:rsidRPr="00FE3382" w:rsidRDefault="00234943" w:rsidP="0016542F">
            <w:pPr>
              <w:pStyle w:val="TableParagraph"/>
              <w:ind w:left="78"/>
              <w:rPr>
                <w:rFonts w:ascii="Franklin Gothic Book" w:hAnsi="Franklin Gothic Book"/>
                <w:b/>
                <w:sz w:val="18"/>
              </w:rPr>
            </w:pPr>
            <w:proofErr w:type="spellStart"/>
            <w:r w:rsidRPr="00FE3382">
              <w:rPr>
                <w:rFonts w:ascii="Franklin Gothic Book" w:hAnsi="Franklin Gothic Book"/>
                <w:b/>
                <w:sz w:val="18"/>
              </w:rPr>
              <w:t>Atama</w:t>
            </w:r>
            <w:proofErr w:type="spellEnd"/>
          </w:p>
        </w:tc>
        <w:tc>
          <w:tcPr>
            <w:tcW w:w="7140" w:type="dxa"/>
          </w:tcPr>
          <w:p w:rsidR="00234943" w:rsidRPr="00FE3382" w:rsidRDefault="00234943" w:rsidP="0016542F">
            <w:pPr>
              <w:pStyle w:val="TableParagraph"/>
              <w:spacing w:line="186" w:lineRule="exact"/>
              <w:ind w:left="76"/>
              <w:rPr>
                <w:rFonts w:ascii="Franklin Gothic Book" w:hAnsi="Franklin Gothic Book"/>
                <w:sz w:val="18"/>
              </w:rPr>
            </w:pPr>
            <w:r w:rsidRPr="00FE3382">
              <w:rPr>
                <w:rFonts w:ascii="Franklin Gothic Book" w:hAnsi="Franklin Gothic Book"/>
                <w:sz w:val="18"/>
              </w:rPr>
              <w:t>657</w:t>
            </w:r>
            <w:r w:rsidRPr="00FE3382">
              <w:rPr>
                <w:rFonts w:ascii="Franklin Gothic Book" w:hAnsi="Franklin Gothic Book"/>
                <w:spacing w:val="-2"/>
                <w:sz w:val="18"/>
              </w:rPr>
              <w:t xml:space="preserve"> </w:t>
            </w:r>
            <w:proofErr w:type="spellStart"/>
            <w:r w:rsidRPr="00FE3382">
              <w:rPr>
                <w:rFonts w:ascii="Franklin Gothic Book" w:hAnsi="Franklin Gothic Book"/>
                <w:sz w:val="18"/>
              </w:rPr>
              <w:t>Sayılı</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Devlet</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Memurları</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Kanunu</w:t>
            </w:r>
            <w:proofErr w:type="spellEnd"/>
          </w:p>
        </w:tc>
      </w:tr>
      <w:tr w:rsidR="00234943" w:rsidTr="0016542F">
        <w:trPr>
          <w:trHeight w:val="414"/>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before="9" w:line="192" w:lineRule="exact"/>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3"/>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Bakanlığına</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Bağlı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Okul</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Kurumların</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Yönetici</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Öğretmenlerinin</w:t>
            </w:r>
            <w:proofErr w:type="spellEnd"/>
            <w:r w:rsidRPr="00FE3382">
              <w:rPr>
                <w:rFonts w:ascii="Franklin Gothic Book" w:hAnsi="Franklin Gothic Book"/>
                <w:spacing w:val="-3"/>
                <w:sz w:val="18"/>
              </w:rPr>
              <w:t xml:space="preserve"> </w:t>
            </w:r>
            <w:r w:rsidRPr="00FE3382">
              <w:rPr>
                <w:rFonts w:ascii="Franklin Gothic Book" w:hAnsi="Franklin Gothic Book"/>
                <w:sz w:val="18"/>
              </w:rPr>
              <w:t>Norm</w:t>
            </w:r>
            <w:r w:rsidRPr="00FE3382">
              <w:rPr>
                <w:rFonts w:ascii="Franklin Gothic Book" w:hAnsi="Franklin Gothic Book"/>
                <w:spacing w:val="-38"/>
                <w:sz w:val="18"/>
              </w:rPr>
              <w:t xml:space="preserve"> </w:t>
            </w:r>
            <w:proofErr w:type="spellStart"/>
            <w:r w:rsidRPr="00FE3382">
              <w:rPr>
                <w:rFonts w:ascii="Franklin Gothic Book" w:hAnsi="Franklin Gothic Book"/>
                <w:sz w:val="18"/>
              </w:rPr>
              <w:t>Kadrolarına</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İlişkin</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Yönetmelik</w:t>
            </w:r>
            <w:proofErr w:type="spellEnd"/>
          </w:p>
        </w:tc>
      </w:tr>
      <w:tr w:rsidR="00234943" w:rsidTr="0016542F">
        <w:trPr>
          <w:trHeight w:val="411"/>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before="8" w:line="192" w:lineRule="exact"/>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Kurumları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Yöneticilerinin</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Atama</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Yer</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Değiştirmelerine</w:t>
            </w:r>
            <w:proofErr w:type="spellEnd"/>
            <w:r w:rsidRPr="00FE3382">
              <w:rPr>
                <w:rFonts w:ascii="Franklin Gothic Book" w:hAnsi="Franklin Gothic Book"/>
                <w:spacing w:val="-38"/>
                <w:sz w:val="18"/>
              </w:rPr>
              <w:t xml:space="preserve"> </w:t>
            </w:r>
            <w:proofErr w:type="spellStart"/>
            <w:r w:rsidRPr="00FE3382">
              <w:rPr>
                <w:rFonts w:ascii="Franklin Gothic Book" w:hAnsi="Franklin Gothic Book"/>
                <w:sz w:val="18"/>
              </w:rPr>
              <w:t>İlişkin</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Yönetmelik</w:t>
            </w:r>
            <w:proofErr w:type="spellEnd"/>
          </w:p>
        </w:tc>
      </w:tr>
      <w:tr w:rsidR="00234943" w:rsidTr="0016542F">
        <w:trPr>
          <w:trHeight w:val="236"/>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before="6" w:line="211" w:lineRule="exact"/>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Öğretmenlerinin</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Atama</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Yer</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Değiştirme</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207"/>
        </w:trPr>
        <w:tc>
          <w:tcPr>
            <w:tcW w:w="2943" w:type="dxa"/>
            <w:vMerge w:val="restart"/>
          </w:tcPr>
          <w:p w:rsidR="00234943" w:rsidRPr="00FE3382" w:rsidRDefault="00234943" w:rsidP="0016542F">
            <w:pPr>
              <w:pStyle w:val="TableParagraph"/>
              <w:rPr>
                <w:rFonts w:ascii="Franklin Gothic Book" w:hAnsi="Franklin Gothic Book"/>
                <w:b/>
                <w:sz w:val="18"/>
              </w:rPr>
            </w:pPr>
          </w:p>
          <w:p w:rsidR="00234943" w:rsidRPr="00FE3382" w:rsidRDefault="00234943" w:rsidP="0016542F">
            <w:pPr>
              <w:pStyle w:val="TableParagraph"/>
              <w:rPr>
                <w:rFonts w:ascii="Franklin Gothic Book" w:hAnsi="Franklin Gothic Book"/>
                <w:b/>
                <w:sz w:val="20"/>
              </w:rPr>
            </w:pPr>
          </w:p>
          <w:p w:rsidR="00234943" w:rsidRPr="00FE3382" w:rsidRDefault="00234943" w:rsidP="0016542F">
            <w:pPr>
              <w:pStyle w:val="TableParagraph"/>
              <w:ind w:left="78"/>
              <w:rPr>
                <w:rFonts w:ascii="Franklin Gothic Book" w:hAnsi="Franklin Gothic Book"/>
                <w:b/>
                <w:sz w:val="18"/>
              </w:rPr>
            </w:pPr>
            <w:proofErr w:type="spellStart"/>
            <w:r w:rsidRPr="00FE3382">
              <w:rPr>
                <w:rFonts w:ascii="Franklin Gothic Book" w:hAnsi="Franklin Gothic Book"/>
                <w:b/>
                <w:sz w:val="18"/>
              </w:rPr>
              <w:t>Ödül</w:t>
            </w:r>
            <w:proofErr w:type="spellEnd"/>
            <w:r w:rsidRPr="00FE3382">
              <w:rPr>
                <w:rFonts w:ascii="Franklin Gothic Book" w:hAnsi="Franklin Gothic Book"/>
                <w:b/>
                <w:sz w:val="18"/>
              </w:rPr>
              <w:t>,</w:t>
            </w:r>
            <w:r w:rsidRPr="00FE3382">
              <w:rPr>
                <w:rFonts w:ascii="Franklin Gothic Book" w:hAnsi="Franklin Gothic Book"/>
                <w:b/>
                <w:spacing w:val="-3"/>
                <w:sz w:val="18"/>
              </w:rPr>
              <w:t xml:space="preserve"> </w:t>
            </w:r>
            <w:proofErr w:type="spellStart"/>
            <w:r w:rsidRPr="00FE3382">
              <w:rPr>
                <w:rFonts w:ascii="Franklin Gothic Book" w:hAnsi="Franklin Gothic Book"/>
                <w:b/>
                <w:sz w:val="18"/>
              </w:rPr>
              <w:t>Disiplin</w:t>
            </w:r>
            <w:proofErr w:type="spellEnd"/>
          </w:p>
        </w:tc>
        <w:tc>
          <w:tcPr>
            <w:tcW w:w="7140" w:type="dxa"/>
          </w:tcPr>
          <w:p w:rsidR="00234943" w:rsidRPr="00FE3382" w:rsidRDefault="00234943" w:rsidP="0016542F">
            <w:pPr>
              <w:pStyle w:val="TableParagraph"/>
              <w:spacing w:line="188" w:lineRule="exact"/>
              <w:ind w:left="76"/>
              <w:rPr>
                <w:rFonts w:ascii="Franklin Gothic Book" w:hAnsi="Franklin Gothic Book"/>
                <w:sz w:val="18"/>
              </w:rPr>
            </w:pPr>
            <w:proofErr w:type="spellStart"/>
            <w:r w:rsidRPr="00FE3382">
              <w:rPr>
                <w:rFonts w:ascii="Franklin Gothic Book" w:hAnsi="Franklin Gothic Book"/>
                <w:sz w:val="18"/>
              </w:rPr>
              <w:t>Devlet</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Memurları</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Kanunu</w:t>
            </w:r>
            <w:proofErr w:type="spellEnd"/>
          </w:p>
        </w:tc>
      </w:tr>
      <w:tr w:rsidR="00234943" w:rsidTr="0016542F">
        <w:trPr>
          <w:trHeight w:val="409"/>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before="5" w:line="192" w:lineRule="exact"/>
              <w:ind w:left="76" w:right="1107"/>
              <w:rPr>
                <w:rFonts w:ascii="Franklin Gothic Book" w:hAnsi="Franklin Gothic Book"/>
                <w:sz w:val="18"/>
              </w:rPr>
            </w:pPr>
            <w:r w:rsidRPr="00FE3382">
              <w:rPr>
                <w:rFonts w:ascii="Franklin Gothic Book" w:hAnsi="Franklin Gothic Book"/>
                <w:sz w:val="18"/>
              </w:rPr>
              <w:t>6528</w:t>
            </w:r>
            <w:r w:rsidRPr="00FE3382">
              <w:rPr>
                <w:rFonts w:ascii="Franklin Gothic Book" w:hAnsi="Franklin Gothic Book"/>
                <w:spacing w:val="-1"/>
                <w:sz w:val="18"/>
              </w:rPr>
              <w:t xml:space="preserve"> </w:t>
            </w:r>
            <w:proofErr w:type="spellStart"/>
            <w:r w:rsidRPr="00FE3382">
              <w:rPr>
                <w:rFonts w:ascii="Franklin Gothic Book" w:hAnsi="Franklin Gothic Book"/>
                <w:sz w:val="18"/>
              </w:rPr>
              <w:t>Sayılı</w:t>
            </w:r>
            <w:proofErr w:type="spellEnd"/>
            <w:r w:rsidRPr="00FE3382">
              <w:rPr>
                <w:rFonts w:ascii="Franklin Gothic Book" w:hAnsi="Franklin Gothic Book"/>
                <w:spacing w:val="-2"/>
                <w:sz w:val="18"/>
              </w:rPr>
              <w:t xml:space="preserve"> </w:t>
            </w:r>
            <w:r w:rsidRPr="00FE3382">
              <w:rPr>
                <w:rFonts w:ascii="Franklin Gothic Book" w:hAnsi="Franklin Gothic Book"/>
                <w:sz w:val="18"/>
              </w:rPr>
              <w:t>Milli</w:t>
            </w:r>
            <w:r w:rsidRPr="00FE3382">
              <w:rPr>
                <w:rFonts w:ascii="Franklin Gothic Book" w:hAnsi="Franklin Gothic Book"/>
                <w:spacing w:val="-1"/>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Temel</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Kanunu</w:t>
            </w:r>
            <w:proofErr w:type="spellEnd"/>
            <w:r w:rsidRPr="00FE3382">
              <w:rPr>
                <w:rFonts w:ascii="Franklin Gothic Book" w:hAnsi="Franklin Gothic Book"/>
                <w:spacing w:val="-1"/>
                <w:sz w:val="18"/>
              </w:rPr>
              <w:t xml:space="preserve"> </w:t>
            </w:r>
            <w:r w:rsidRPr="00FE3382">
              <w:rPr>
                <w:rFonts w:ascii="Franklin Gothic Book" w:hAnsi="Franklin Gothic Book"/>
                <w:sz w:val="18"/>
              </w:rPr>
              <w:t>İle</w:t>
            </w:r>
            <w:r w:rsidRPr="00FE3382">
              <w:rPr>
                <w:rFonts w:ascii="Franklin Gothic Book" w:hAnsi="Franklin Gothic Book"/>
                <w:spacing w:val="-2"/>
                <w:sz w:val="18"/>
              </w:rPr>
              <w:t xml:space="preserve"> </w:t>
            </w:r>
            <w:proofErr w:type="spellStart"/>
            <w:r w:rsidRPr="00FE3382">
              <w:rPr>
                <w:rFonts w:ascii="Franklin Gothic Book" w:hAnsi="Franklin Gothic Book"/>
                <w:sz w:val="18"/>
              </w:rPr>
              <w:t>Bazı</w:t>
            </w:r>
            <w:proofErr w:type="spellEnd"/>
            <w:r w:rsidRPr="00FE3382">
              <w:rPr>
                <w:rFonts w:ascii="Franklin Gothic Book" w:hAnsi="Franklin Gothic Book"/>
                <w:spacing w:val="-1"/>
                <w:sz w:val="18"/>
              </w:rPr>
              <w:t xml:space="preserve"> </w:t>
            </w:r>
            <w:r w:rsidRPr="00FE3382">
              <w:rPr>
                <w:rFonts w:ascii="Franklin Gothic Book" w:hAnsi="Franklin Gothic Book"/>
                <w:sz w:val="18"/>
              </w:rPr>
              <w:t>Kanun</w:t>
            </w:r>
            <w:r w:rsidRPr="00FE3382">
              <w:rPr>
                <w:rFonts w:ascii="Franklin Gothic Book" w:hAnsi="Franklin Gothic Book"/>
                <w:spacing w:val="-2"/>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1"/>
                <w:sz w:val="18"/>
              </w:rPr>
              <w:t xml:space="preserve"> </w:t>
            </w:r>
            <w:r w:rsidRPr="00FE3382">
              <w:rPr>
                <w:rFonts w:ascii="Franklin Gothic Book" w:hAnsi="Franklin Gothic Book"/>
                <w:sz w:val="18"/>
              </w:rPr>
              <w:t>Kanun</w:t>
            </w:r>
            <w:r w:rsidRPr="00FE3382">
              <w:rPr>
                <w:rFonts w:ascii="Franklin Gothic Book" w:hAnsi="Franklin Gothic Book"/>
                <w:spacing w:val="-1"/>
                <w:sz w:val="18"/>
              </w:rPr>
              <w:t xml:space="preserve"> </w:t>
            </w:r>
            <w:proofErr w:type="spellStart"/>
            <w:r w:rsidRPr="00FE3382">
              <w:rPr>
                <w:rFonts w:ascii="Franklin Gothic Book" w:hAnsi="Franklin Gothic Book"/>
                <w:sz w:val="18"/>
              </w:rPr>
              <w:t>Hükmünde</w:t>
            </w:r>
            <w:proofErr w:type="spellEnd"/>
            <w:r w:rsidRPr="00FE3382">
              <w:rPr>
                <w:rFonts w:ascii="Franklin Gothic Book" w:hAnsi="Franklin Gothic Book"/>
                <w:spacing w:val="-38"/>
                <w:sz w:val="18"/>
              </w:rPr>
              <w:t xml:space="preserve"> </w:t>
            </w:r>
            <w:proofErr w:type="spellStart"/>
            <w:r w:rsidRPr="00FE3382">
              <w:rPr>
                <w:rFonts w:ascii="Franklin Gothic Book" w:hAnsi="Franklin Gothic Book"/>
                <w:sz w:val="18"/>
              </w:rPr>
              <w:t>Kararnamelerde</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Değişiklik</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Yapılmasına</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Dair</w:t>
            </w:r>
            <w:proofErr w:type="spellEnd"/>
            <w:r w:rsidRPr="00FE3382">
              <w:rPr>
                <w:rFonts w:ascii="Franklin Gothic Book" w:hAnsi="Franklin Gothic Book"/>
                <w:spacing w:val="-1"/>
                <w:sz w:val="18"/>
              </w:rPr>
              <w:t xml:space="preserve"> </w:t>
            </w:r>
            <w:r w:rsidRPr="00FE3382">
              <w:rPr>
                <w:rFonts w:ascii="Franklin Gothic Book" w:hAnsi="Franklin Gothic Book"/>
                <w:sz w:val="18"/>
              </w:rPr>
              <w:t>Kanun</w:t>
            </w:r>
          </w:p>
        </w:tc>
      </w:tr>
      <w:tr w:rsidR="00234943" w:rsidTr="0016542F">
        <w:trPr>
          <w:trHeight w:val="239"/>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216" w:lineRule="exact"/>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Personeline</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Başarı</w:t>
            </w:r>
            <w:proofErr w:type="spellEnd"/>
            <w:r w:rsidRPr="00FE3382">
              <w:rPr>
                <w:rFonts w:ascii="Franklin Gothic Book" w:hAnsi="Franklin Gothic Book"/>
                <w:sz w:val="18"/>
              </w:rPr>
              <w:t>,</w:t>
            </w:r>
            <w:r w:rsidRPr="00FE3382">
              <w:rPr>
                <w:rFonts w:ascii="Franklin Gothic Book" w:hAnsi="Franklin Gothic Book"/>
                <w:spacing w:val="-2"/>
                <w:sz w:val="18"/>
              </w:rPr>
              <w:t xml:space="preserve"> </w:t>
            </w:r>
            <w:proofErr w:type="spellStart"/>
            <w:r w:rsidRPr="00FE3382">
              <w:rPr>
                <w:rFonts w:ascii="Franklin Gothic Book" w:hAnsi="Franklin Gothic Book"/>
                <w:sz w:val="18"/>
              </w:rPr>
              <w:t>Üstün</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Başarı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Ödül</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Verilmesine</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Dair</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Yönerge</w:t>
            </w:r>
            <w:proofErr w:type="spellEnd"/>
          </w:p>
        </w:tc>
      </w:tr>
      <w:tr w:rsidR="00234943" w:rsidTr="0016542F">
        <w:trPr>
          <w:trHeight w:val="215"/>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195" w:lineRule="exact"/>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Disiplin</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Amirleri</w:t>
            </w:r>
            <w:proofErr w:type="spellEnd"/>
            <w:r w:rsidRPr="00FE3382">
              <w:rPr>
                <w:rFonts w:ascii="Franklin Gothic Book" w:hAnsi="Franklin Gothic Book"/>
                <w:spacing w:val="-5"/>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205"/>
        </w:trPr>
        <w:tc>
          <w:tcPr>
            <w:tcW w:w="2943" w:type="dxa"/>
            <w:vMerge w:val="restart"/>
          </w:tcPr>
          <w:p w:rsidR="00234943" w:rsidRPr="00FE3382" w:rsidRDefault="00234943" w:rsidP="0016542F">
            <w:pPr>
              <w:pStyle w:val="TableParagraph"/>
              <w:rPr>
                <w:rFonts w:ascii="Franklin Gothic Book" w:hAnsi="Franklin Gothic Book"/>
                <w:b/>
                <w:sz w:val="18"/>
              </w:rPr>
            </w:pPr>
          </w:p>
          <w:p w:rsidR="00234943" w:rsidRPr="00FE3382" w:rsidRDefault="00234943" w:rsidP="0016542F">
            <w:pPr>
              <w:pStyle w:val="TableParagraph"/>
              <w:spacing w:before="2"/>
              <w:rPr>
                <w:rFonts w:ascii="Franklin Gothic Book" w:hAnsi="Franklin Gothic Book"/>
                <w:b/>
              </w:rPr>
            </w:pPr>
          </w:p>
          <w:p w:rsidR="00234943" w:rsidRPr="00FE3382" w:rsidRDefault="00234943" w:rsidP="0016542F">
            <w:pPr>
              <w:pStyle w:val="TableParagraph"/>
              <w:spacing w:before="1"/>
              <w:ind w:left="78"/>
              <w:rPr>
                <w:rFonts w:ascii="Franklin Gothic Book" w:hAnsi="Franklin Gothic Book"/>
                <w:b/>
                <w:sz w:val="18"/>
              </w:rPr>
            </w:pPr>
            <w:proofErr w:type="spellStart"/>
            <w:r w:rsidRPr="00FE3382">
              <w:rPr>
                <w:rFonts w:ascii="Franklin Gothic Book" w:hAnsi="Franklin Gothic Book"/>
                <w:b/>
                <w:sz w:val="18"/>
              </w:rPr>
              <w:t>Okul</w:t>
            </w:r>
            <w:proofErr w:type="spellEnd"/>
            <w:r w:rsidRPr="00FE3382">
              <w:rPr>
                <w:rFonts w:ascii="Franklin Gothic Book" w:hAnsi="Franklin Gothic Book"/>
                <w:b/>
                <w:spacing w:val="-4"/>
                <w:sz w:val="18"/>
              </w:rPr>
              <w:t xml:space="preserve"> </w:t>
            </w:r>
            <w:proofErr w:type="spellStart"/>
            <w:r w:rsidRPr="00FE3382">
              <w:rPr>
                <w:rFonts w:ascii="Franklin Gothic Book" w:hAnsi="Franklin Gothic Book"/>
                <w:b/>
                <w:sz w:val="18"/>
              </w:rPr>
              <w:t>Yönetimi</w:t>
            </w:r>
            <w:proofErr w:type="spellEnd"/>
          </w:p>
        </w:tc>
        <w:tc>
          <w:tcPr>
            <w:tcW w:w="7140" w:type="dxa"/>
          </w:tcPr>
          <w:p w:rsidR="00234943" w:rsidRPr="00FE3382" w:rsidRDefault="00234943" w:rsidP="0016542F">
            <w:pPr>
              <w:pStyle w:val="TableParagraph"/>
              <w:spacing w:line="186" w:lineRule="exact"/>
              <w:ind w:left="76"/>
              <w:rPr>
                <w:rFonts w:ascii="Franklin Gothic Book" w:hAnsi="Franklin Gothic Book"/>
                <w:sz w:val="18"/>
              </w:rPr>
            </w:pPr>
            <w:r w:rsidRPr="00FE3382">
              <w:rPr>
                <w:rFonts w:ascii="Franklin Gothic Book" w:hAnsi="Franklin Gothic Book"/>
                <w:sz w:val="18"/>
              </w:rPr>
              <w:t>1739</w:t>
            </w:r>
            <w:r w:rsidRPr="00FE3382">
              <w:rPr>
                <w:rFonts w:ascii="Franklin Gothic Book" w:hAnsi="Franklin Gothic Book"/>
                <w:spacing w:val="-2"/>
                <w:sz w:val="18"/>
              </w:rPr>
              <w:t xml:space="preserve"> </w:t>
            </w:r>
            <w:proofErr w:type="spellStart"/>
            <w:r w:rsidRPr="00FE3382">
              <w:rPr>
                <w:rFonts w:ascii="Franklin Gothic Book" w:hAnsi="Franklin Gothic Book"/>
                <w:sz w:val="18"/>
              </w:rPr>
              <w:t>Sayılı</w:t>
            </w:r>
            <w:proofErr w:type="spellEnd"/>
            <w:r w:rsidRPr="00FE3382">
              <w:rPr>
                <w:rFonts w:ascii="Franklin Gothic Book" w:hAnsi="Franklin Gothic Book"/>
                <w:spacing w:val="-2"/>
                <w:sz w:val="18"/>
              </w:rPr>
              <w:t xml:space="preserve"> </w:t>
            </w:r>
            <w:r w:rsidRPr="00FE3382">
              <w:rPr>
                <w:rFonts w:ascii="Franklin Gothic Book" w:hAnsi="Franklin Gothic Book"/>
                <w:sz w:val="18"/>
              </w:rPr>
              <w:t>Milli</w:t>
            </w:r>
            <w:r w:rsidRPr="00FE3382">
              <w:rPr>
                <w:rFonts w:ascii="Franklin Gothic Book" w:hAnsi="Franklin Gothic Book"/>
                <w:spacing w:val="-2"/>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Temel</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Kanunu</w:t>
            </w:r>
            <w:proofErr w:type="spellEnd"/>
          </w:p>
        </w:tc>
      </w:tr>
      <w:tr w:rsidR="00234943" w:rsidTr="0016542F">
        <w:trPr>
          <w:trHeight w:val="208"/>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188" w:lineRule="exact"/>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İlköğretim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Kurumları</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232"/>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213" w:lineRule="exact"/>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3"/>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Okul</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Aile</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Birliği</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205"/>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186" w:lineRule="exact"/>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3"/>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Bölgeleri</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Kurulları</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Yönergesi</w:t>
            </w:r>
            <w:proofErr w:type="spellEnd"/>
          </w:p>
        </w:tc>
      </w:tr>
      <w:tr w:rsidR="00234943" w:rsidTr="0016542F">
        <w:trPr>
          <w:trHeight w:val="207"/>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188" w:lineRule="exact"/>
              <w:ind w:left="76"/>
              <w:rPr>
                <w:rFonts w:ascii="Franklin Gothic Book" w:hAnsi="Franklin Gothic Book"/>
                <w:sz w:val="18"/>
              </w:rPr>
            </w:pPr>
            <w:r w:rsidRPr="00FE3382">
              <w:rPr>
                <w:rFonts w:ascii="Franklin Gothic Book" w:hAnsi="Franklin Gothic Book"/>
                <w:sz w:val="18"/>
              </w:rPr>
              <w:t>MEB</w:t>
            </w:r>
            <w:r w:rsidRPr="00FE3382">
              <w:rPr>
                <w:rFonts w:ascii="Franklin Gothic Book" w:hAnsi="Franklin Gothic Book"/>
                <w:spacing w:val="-2"/>
                <w:sz w:val="18"/>
              </w:rPr>
              <w:t xml:space="preserve"> </w:t>
            </w:r>
            <w:proofErr w:type="spellStart"/>
            <w:r w:rsidRPr="00FE3382">
              <w:rPr>
                <w:rFonts w:ascii="Franklin Gothic Book" w:hAnsi="Franklin Gothic Book"/>
                <w:sz w:val="18"/>
              </w:rPr>
              <w:t>Yönetici</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Öğretmenlerin</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Ders</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Ek</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Ders</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Saatlerine</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İlişkin</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Karar</w:t>
            </w:r>
            <w:proofErr w:type="spellEnd"/>
          </w:p>
        </w:tc>
      </w:tr>
      <w:tr w:rsidR="00234943" w:rsidTr="0016542F">
        <w:trPr>
          <w:trHeight w:val="208"/>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188" w:lineRule="exact"/>
              <w:ind w:left="76"/>
              <w:rPr>
                <w:rFonts w:ascii="Franklin Gothic Book" w:hAnsi="Franklin Gothic Book"/>
                <w:sz w:val="18"/>
              </w:rPr>
            </w:pPr>
            <w:proofErr w:type="spellStart"/>
            <w:r w:rsidRPr="00FE3382">
              <w:rPr>
                <w:rFonts w:ascii="Franklin Gothic Book" w:hAnsi="Franklin Gothic Book"/>
                <w:sz w:val="18"/>
              </w:rPr>
              <w:t>Taşınır</w:t>
            </w:r>
            <w:proofErr w:type="spellEnd"/>
            <w:r w:rsidRPr="00FE3382">
              <w:rPr>
                <w:rFonts w:ascii="Franklin Gothic Book" w:hAnsi="Franklin Gothic Book"/>
                <w:spacing w:val="-3"/>
                <w:sz w:val="18"/>
              </w:rPr>
              <w:t xml:space="preserve"> </w:t>
            </w:r>
            <w:r w:rsidRPr="00FE3382">
              <w:rPr>
                <w:rFonts w:ascii="Franklin Gothic Book" w:hAnsi="Franklin Gothic Book"/>
                <w:sz w:val="18"/>
              </w:rPr>
              <w:t>Mal</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205"/>
        </w:trPr>
        <w:tc>
          <w:tcPr>
            <w:tcW w:w="2943" w:type="dxa"/>
            <w:vMerge w:val="restart"/>
          </w:tcPr>
          <w:p w:rsidR="00234943" w:rsidRPr="00FE3382" w:rsidRDefault="00234943" w:rsidP="0016542F">
            <w:pPr>
              <w:pStyle w:val="TableParagraph"/>
              <w:rPr>
                <w:rFonts w:ascii="Franklin Gothic Book" w:hAnsi="Franklin Gothic Book"/>
                <w:b/>
                <w:sz w:val="18"/>
              </w:rPr>
            </w:pPr>
          </w:p>
          <w:p w:rsidR="00234943" w:rsidRPr="00FE3382" w:rsidRDefault="00234943" w:rsidP="0016542F">
            <w:pPr>
              <w:pStyle w:val="TableParagraph"/>
              <w:rPr>
                <w:rFonts w:ascii="Franklin Gothic Book" w:hAnsi="Franklin Gothic Book"/>
                <w:b/>
                <w:sz w:val="18"/>
              </w:rPr>
            </w:pPr>
          </w:p>
          <w:p w:rsidR="00234943" w:rsidRPr="00FE3382" w:rsidRDefault="00234943" w:rsidP="0016542F">
            <w:pPr>
              <w:pStyle w:val="TableParagraph"/>
              <w:rPr>
                <w:rFonts w:ascii="Franklin Gothic Book" w:hAnsi="Franklin Gothic Book"/>
                <w:b/>
                <w:sz w:val="18"/>
              </w:rPr>
            </w:pPr>
          </w:p>
          <w:p w:rsidR="00234943" w:rsidRPr="00FE3382" w:rsidRDefault="00234943" w:rsidP="0016542F">
            <w:pPr>
              <w:pStyle w:val="TableParagraph"/>
              <w:rPr>
                <w:rFonts w:ascii="Franklin Gothic Book" w:hAnsi="Franklin Gothic Book"/>
                <w:b/>
                <w:sz w:val="18"/>
              </w:rPr>
            </w:pPr>
          </w:p>
          <w:p w:rsidR="00234943" w:rsidRPr="00FE3382" w:rsidRDefault="00234943" w:rsidP="0016542F">
            <w:pPr>
              <w:pStyle w:val="TableParagraph"/>
              <w:rPr>
                <w:rFonts w:ascii="Franklin Gothic Book" w:hAnsi="Franklin Gothic Book"/>
                <w:b/>
                <w:sz w:val="18"/>
              </w:rPr>
            </w:pPr>
          </w:p>
          <w:p w:rsidR="00234943" w:rsidRPr="00FE3382" w:rsidRDefault="00234943" w:rsidP="0016542F">
            <w:pPr>
              <w:pStyle w:val="TableParagraph"/>
              <w:spacing w:before="140"/>
              <w:ind w:left="78"/>
              <w:rPr>
                <w:rFonts w:ascii="Franklin Gothic Book" w:hAnsi="Franklin Gothic Book"/>
                <w:b/>
                <w:sz w:val="18"/>
              </w:rPr>
            </w:pPr>
            <w:proofErr w:type="spellStart"/>
            <w:r w:rsidRPr="00FE3382">
              <w:rPr>
                <w:rFonts w:ascii="Franklin Gothic Book" w:hAnsi="Franklin Gothic Book"/>
                <w:b/>
                <w:sz w:val="18"/>
              </w:rPr>
              <w:t>Eğitim-Öğretim</w:t>
            </w:r>
            <w:proofErr w:type="spellEnd"/>
          </w:p>
        </w:tc>
        <w:tc>
          <w:tcPr>
            <w:tcW w:w="7140" w:type="dxa"/>
          </w:tcPr>
          <w:p w:rsidR="00234943" w:rsidRPr="00FE3382" w:rsidRDefault="00234943" w:rsidP="0016542F">
            <w:pPr>
              <w:pStyle w:val="TableParagraph"/>
              <w:spacing w:line="186" w:lineRule="exact"/>
              <w:ind w:left="76"/>
              <w:rPr>
                <w:rFonts w:ascii="Franklin Gothic Book" w:hAnsi="Franklin Gothic Book"/>
                <w:sz w:val="18"/>
              </w:rPr>
            </w:pPr>
            <w:proofErr w:type="spellStart"/>
            <w:r w:rsidRPr="00FE3382">
              <w:rPr>
                <w:rFonts w:ascii="Franklin Gothic Book" w:hAnsi="Franklin Gothic Book"/>
                <w:sz w:val="18"/>
              </w:rPr>
              <w:t>Anayasa</w:t>
            </w:r>
            <w:proofErr w:type="spellEnd"/>
          </w:p>
        </w:tc>
      </w:tr>
      <w:tr w:rsidR="00234943" w:rsidTr="0016542F">
        <w:trPr>
          <w:trHeight w:val="248"/>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before="18" w:line="211" w:lineRule="exact"/>
              <w:ind w:left="76"/>
              <w:rPr>
                <w:rFonts w:ascii="Franklin Gothic Book" w:hAnsi="Franklin Gothic Book"/>
                <w:sz w:val="18"/>
              </w:rPr>
            </w:pPr>
            <w:r w:rsidRPr="00FE3382">
              <w:rPr>
                <w:rFonts w:ascii="Franklin Gothic Book" w:hAnsi="Franklin Gothic Book"/>
                <w:sz w:val="18"/>
              </w:rPr>
              <w:t>1739</w:t>
            </w:r>
            <w:r w:rsidRPr="00FE3382">
              <w:rPr>
                <w:rFonts w:ascii="Franklin Gothic Book" w:hAnsi="Franklin Gothic Book"/>
                <w:spacing w:val="-2"/>
                <w:sz w:val="18"/>
              </w:rPr>
              <w:t xml:space="preserve"> </w:t>
            </w:r>
            <w:proofErr w:type="spellStart"/>
            <w:r w:rsidRPr="00FE3382">
              <w:rPr>
                <w:rFonts w:ascii="Franklin Gothic Book" w:hAnsi="Franklin Gothic Book"/>
                <w:sz w:val="18"/>
              </w:rPr>
              <w:t>Sayılı</w:t>
            </w:r>
            <w:proofErr w:type="spellEnd"/>
            <w:r w:rsidRPr="00FE3382">
              <w:rPr>
                <w:rFonts w:ascii="Franklin Gothic Book" w:hAnsi="Franklin Gothic Book"/>
                <w:spacing w:val="-2"/>
                <w:sz w:val="18"/>
              </w:rPr>
              <w:t xml:space="preserve"> </w:t>
            </w:r>
            <w:r w:rsidRPr="00FE3382">
              <w:rPr>
                <w:rFonts w:ascii="Franklin Gothic Book" w:hAnsi="Franklin Gothic Book"/>
                <w:sz w:val="18"/>
              </w:rPr>
              <w:t>Milli</w:t>
            </w:r>
            <w:r w:rsidRPr="00FE3382">
              <w:rPr>
                <w:rFonts w:ascii="Franklin Gothic Book" w:hAnsi="Franklin Gothic Book"/>
                <w:spacing w:val="-2"/>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Temel</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Kanunu</w:t>
            </w:r>
            <w:proofErr w:type="spellEnd"/>
          </w:p>
        </w:tc>
      </w:tr>
      <w:tr w:rsidR="00234943" w:rsidTr="0016542F">
        <w:trPr>
          <w:trHeight w:val="208"/>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188" w:lineRule="exact"/>
              <w:ind w:left="76"/>
              <w:rPr>
                <w:rFonts w:ascii="Franklin Gothic Book" w:hAnsi="Franklin Gothic Book"/>
                <w:sz w:val="18"/>
              </w:rPr>
            </w:pPr>
            <w:r w:rsidRPr="00FE3382">
              <w:rPr>
                <w:rFonts w:ascii="Franklin Gothic Book" w:hAnsi="Franklin Gothic Book"/>
                <w:sz w:val="18"/>
              </w:rPr>
              <w:t>222</w:t>
            </w:r>
            <w:r w:rsidRPr="00FE3382">
              <w:rPr>
                <w:rFonts w:ascii="Franklin Gothic Book" w:hAnsi="Franklin Gothic Book"/>
                <w:spacing w:val="-2"/>
                <w:sz w:val="18"/>
              </w:rPr>
              <w:t xml:space="preserve"> </w:t>
            </w:r>
            <w:proofErr w:type="spellStart"/>
            <w:r w:rsidRPr="00FE3382">
              <w:rPr>
                <w:rFonts w:ascii="Franklin Gothic Book" w:hAnsi="Franklin Gothic Book"/>
                <w:sz w:val="18"/>
              </w:rPr>
              <w:t>Sayılı</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İlköğretim</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Kanunu</w:t>
            </w:r>
            <w:proofErr w:type="spellEnd"/>
          </w:p>
        </w:tc>
      </w:tr>
      <w:tr w:rsidR="00234943" w:rsidTr="0016542F">
        <w:trPr>
          <w:trHeight w:val="411"/>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before="8" w:line="192" w:lineRule="exact"/>
              <w:ind w:left="76" w:right="264"/>
              <w:rPr>
                <w:rFonts w:ascii="Franklin Gothic Book" w:hAnsi="Franklin Gothic Book"/>
                <w:sz w:val="18"/>
              </w:rPr>
            </w:pPr>
            <w:r w:rsidRPr="00FE3382">
              <w:rPr>
                <w:rFonts w:ascii="Franklin Gothic Book" w:hAnsi="Franklin Gothic Book"/>
                <w:sz w:val="18"/>
              </w:rPr>
              <w:t>6287</w:t>
            </w:r>
            <w:r w:rsidRPr="00FE3382">
              <w:rPr>
                <w:rFonts w:ascii="Franklin Gothic Book" w:hAnsi="Franklin Gothic Book"/>
                <w:spacing w:val="-2"/>
                <w:sz w:val="18"/>
              </w:rPr>
              <w:t xml:space="preserve"> </w:t>
            </w:r>
            <w:proofErr w:type="spellStart"/>
            <w:r w:rsidRPr="00FE3382">
              <w:rPr>
                <w:rFonts w:ascii="Franklin Gothic Book" w:hAnsi="Franklin Gothic Book"/>
                <w:sz w:val="18"/>
              </w:rPr>
              <w:t>Sayılı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İlköğretim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Kanunu</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ile</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Bazı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Kanunlarda</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Değişiklik</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Yapılmasına</w:t>
            </w:r>
            <w:proofErr w:type="spellEnd"/>
            <w:r w:rsidRPr="00FE3382">
              <w:rPr>
                <w:rFonts w:ascii="Franklin Gothic Book" w:hAnsi="Franklin Gothic Book"/>
                <w:spacing w:val="-38"/>
                <w:sz w:val="18"/>
              </w:rPr>
              <w:t xml:space="preserve"> </w:t>
            </w:r>
            <w:proofErr w:type="spellStart"/>
            <w:r w:rsidRPr="00FE3382">
              <w:rPr>
                <w:rFonts w:ascii="Franklin Gothic Book" w:hAnsi="Franklin Gothic Book"/>
                <w:sz w:val="18"/>
              </w:rPr>
              <w:t>Dair</w:t>
            </w:r>
            <w:proofErr w:type="spellEnd"/>
            <w:r w:rsidRPr="00FE3382">
              <w:rPr>
                <w:rFonts w:ascii="Franklin Gothic Book" w:hAnsi="Franklin Gothic Book"/>
                <w:spacing w:val="-1"/>
                <w:sz w:val="18"/>
              </w:rPr>
              <w:t xml:space="preserve"> </w:t>
            </w:r>
            <w:r w:rsidRPr="00FE3382">
              <w:rPr>
                <w:rFonts w:ascii="Franklin Gothic Book" w:hAnsi="Franklin Gothic Book"/>
                <w:sz w:val="18"/>
              </w:rPr>
              <w:t>Kanun</w:t>
            </w:r>
          </w:p>
        </w:tc>
      </w:tr>
      <w:tr w:rsidR="00234943" w:rsidTr="0016542F">
        <w:trPr>
          <w:trHeight w:val="296"/>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before="39"/>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İlköğretim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Kurumları</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414"/>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before="9" w:line="192" w:lineRule="exact"/>
              <w:ind w:left="76" w:right="264"/>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Öğretim</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Çalışmalarının</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Planlı</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Yürütülmesine</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İlişkin</w:t>
            </w:r>
            <w:proofErr w:type="spellEnd"/>
            <w:r w:rsidRPr="00FE3382">
              <w:rPr>
                <w:rFonts w:ascii="Franklin Gothic Book" w:hAnsi="Franklin Gothic Book"/>
                <w:spacing w:val="-38"/>
                <w:sz w:val="18"/>
              </w:rPr>
              <w:t xml:space="preserve"> </w:t>
            </w:r>
            <w:proofErr w:type="spellStart"/>
            <w:r w:rsidRPr="00FE3382">
              <w:rPr>
                <w:rFonts w:ascii="Franklin Gothic Book" w:hAnsi="Franklin Gothic Book"/>
                <w:sz w:val="18"/>
              </w:rPr>
              <w:t>Yönerge</w:t>
            </w:r>
            <w:proofErr w:type="spellEnd"/>
          </w:p>
        </w:tc>
      </w:tr>
      <w:tr w:rsidR="00234943" w:rsidTr="0016542F">
        <w:trPr>
          <w:trHeight w:val="203"/>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183" w:lineRule="exact"/>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Öğrenci</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Yetiştirme</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Kursları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Yönergesi</w:t>
            </w:r>
            <w:proofErr w:type="spellEnd"/>
          </w:p>
        </w:tc>
      </w:tr>
      <w:tr w:rsidR="00234943" w:rsidTr="0016542F">
        <w:trPr>
          <w:trHeight w:val="208"/>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188" w:lineRule="exact"/>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3"/>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Ders</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Kitapları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Araçları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414"/>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before="9" w:line="192" w:lineRule="exact"/>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Öğrencilerin</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Ders</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Dışı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Öğretim</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Faaliyetleri</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Hakkında</w:t>
            </w:r>
            <w:proofErr w:type="spellEnd"/>
            <w:r w:rsidRPr="00FE3382">
              <w:rPr>
                <w:rFonts w:ascii="Franklin Gothic Book" w:hAnsi="Franklin Gothic Book"/>
                <w:spacing w:val="-37"/>
                <w:sz w:val="18"/>
              </w:rPr>
              <w:t xml:space="preserve"> </w:t>
            </w:r>
            <w:proofErr w:type="spellStart"/>
            <w:r w:rsidRPr="00FE3382">
              <w:rPr>
                <w:rFonts w:ascii="Franklin Gothic Book" w:hAnsi="Franklin Gothic Book"/>
                <w:sz w:val="18"/>
              </w:rPr>
              <w:t>Yönetmelik</w:t>
            </w:r>
            <w:proofErr w:type="spellEnd"/>
          </w:p>
        </w:tc>
      </w:tr>
      <w:tr w:rsidR="00234943" w:rsidTr="0016542F">
        <w:trPr>
          <w:trHeight w:val="203"/>
        </w:trPr>
        <w:tc>
          <w:tcPr>
            <w:tcW w:w="2943" w:type="dxa"/>
            <w:vMerge w:val="restart"/>
          </w:tcPr>
          <w:p w:rsidR="00234943" w:rsidRPr="00FE3382" w:rsidRDefault="00234943" w:rsidP="0016542F">
            <w:pPr>
              <w:pStyle w:val="TableParagraph"/>
              <w:rPr>
                <w:rFonts w:ascii="Franklin Gothic Book" w:hAnsi="Franklin Gothic Book"/>
                <w:b/>
                <w:sz w:val="18"/>
              </w:rPr>
            </w:pPr>
          </w:p>
          <w:p w:rsidR="00234943" w:rsidRPr="00FE3382" w:rsidRDefault="00234943" w:rsidP="0016542F">
            <w:pPr>
              <w:pStyle w:val="TableParagraph"/>
              <w:rPr>
                <w:rFonts w:ascii="Franklin Gothic Book" w:hAnsi="Franklin Gothic Book"/>
                <w:b/>
                <w:sz w:val="18"/>
              </w:rPr>
            </w:pPr>
          </w:p>
          <w:p w:rsidR="00234943" w:rsidRPr="00FE3382" w:rsidRDefault="00234943" w:rsidP="0016542F">
            <w:pPr>
              <w:pStyle w:val="TableParagraph"/>
              <w:spacing w:before="7"/>
              <w:rPr>
                <w:rFonts w:ascii="Franklin Gothic Book" w:hAnsi="Franklin Gothic Book"/>
                <w:b/>
                <w:sz w:val="15"/>
              </w:rPr>
            </w:pPr>
          </w:p>
          <w:p w:rsidR="00234943" w:rsidRPr="00FE3382" w:rsidRDefault="00234943" w:rsidP="0016542F">
            <w:pPr>
              <w:pStyle w:val="TableParagraph"/>
              <w:ind w:left="78"/>
              <w:rPr>
                <w:rFonts w:ascii="Franklin Gothic Book" w:hAnsi="Franklin Gothic Book"/>
                <w:b/>
                <w:sz w:val="18"/>
              </w:rPr>
            </w:pPr>
            <w:proofErr w:type="spellStart"/>
            <w:r w:rsidRPr="00FE3382">
              <w:rPr>
                <w:rFonts w:ascii="Franklin Gothic Book" w:hAnsi="Franklin Gothic Book"/>
                <w:b/>
                <w:sz w:val="18"/>
              </w:rPr>
              <w:t>Personel</w:t>
            </w:r>
            <w:proofErr w:type="spellEnd"/>
            <w:r w:rsidRPr="00FE3382">
              <w:rPr>
                <w:rFonts w:ascii="Franklin Gothic Book" w:hAnsi="Franklin Gothic Book"/>
                <w:b/>
                <w:spacing w:val="-2"/>
                <w:sz w:val="18"/>
              </w:rPr>
              <w:t xml:space="preserve"> </w:t>
            </w:r>
            <w:proofErr w:type="spellStart"/>
            <w:r w:rsidRPr="00FE3382">
              <w:rPr>
                <w:rFonts w:ascii="Franklin Gothic Book" w:hAnsi="Franklin Gothic Book"/>
                <w:b/>
                <w:sz w:val="18"/>
              </w:rPr>
              <w:t>İşleri</w:t>
            </w:r>
            <w:proofErr w:type="spellEnd"/>
          </w:p>
        </w:tc>
        <w:tc>
          <w:tcPr>
            <w:tcW w:w="7140" w:type="dxa"/>
          </w:tcPr>
          <w:p w:rsidR="00234943" w:rsidRPr="00FE3382" w:rsidRDefault="00234943" w:rsidP="0016542F">
            <w:pPr>
              <w:pStyle w:val="TableParagraph"/>
              <w:spacing w:line="183" w:lineRule="exact"/>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3"/>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Personel</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İzin</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Yönergesi</w:t>
            </w:r>
            <w:proofErr w:type="spellEnd"/>
          </w:p>
        </w:tc>
      </w:tr>
      <w:tr w:rsidR="00234943" w:rsidTr="0016542F">
        <w:trPr>
          <w:trHeight w:val="207"/>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188" w:lineRule="exact"/>
              <w:ind w:left="76"/>
              <w:rPr>
                <w:rFonts w:ascii="Franklin Gothic Book" w:hAnsi="Franklin Gothic Book"/>
                <w:sz w:val="18"/>
              </w:rPr>
            </w:pPr>
            <w:proofErr w:type="spellStart"/>
            <w:r w:rsidRPr="00FE3382">
              <w:rPr>
                <w:rFonts w:ascii="Franklin Gothic Book" w:hAnsi="Franklin Gothic Book"/>
                <w:sz w:val="18"/>
              </w:rPr>
              <w:t>Devlet</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Memurları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Tedavi</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Cenaze</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Giderleri</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210"/>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190" w:lineRule="exact"/>
              <w:ind w:left="76"/>
              <w:rPr>
                <w:rFonts w:ascii="Franklin Gothic Book" w:hAnsi="Franklin Gothic Book"/>
                <w:sz w:val="18"/>
              </w:rPr>
            </w:pPr>
            <w:proofErr w:type="spellStart"/>
            <w:r w:rsidRPr="00FE3382">
              <w:rPr>
                <w:rFonts w:ascii="Franklin Gothic Book" w:hAnsi="Franklin Gothic Book"/>
                <w:sz w:val="18"/>
              </w:rPr>
              <w:t>Kamu</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Kurum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Kuruluşlarında</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Çalışan</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Personelin</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Kılık</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Kıyafet</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414"/>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before="9" w:line="192" w:lineRule="exact"/>
              <w:ind w:left="76" w:right="795"/>
              <w:rPr>
                <w:rFonts w:ascii="Franklin Gothic Book" w:hAnsi="Franklin Gothic Book"/>
                <w:sz w:val="18"/>
              </w:rPr>
            </w:pPr>
            <w:proofErr w:type="spellStart"/>
            <w:r w:rsidRPr="00FE3382">
              <w:rPr>
                <w:rFonts w:ascii="Franklin Gothic Book" w:hAnsi="Franklin Gothic Book"/>
                <w:sz w:val="18"/>
              </w:rPr>
              <w:t>Memurların</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Hastalık</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Raporlarını</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Verecek</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Hekim</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Sağlık</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Kurulları</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Hakkındaki</w:t>
            </w:r>
            <w:proofErr w:type="spellEnd"/>
            <w:r w:rsidRPr="00FE3382">
              <w:rPr>
                <w:rFonts w:ascii="Franklin Gothic Book" w:hAnsi="Franklin Gothic Book"/>
                <w:spacing w:val="-39"/>
                <w:sz w:val="18"/>
              </w:rPr>
              <w:t xml:space="preserve"> </w:t>
            </w:r>
            <w:proofErr w:type="spellStart"/>
            <w:r w:rsidRPr="00FE3382">
              <w:rPr>
                <w:rFonts w:ascii="Franklin Gothic Book" w:hAnsi="Franklin Gothic Book"/>
                <w:sz w:val="18"/>
              </w:rPr>
              <w:t>Yönetmelik</w:t>
            </w:r>
            <w:proofErr w:type="spellEnd"/>
          </w:p>
        </w:tc>
      </w:tr>
      <w:tr w:rsidR="00234943" w:rsidTr="0016542F">
        <w:trPr>
          <w:trHeight w:val="294"/>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before="39"/>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3"/>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Personeli</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Görevde</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Yükseltme</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Unvan</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Değişikliği</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207"/>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188" w:lineRule="exact"/>
              <w:ind w:left="76"/>
              <w:rPr>
                <w:rFonts w:ascii="Franklin Gothic Book" w:hAnsi="Franklin Gothic Book"/>
                <w:sz w:val="18"/>
              </w:rPr>
            </w:pPr>
            <w:proofErr w:type="spellStart"/>
            <w:r w:rsidRPr="00FE3382">
              <w:rPr>
                <w:rFonts w:ascii="Franklin Gothic Book" w:hAnsi="Franklin Gothic Book"/>
                <w:sz w:val="18"/>
              </w:rPr>
              <w:t>Öğretmenlik</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Kariyer</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Basamaklarında</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Yükseltme</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287"/>
        </w:trPr>
        <w:tc>
          <w:tcPr>
            <w:tcW w:w="2943" w:type="dxa"/>
            <w:vMerge w:val="restart"/>
          </w:tcPr>
          <w:p w:rsidR="00234943" w:rsidRPr="00FE3382" w:rsidRDefault="00234943" w:rsidP="0016542F">
            <w:pPr>
              <w:pStyle w:val="TableParagraph"/>
              <w:spacing w:before="10"/>
              <w:rPr>
                <w:rFonts w:ascii="Franklin Gothic Book" w:hAnsi="Franklin Gothic Book"/>
                <w:b/>
                <w:sz w:val="26"/>
              </w:rPr>
            </w:pPr>
          </w:p>
          <w:p w:rsidR="00234943" w:rsidRPr="00FE3382" w:rsidRDefault="00234943" w:rsidP="0016542F">
            <w:pPr>
              <w:pStyle w:val="TableParagraph"/>
              <w:ind w:left="78"/>
              <w:rPr>
                <w:rFonts w:ascii="Franklin Gothic Book" w:hAnsi="Franklin Gothic Book"/>
                <w:b/>
                <w:sz w:val="18"/>
              </w:rPr>
            </w:pPr>
            <w:proofErr w:type="spellStart"/>
            <w:r w:rsidRPr="00FE3382">
              <w:rPr>
                <w:rFonts w:ascii="Franklin Gothic Book" w:hAnsi="Franklin Gothic Book"/>
                <w:b/>
                <w:sz w:val="18"/>
              </w:rPr>
              <w:t>Mühür</w:t>
            </w:r>
            <w:proofErr w:type="spellEnd"/>
            <w:r w:rsidRPr="00FE3382">
              <w:rPr>
                <w:rFonts w:ascii="Franklin Gothic Book" w:hAnsi="Franklin Gothic Book"/>
                <w:b/>
                <w:sz w:val="18"/>
              </w:rPr>
              <w:t>,</w:t>
            </w:r>
            <w:r w:rsidRPr="00FE3382">
              <w:rPr>
                <w:rFonts w:ascii="Franklin Gothic Book" w:hAnsi="Franklin Gothic Book"/>
                <w:b/>
                <w:spacing w:val="-3"/>
                <w:sz w:val="18"/>
              </w:rPr>
              <w:t xml:space="preserve"> </w:t>
            </w:r>
            <w:proofErr w:type="spellStart"/>
            <w:r w:rsidRPr="00FE3382">
              <w:rPr>
                <w:rFonts w:ascii="Franklin Gothic Book" w:hAnsi="Franklin Gothic Book"/>
                <w:b/>
                <w:sz w:val="18"/>
              </w:rPr>
              <w:t>Yazışma</w:t>
            </w:r>
            <w:proofErr w:type="spellEnd"/>
            <w:r w:rsidRPr="00FE3382">
              <w:rPr>
                <w:rFonts w:ascii="Franklin Gothic Book" w:hAnsi="Franklin Gothic Book"/>
                <w:b/>
                <w:sz w:val="18"/>
              </w:rPr>
              <w:t>,</w:t>
            </w:r>
            <w:r w:rsidRPr="00FE3382">
              <w:rPr>
                <w:rFonts w:ascii="Franklin Gothic Book" w:hAnsi="Franklin Gothic Book"/>
                <w:b/>
                <w:spacing w:val="-2"/>
                <w:sz w:val="18"/>
              </w:rPr>
              <w:t xml:space="preserve"> </w:t>
            </w:r>
            <w:proofErr w:type="spellStart"/>
            <w:r w:rsidRPr="00FE3382">
              <w:rPr>
                <w:rFonts w:ascii="Franklin Gothic Book" w:hAnsi="Franklin Gothic Book"/>
                <w:b/>
                <w:sz w:val="18"/>
              </w:rPr>
              <w:t>Arşiv</w:t>
            </w:r>
            <w:proofErr w:type="spellEnd"/>
          </w:p>
        </w:tc>
        <w:tc>
          <w:tcPr>
            <w:tcW w:w="7140" w:type="dxa"/>
          </w:tcPr>
          <w:p w:rsidR="00234943" w:rsidRPr="00FE3382" w:rsidRDefault="00234943" w:rsidP="0016542F">
            <w:pPr>
              <w:pStyle w:val="TableParagraph"/>
              <w:spacing w:before="34"/>
              <w:ind w:left="76"/>
              <w:rPr>
                <w:rFonts w:ascii="Franklin Gothic Book" w:hAnsi="Franklin Gothic Book"/>
                <w:sz w:val="18"/>
              </w:rPr>
            </w:pPr>
            <w:proofErr w:type="spellStart"/>
            <w:r w:rsidRPr="00FE3382">
              <w:rPr>
                <w:rFonts w:ascii="Franklin Gothic Book" w:hAnsi="Franklin Gothic Book"/>
                <w:sz w:val="18"/>
              </w:rPr>
              <w:t>Resmi</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Mühür</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205"/>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186" w:lineRule="exact"/>
              <w:ind w:left="76"/>
              <w:rPr>
                <w:rFonts w:ascii="Franklin Gothic Book" w:hAnsi="Franklin Gothic Book"/>
                <w:sz w:val="18"/>
              </w:rPr>
            </w:pPr>
            <w:proofErr w:type="spellStart"/>
            <w:r w:rsidRPr="00FE3382">
              <w:rPr>
                <w:rFonts w:ascii="Franklin Gothic Book" w:hAnsi="Franklin Gothic Book"/>
                <w:sz w:val="18"/>
              </w:rPr>
              <w:t>Resmi</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Yazışmalarda</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Uygulanacak</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Usul</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Esaslar</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Hakkındaki</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Yönetmelik</w:t>
            </w:r>
            <w:proofErr w:type="spellEnd"/>
          </w:p>
        </w:tc>
      </w:tr>
      <w:tr w:rsidR="00234943" w:rsidTr="0016542F">
        <w:trPr>
          <w:trHeight w:val="205"/>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186" w:lineRule="exact"/>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Evrak</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Yönergesi</w:t>
            </w:r>
            <w:proofErr w:type="spellEnd"/>
          </w:p>
        </w:tc>
      </w:tr>
      <w:tr w:rsidR="00234943" w:rsidTr="0016542F">
        <w:trPr>
          <w:trHeight w:val="296"/>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before="42"/>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Arşiv</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Hizmetleri</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205"/>
        </w:trPr>
        <w:tc>
          <w:tcPr>
            <w:tcW w:w="2943" w:type="dxa"/>
            <w:vMerge w:val="restart"/>
          </w:tcPr>
          <w:p w:rsidR="00234943" w:rsidRPr="00FE3382" w:rsidRDefault="00234943" w:rsidP="0016542F">
            <w:pPr>
              <w:pStyle w:val="TableParagraph"/>
              <w:spacing w:before="154"/>
              <w:ind w:left="78"/>
              <w:rPr>
                <w:rFonts w:ascii="Franklin Gothic Book" w:hAnsi="Franklin Gothic Book"/>
                <w:b/>
                <w:sz w:val="18"/>
              </w:rPr>
            </w:pPr>
            <w:proofErr w:type="spellStart"/>
            <w:r w:rsidRPr="00FE3382">
              <w:rPr>
                <w:rFonts w:ascii="Franklin Gothic Book" w:hAnsi="Franklin Gothic Book"/>
                <w:b/>
                <w:sz w:val="18"/>
              </w:rPr>
              <w:t>Rehberlik</w:t>
            </w:r>
            <w:proofErr w:type="spellEnd"/>
            <w:r w:rsidRPr="00FE3382">
              <w:rPr>
                <w:rFonts w:ascii="Franklin Gothic Book" w:hAnsi="Franklin Gothic Book"/>
                <w:b/>
                <w:spacing w:val="-3"/>
                <w:sz w:val="18"/>
              </w:rPr>
              <w:t xml:space="preserve"> </w:t>
            </w:r>
            <w:proofErr w:type="spellStart"/>
            <w:r w:rsidRPr="00FE3382">
              <w:rPr>
                <w:rFonts w:ascii="Franklin Gothic Book" w:hAnsi="Franklin Gothic Book"/>
                <w:b/>
                <w:sz w:val="18"/>
              </w:rPr>
              <w:t>ve</w:t>
            </w:r>
            <w:proofErr w:type="spellEnd"/>
            <w:r w:rsidRPr="00FE3382">
              <w:rPr>
                <w:rFonts w:ascii="Franklin Gothic Book" w:hAnsi="Franklin Gothic Book"/>
                <w:b/>
                <w:spacing w:val="-2"/>
                <w:sz w:val="18"/>
              </w:rPr>
              <w:t xml:space="preserve"> </w:t>
            </w:r>
            <w:proofErr w:type="spellStart"/>
            <w:r w:rsidRPr="00FE3382">
              <w:rPr>
                <w:rFonts w:ascii="Franklin Gothic Book" w:hAnsi="Franklin Gothic Book"/>
                <w:b/>
                <w:sz w:val="18"/>
              </w:rPr>
              <w:t>Sosyal</w:t>
            </w:r>
            <w:proofErr w:type="spellEnd"/>
            <w:r w:rsidRPr="00FE3382">
              <w:rPr>
                <w:rFonts w:ascii="Franklin Gothic Book" w:hAnsi="Franklin Gothic Book"/>
                <w:b/>
                <w:spacing w:val="-5"/>
                <w:sz w:val="18"/>
              </w:rPr>
              <w:t xml:space="preserve"> </w:t>
            </w:r>
            <w:proofErr w:type="spellStart"/>
            <w:r w:rsidRPr="00FE3382">
              <w:rPr>
                <w:rFonts w:ascii="Franklin Gothic Book" w:hAnsi="Franklin Gothic Book"/>
                <w:b/>
                <w:sz w:val="18"/>
              </w:rPr>
              <w:t>Etkinlikler</w:t>
            </w:r>
            <w:proofErr w:type="spellEnd"/>
          </w:p>
        </w:tc>
        <w:tc>
          <w:tcPr>
            <w:tcW w:w="7140" w:type="dxa"/>
          </w:tcPr>
          <w:p w:rsidR="00234943" w:rsidRPr="00FE3382" w:rsidRDefault="00234943" w:rsidP="0016542F">
            <w:pPr>
              <w:pStyle w:val="TableParagraph"/>
              <w:spacing w:line="186" w:lineRule="exact"/>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Rehberlik</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Psikolojik</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Danışma</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Hizmetleri</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Yönet</w:t>
            </w:r>
            <w:proofErr w:type="spellEnd"/>
            <w:r w:rsidRPr="00FE3382">
              <w:rPr>
                <w:rFonts w:ascii="Franklin Gothic Book" w:hAnsi="Franklin Gothic Book"/>
                <w:sz w:val="18"/>
              </w:rPr>
              <w:t>.</w:t>
            </w:r>
          </w:p>
        </w:tc>
      </w:tr>
      <w:tr w:rsidR="00234943" w:rsidTr="0016542F">
        <w:trPr>
          <w:trHeight w:val="207"/>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188" w:lineRule="exact"/>
              <w:ind w:left="76"/>
              <w:rPr>
                <w:rFonts w:ascii="Franklin Gothic Book" w:hAnsi="Franklin Gothic Book"/>
                <w:sz w:val="18"/>
              </w:rPr>
            </w:pPr>
            <w:proofErr w:type="spellStart"/>
            <w:r w:rsidRPr="00FE3382">
              <w:rPr>
                <w:rFonts w:ascii="Franklin Gothic Book" w:hAnsi="Franklin Gothic Book"/>
                <w:sz w:val="18"/>
              </w:rPr>
              <w:t>Okul</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Spor</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Kulüpleri</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292"/>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before="40"/>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İlköğretim</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Ortaöğretim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Sosyal</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Etkinlikler</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296"/>
        </w:trPr>
        <w:tc>
          <w:tcPr>
            <w:tcW w:w="2943" w:type="dxa"/>
            <w:vMerge w:val="restart"/>
          </w:tcPr>
          <w:p w:rsidR="00234943" w:rsidRPr="00FE3382" w:rsidRDefault="00234943" w:rsidP="0016542F">
            <w:pPr>
              <w:pStyle w:val="TableParagraph"/>
              <w:rPr>
                <w:rFonts w:ascii="Franklin Gothic Book" w:hAnsi="Franklin Gothic Book"/>
                <w:b/>
                <w:sz w:val="18"/>
              </w:rPr>
            </w:pPr>
          </w:p>
          <w:p w:rsidR="00234943" w:rsidRPr="00FE3382" w:rsidRDefault="00234943" w:rsidP="0016542F">
            <w:pPr>
              <w:pStyle w:val="TableParagraph"/>
              <w:spacing w:before="2"/>
              <w:rPr>
                <w:rFonts w:ascii="Franklin Gothic Book" w:hAnsi="Franklin Gothic Book"/>
                <w:b/>
              </w:rPr>
            </w:pPr>
          </w:p>
          <w:p w:rsidR="00234943" w:rsidRPr="00FE3382" w:rsidRDefault="00234943" w:rsidP="0016542F">
            <w:pPr>
              <w:pStyle w:val="TableParagraph"/>
              <w:ind w:left="78"/>
              <w:rPr>
                <w:rFonts w:ascii="Franklin Gothic Book" w:hAnsi="Franklin Gothic Book"/>
                <w:b/>
                <w:sz w:val="18"/>
              </w:rPr>
            </w:pPr>
            <w:proofErr w:type="spellStart"/>
            <w:r w:rsidRPr="00FE3382">
              <w:rPr>
                <w:rFonts w:ascii="Franklin Gothic Book" w:hAnsi="Franklin Gothic Book"/>
                <w:b/>
                <w:sz w:val="18"/>
              </w:rPr>
              <w:t>Öğrenci</w:t>
            </w:r>
            <w:proofErr w:type="spellEnd"/>
            <w:r w:rsidRPr="00FE3382">
              <w:rPr>
                <w:rFonts w:ascii="Franklin Gothic Book" w:hAnsi="Franklin Gothic Book"/>
                <w:b/>
                <w:spacing w:val="-4"/>
                <w:sz w:val="18"/>
              </w:rPr>
              <w:t xml:space="preserve"> </w:t>
            </w:r>
            <w:proofErr w:type="spellStart"/>
            <w:r w:rsidRPr="00FE3382">
              <w:rPr>
                <w:rFonts w:ascii="Franklin Gothic Book" w:hAnsi="Franklin Gothic Book"/>
                <w:b/>
                <w:sz w:val="18"/>
              </w:rPr>
              <w:t>İşleri</w:t>
            </w:r>
            <w:proofErr w:type="spellEnd"/>
          </w:p>
        </w:tc>
        <w:tc>
          <w:tcPr>
            <w:tcW w:w="7140" w:type="dxa"/>
          </w:tcPr>
          <w:p w:rsidR="00234943" w:rsidRPr="00FE3382" w:rsidRDefault="00234943" w:rsidP="0016542F">
            <w:pPr>
              <w:pStyle w:val="TableParagraph"/>
              <w:spacing w:before="42"/>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İlköğretim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Kurumları</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255"/>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211" w:lineRule="exact"/>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Demokrasi</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Eğitimi</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Okul</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Meclisleri</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Yönergesi</w:t>
            </w:r>
            <w:proofErr w:type="spellEnd"/>
          </w:p>
        </w:tc>
      </w:tr>
      <w:tr w:rsidR="00234943" w:rsidTr="0016542F">
        <w:trPr>
          <w:trHeight w:val="259"/>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214" w:lineRule="exact"/>
              <w:ind w:left="76"/>
              <w:rPr>
                <w:rFonts w:ascii="Franklin Gothic Book" w:hAnsi="Franklin Gothic Book"/>
                <w:sz w:val="18"/>
              </w:rPr>
            </w:pPr>
            <w:proofErr w:type="spellStart"/>
            <w:r w:rsidRPr="00FE3382">
              <w:rPr>
                <w:rFonts w:ascii="Franklin Gothic Book" w:hAnsi="Franklin Gothic Book"/>
                <w:sz w:val="18"/>
              </w:rPr>
              <w:t>Okul</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Servis</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Araçları</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Hizmet</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208"/>
        </w:trPr>
        <w:tc>
          <w:tcPr>
            <w:tcW w:w="2943" w:type="dxa"/>
            <w:vMerge w:val="restart"/>
          </w:tcPr>
          <w:p w:rsidR="00234943" w:rsidRPr="00FE3382" w:rsidRDefault="00234943" w:rsidP="0016542F">
            <w:pPr>
              <w:pStyle w:val="TableParagraph"/>
              <w:spacing w:before="104"/>
              <w:ind w:left="78"/>
              <w:rPr>
                <w:rFonts w:ascii="Franklin Gothic Book" w:hAnsi="Franklin Gothic Book"/>
                <w:b/>
                <w:sz w:val="18"/>
              </w:rPr>
            </w:pPr>
            <w:proofErr w:type="spellStart"/>
            <w:r w:rsidRPr="00FE3382">
              <w:rPr>
                <w:rFonts w:ascii="Franklin Gothic Book" w:hAnsi="Franklin Gothic Book"/>
                <w:b/>
                <w:sz w:val="18"/>
              </w:rPr>
              <w:t>İsim</w:t>
            </w:r>
            <w:proofErr w:type="spellEnd"/>
            <w:r w:rsidRPr="00FE3382">
              <w:rPr>
                <w:rFonts w:ascii="Franklin Gothic Book" w:hAnsi="Franklin Gothic Book"/>
                <w:b/>
                <w:spacing w:val="-3"/>
                <w:sz w:val="18"/>
              </w:rPr>
              <w:t xml:space="preserve"> </w:t>
            </w:r>
            <w:proofErr w:type="spellStart"/>
            <w:r w:rsidRPr="00FE3382">
              <w:rPr>
                <w:rFonts w:ascii="Franklin Gothic Book" w:hAnsi="Franklin Gothic Book"/>
                <w:b/>
                <w:sz w:val="18"/>
              </w:rPr>
              <w:t>ve</w:t>
            </w:r>
            <w:proofErr w:type="spellEnd"/>
            <w:r w:rsidRPr="00FE3382">
              <w:rPr>
                <w:rFonts w:ascii="Franklin Gothic Book" w:hAnsi="Franklin Gothic Book"/>
                <w:b/>
                <w:spacing w:val="-1"/>
                <w:sz w:val="18"/>
              </w:rPr>
              <w:t xml:space="preserve"> </w:t>
            </w:r>
            <w:proofErr w:type="spellStart"/>
            <w:r w:rsidRPr="00FE3382">
              <w:rPr>
                <w:rFonts w:ascii="Franklin Gothic Book" w:hAnsi="Franklin Gothic Book"/>
                <w:b/>
                <w:sz w:val="18"/>
              </w:rPr>
              <w:t>Tanıtım</w:t>
            </w:r>
            <w:proofErr w:type="spellEnd"/>
          </w:p>
        </w:tc>
        <w:tc>
          <w:tcPr>
            <w:tcW w:w="7140" w:type="dxa"/>
          </w:tcPr>
          <w:p w:rsidR="00234943" w:rsidRPr="00FE3382" w:rsidRDefault="00234943" w:rsidP="0016542F">
            <w:pPr>
              <w:pStyle w:val="TableParagraph"/>
              <w:spacing w:line="188" w:lineRule="exact"/>
              <w:ind w:left="76"/>
              <w:rPr>
                <w:rFonts w:ascii="Franklin Gothic Book" w:hAnsi="Franklin Gothic Book"/>
                <w:sz w:val="18"/>
              </w:rPr>
            </w:pPr>
            <w:r w:rsidRPr="00FE3382">
              <w:rPr>
                <w:rFonts w:ascii="Franklin Gothic Book" w:hAnsi="Franklin Gothic Book"/>
                <w:sz w:val="18"/>
              </w:rPr>
              <w:t>Milli</w:t>
            </w:r>
            <w:r w:rsidRPr="00FE3382">
              <w:rPr>
                <w:rFonts w:ascii="Franklin Gothic Book" w:hAnsi="Franklin Gothic Book"/>
                <w:spacing w:val="-4"/>
                <w:sz w:val="18"/>
              </w:rPr>
              <w:t xml:space="preserve"> </w:t>
            </w:r>
            <w:proofErr w:type="spellStart"/>
            <w:r w:rsidRPr="00FE3382">
              <w:rPr>
                <w:rFonts w:ascii="Franklin Gothic Book" w:hAnsi="Franklin Gothic Book"/>
                <w:sz w:val="18"/>
              </w:rPr>
              <w:t>Eğitim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Bakanlığı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Kurum</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Tanıtım</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414"/>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before="9" w:line="192" w:lineRule="exact"/>
              <w:ind w:left="76" w:right="1136"/>
              <w:rPr>
                <w:rFonts w:ascii="Franklin Gothic Book" w:hAnsi="Franklin Gothic Book"/>
                <w:sz w:val="18"/>
              </w:rPr>
            </w:pPr>
            <w:r w:rsidRPr="00FE3382">
              <w:rPr>
                <w:rFonts w:ascii="Franklin Gothic Book" w:hAnsi="Franklin Gothic Book"/>
                <w:sz w:val="18"/>
              </w:rPr>
              <w:t xml:space="preserve">Milli </w:t>
            </w:r>
            <w:proofErr w:type="spellStart"/>
            <w:r w:rsidRPr="00FE3382">
              <w:rPr>
                <w:rFonts w:ascii="Franklin Gothic Book" w:hAnsi="Franklin Gothic Book"/>
                <w:sz w:val="18"/>
              </w:rPr>
              <w:t>Eğitim</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Bakanlığına</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Bağlı</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Kurumlara</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Ait</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Açma</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Kapatma</w:t>
            </w:r>
            <w:proofErr w:type="spellEnd"/>
            <w:r w:rsidRPr="00FE3382">
              <w:rPr>
                <w:rFonts w:ascii="Franklin Gothic Book" w:hAnsi="Franklin Gothic Book"/>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z w:val="18"/>
              </w:rPr>
              <w:t xml:space="preserve"> Ad Verme</w:t>
            </w:r>
            <w:r>
              <w:rPr>
                <w:rFonts w:ascii="Franklin Gothic Book" w:hAnsi="Franklin Gothic Book"/>
                <w:spacing w:val="-38"/>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205"/>
        </w:trPr>
        <w:tc>
          <w:tcPr>
            <w:tcW w:w="2943" w:type="dxa"/>
            <w:vMerge w:val="restart"/>
          </w:tcPr>
          <w:p w:rsidR="00234943" w:rsidRPr="00FE3382" w:rsidRDefault="00234943" w:rsidP="0016542F">
            <w:pPr>
              <w:pStyle w:val="TableParagraph"/>
              <w:spacing w:before="109"/>
              <w:ind w:left="78"/>
              <w:rPr>
                <w:rFonts w:ascii="Franklin Gothic Book" w:hAnsi="Franklin Gothic Book"/>
                <w:b/>
                <w:sz w:val="18"/>
              </w:rPr>
            </w:pPr>
            <w:proofErr w:type="spellStart"/>
            <w:r w:rsidRPr="00FE3382">
              <w:rPr>
                <w:rFonts w:ascii="Franklin Gothic Book" w:hAnsi="Franklin Gothic Book"/>
                <w:b/>
                <w:sz w:val="18"/>
              </w:rPr>
              <w:t>Sivil</w:t>
            </w:r>
            <w:proofErr w:type="spellEnd"/>
            <w:r w:rsidRPr="00FE3382">
              <w:rPr>
                <w:rFonts w:ascii="Franklin Gothic Book" w:hAnsi="Franklin Gothic Book"/>
                <w:b/>
                <w:spacing w:val="-3"/>
                <w:sz w:val="18"/>
              </w:rPr>
              <w:t xml:space="preserve"> </w:t>
            </w:r>
            <w:proofErr w:type="spellStart"/>
            <w:r w:rsidRPr="00FE3382">
              <w:rPr>
                <w:rFonts w:ascii="Franklin Gothic Book" w:hAnsi="Franklin Gothic Book"/>
                <w:b/>
                <w:sz w:val="18"/>
              </w:rPr>
              <w:t>Savunma</w:t>
            </w:r>
            <w:proofErr w:type="spellEnd"/>
          </w:p>
        </w:tc>
        <w:tc>
          <w:tcPr>
            <w:tcW w:w="7140" w:type="dxa"/>
          </w:tcPr>
          <w:p w:rsidR="00234943" w:rsidRPr="00FE3382" w:rsidRDefault="00234943" w:rsidP="0016542F">
            <w:pPr>
              <w:pStyle w:val="TableParagraph"/>
              <w:spacing w:line="186" w:lineRule="exact"/>
              <w:ind w:left="76"/>
              <w:rPr>
                <w:rFonts w:ascii="Franklin Gothic Book" w:hAnsi="Franklin Gothic Book"/>
                <w:sz w:val="18"/>
              </w:rPr>
            </w:pPr>
            <w:proofErr w:type="spellStart"/>
            <w:r w:rsidRPr="00FE3382">
              <w:rPr>
                <w:rFonts w:ascii="Franklin Gothic Book" w:hAnsi="Franklin Gothic Book"/>
                <w:sz w:val="18"/>
              </w:rPr>
              <w:t>Sabotajlara</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Karşı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Koruma</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Yönetmeliği</w:t>
            </w:r>
            <w:proofErr w:type="spellEnd"/>
          </w:p>
        </w:tc>
      </w:tr>
      <w:tr w:rsidR="00234943" w:rsidTr="0016542F">
        <w:trPr>
          <w:trHeight w:val="205"/>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186" w:lineRule="exact"/>
              <w:ind w:left="76"/>
              <w:rPr>
                <w:rFonts w:ascii="Franklin Gothic Book" w:hAnsi="Franklin Gothic Book"/>
                <w:sz w:val="18"/>
              </w:rPr>
            </w:pPr>
            <w:proofErr w:type="spellStart"/>
            <w:r w:rsidRPr="00FE3382">
              <w:rPr>
                <w:rFonts w:ascii="Franklin Gothic Book" w:hAnsi="Franklin Gothic Book"/>
                <w:sz w:val="18"/>
              </w:rPr>
              <w:t>Binaların</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Yangından</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Korunması</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Hakkındaki</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Yönetmelik</w:t>
            </w:r>
            <w:proofErr w:type="spellEnd"/>
          </w:p>
        </w:tc>
      </w:tr>
      <w:tr w:rsidR="00234943" w:rsidTr="0016542F">
        <w:trPr>
          <w:trHeight w:val="208"/>
        </w:trPr>
        <w:tc>
          <w:tcPr>
            <w:tcW w:w="2943" w:type="dxa"/>
            <w:vMerge/>
          </w:tcPr>
          <w:p w:rsidR="00234943" w:rsidRPr="00FE3382" w:rsidRDefault="00234943" w:rsidP="0016542F">
            <w:pPr>
              <w:rPr>
                <w:rFonts w:ascii="Franklin Gothic Book" w:hAnsi="Franklin Gothic Book"/>
                <w:sz w:val="2"/>
                <w:szCs w:val="2"/>
              </w:rPr>
            </w:pPr>
          </w:p>
        </w:tc>
        <w:tc>
          <w:tcPr>
            <w:tcW w:w="7140" w:type="dxa"/>
          </w:tcPr>
          <w:p w:rsidR="00234943" w:rsidRPr="00FE3382" w:rsidRDefault="00234943" w:rsidP="0016542F">
            <w:pPr>
              <w:pStyle w:val="TableParagraph"/>
              <w:spacing w:line="188" w:lineRule="exact"/>
              <w:ind w:left="76"/>
              <w:rPr>
                <w:rFonts w:ascii="Franklin Gothic Book" w:hAnsi="Franklin Gothic Book"/>
                <w:sz w:val="18"/>
              </w:rPr>
            </w:pPr>
            <w:proofErr w:type="spellStart"/>
            <w:r w:rsidRPr="00FE3382">
              <w:rPr>
                <w:rFonts w:ascii="Franklin Gothic Book" w:hAnsi="Franklin Gothic Book"/>
                <w:sz w:val="18"/>
              </w:rPr>
              <w:t>Daire</w:t>
            </w:r>
            <w:proofErr w:type="spellEnd"/>
            <w:r w:rsidRPr="00FE3382">
              <w:rPr>
                <w:rFonts w:ascii="Franklin Gothic Book" w:hAnsi="Franklin Gothic Book"/>
                <w:spacing w:val="-4"/>
                <w:sz w:val="18"/>
              </w:rPr>
              <w:t xml:space="preserve"> </w:t>
            </w:r>
            <w:proofErr w:type="spellStart"/>
            <w:r w:rsidRPr="00FE3382">
              <w:rPr>
                <w:rFonts w:ascii="Franklin Gothic Book" w:hAnsi="Franklin Gothic Book"/>
                <w:sz w:val="18"/>
              </w:rPr>
              <w:t>ve</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Müesseseler</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İçin</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Sivil</w:t>
            </w:r>
            <w:proofErr w:type="spellEnd"/>
            <w:r w:rsidRPr="00FE3382">
              <w:rPr>
                <w:rFonts w:ascii="Franklin Gothic Book" w:hAnsi="Franklin Gothic Book"/>
                <w:spacing w:val="-1"/>
                <w:sz w:val="18"/>
              </w:rPr>
              <w:t xml:space="preserve"> </w:t>
            </w:r>
            <w:proofErr w:type="spellStart"/>
            <w:r w:rsidRPr="00FE3382">
              <w:rPr>
                <w:rFonts w:ascii="Franklin Gothic Book" w:hAnsi="Franklin Gothic Book"/>
                <w:sz w:val="18"/>
              </w:rPr>
              <w:t>Savunma</w:t>
            </w:r>
            <w:proofErr w:type="spellEnd"/>
            <w:r w:rsidRPr="00FE3382">
              <w:rPr>
                <w:rFonts w:ascii="Franklin Gothic Book" w:hAnsi="Franklin Gothic Book"/>
                <w:spacing w:val="-2"/>
                <w:sz w:val="18"/>
              </w:rPr>
              <w:t xml:space="preserve"> </w:t>
            </w:r>
            <w:proofErr w:type="spellStart"/>
            <w:r w:rsidRPr="00FE3382">
              <w:rPr>
                <w:rFonts w:ascii="Franklin Gothic Book" w:hAnsi="Franklin Gothic Book"/>
                <w:sz w:val="18"/>
              </w:rPr>
              <w:t>İşleri</w:t>
            </w:r>
            <w:proofErr w:type="spellEnd"/>
            <w:r w:rsidRPr="00FE3382">
              <w:rPr>
                <w:rFonts w:ascii="Franklin Gothic Book" w:hAnsi="Franklin Gothic Book"/>
                <w:spacing w:val="-3"/>
                <w:sz w:val="18"/>
              </w:rPr>
              <w:t xml:space="preserve"> </w:t>
            </w:r>
            <w:proofErr w:type="spellStart"/>
            <w:r w:rsidRPr="00FE3382">
              <w:rPr>
                <w:rFonts w:ascii="Franklin Gothic Book" w:hAnsi="Franklin Gothic Book"/>
                <w:sz w:val="18"/>
              </w:rPr>
              <w:t>Kılavuzu</w:t>
            </w:r>
            <w:proofErr w:type="spellEnd"/>
          </w:p>
        </w:tc>
      </w:tr>
    </w:tbl>
    <w:p w:rsidR="00234943" w:rsidRDefault="00234943" w:rsidP="00234943"/>
    <w:p w:rsidR="00D2429A" w:rsidRDefault="00D2429A" w:rsidP="00234943"/>
    <w:p w:rsidR="00D2429A" w:rsidRDefault="00D2429A" w:rsidP="00234943"/>
    <w:p w:rsidR="00D2429A" w:rsidRDefault="00D2429A" w:rsidP="00234943"/>
    <w:p w:rsidR="00D2429A" w:rsidRPr="00234943" w:rsidRDefault="00D2429A" w:rsidP="00234943"/>
    <w:p w:rsidR="00234943" w:rsidRPr="007D7878" w:rsidRDefault="00234943" w:rsidP="00234943">
      <w:pPr>
        <w:pStyle w:val="Balk3"/>
        <w:keepNext w:val="0"/>
        <w:keepLines w:val="0"/>
        <w:widowControl w:val="0"/>
        <w:tabs>
          <w:tab w:val="left" w:pos="1556"/>
        </w:tabs>
        <w:autoSpaceDE w:val="0"/>
        <w:autoSpaceDN w:val="0"/>
        <w:spacing w:before="78"/>
        <w:rPr>
          <w:rFonts w:ascii="Franklin Gothic Book" w:hAnsi="Franklin Gothic Book"/>
          <w:b/>
        </w:rPr>
      </w:pPr>
      <w:r>
        <w:rPr>
          <w:rFonts w:ascii="Franklin Gothic Book" w:hAnsi="Franklin Gothic Book"/>
          <w:b/>
        </w:rPr>
        <w:lastRenderedPageBreak/>
        <w:t>2.4</w:t>
      </w:r>
      <w:r w:rsidRPr="007D7878">
        <w:rPr>
          <w:rFonts w:ascii="Franklin Gothic Book" w:hAnsi="Franklin Gothic Book"/>
          <w:b/>
        </w:rPr>
        <w:t>.Üst</w:t>
      </w:r>
      <w:r w:rsidRPr="007D7878">
        <w:rPr>
          <w:rFonts w:ascii="Franklin Gothic Book" w:hAnsi="Franklin Gothic Book"/>
          <w:b/>
          <w:spacing w:val="-4"/>
        </w:rPr>
        <w:t xml:space="preserve"> </w:t>
      </w:r>
      <w:r w:rsidRPr="007D7878">
        <w:rPr>
          <w:rFonts w:ascii="Franklin Gothic Book" w:hAnsi="Franklin Gothic Book"/>
          <w:b/>
        </w:rPr>
        <w:t>Politika</w:t>
      </w:r>
      <w:r w:rsidRPr="007D7878">
        <w:rPr>
          <w:rFonts w:ascii="Franklin Gothic Book" w:hAnsi="Franklin Gothic Book"/>
          <w:b/>
          <w:spacing w:val="-2"/>
        </w:rPr>
        <w:t xml:space="preserve"> </w:t>
      </w:r>
      <w:r w:rsidRPr="007D7878">
        <w:rPr>
          <w:rFonts w:ascii="Franklin Gothic Book" w:hAnsi="Franklin Gothic Book"/>
          <w:b/>
        </w:rPr>
        <w:t>Belgeleri</w:t>
      </w:r>
      <w:r w:rsidRPr="007D7878">
        <w:rPr>
          <w:rFonts w:ascii="Franklin Gothic Book" w:hAnsi="Franklin Gothic Book"/>
          <w:b/>
          <w:spacing w:val="-4"/>
        </w:rPr>
        <w:t xml:space="preserve"> </w:t>
      </w:r>
      <w:r w:rsidRPr="007D7878">
        <w:rPr>
          <w:rFonts w:ascii="Franklin Gothic Book" w:hAnsi="Franklin Gothic Book"/>
          <w:b/>
        </w:rPr>
        <w:t>Analizi</w:t>
      </w:r>
    </w:p>
    <w:p w:rsidR="00234943" w:rsidRPr="004D08D8" w:rsidRDefault="00234943" w:rsidP="00234943">
      <w:pPr>
        <w:pStyle w:val="GvdeMetni"/>
        <w:spacing w:before="1"/>
        <w:rPr>
          <w:rFonts w:ascii="Franklin Gothic Book" w:hAnsi="Franklin Gothic Book"/>
          <w:sz w:val="23"/>
        </w:rPr>
      </w:pPr>
    </w:p>
    <w:p w:rsidR="00234943" w:rsidRPr="00847041" w:rsidRDefault="00234943" w:rsidP="00234943">
      <w:pPr>
        <w:spacing w:before="94"/>
        <w:ind w:left="716"/>
        <w:rPr>
          <w:rFonts w:ascii="Franklin Gothic Book" w:hAnsi="Franklin Gothic Book"/>
          <w:i/>
        </w:rPr>
      </w:pPr>
      <w:r w:rsidRPr="00847041">
        <w:rPr>
          <w:rFonts w:ascii="Franklin Gothic Book" w:hAnsi="Franklin Gothic Book"/>
          <w:i/>
          <w:spacing w:val="-3"/>
        </w:rPr>
        <w:t xml:space="preserve"> </w:t>
      </w:r>
      <w:r w:rsidRPr="00847041">
        <w:rPr>
          <w:rFonts w:ascii="Franklin Gothic Book" w:hAnsi="Franklin Gothic Book"/>
          <w:i/>
        </w:rPr>
        <w:t>Üst</w:t>
      </w:r>
      <w:r w:rsidRPr="00847041">
        <w:rPr>
          <w:rFonts w:ascii="Franklin Gothic Book" w:hAnsi="Franklin Gothic Book"/>
          <w:i/>
          <w:spacing w:val="-7"/>
        </w:rPr>
        <w:t xml:space="preserve"> </w:t>
      </w:r>
      <w:r w:rsidRPr="00847041">
        <w:rPr>
          <w:rFonts w:ascii="Franklin Gothic Book" w:hAnsi="Franklin Gothic Book"/>
          <w:i/>
        </w:rPr>
        <w:t>Politika</w:t>
      </w:r>
      <w:r w:rsidRPr="00847041">
        <w:rPr>
          <w:rFonts w:ascii="Franklin Gothic Book" w:hAnsi="Franklin Gothic Book"/>
          <w:i/>
          <w:spacing w:val="-5"/>
        </w:rPr>
        <w:t xml:space="preserve"> </w:t>
      </w:r>
      <w:r w:rsidRPr="00847041">
        <w:rPr>
          <w:rFonts w:ascii="Franklin Gothic Book" w:hAnsi="Franklin Gothic Book"/>
          <w:i/>
        </w:rPr>
        <w:t>Belgeleri</w:t>
      </w:r>
      <w:r w:rsidRPr="00847041">
        <w:rPr>
          <w:rFonts w:ascii="Franklin Gothic Book" w:hAnsi="Franklin Gothic Book"/>
          <w:i/>
          <w:spacing w:val="-5"/>
        </w:rPr>
        <w:t xml:space="preserve"> </w:t>
      </w:r>
      <w:r w:rsidRPr="00847041">
        <w:rPr>
          <w:rFonts w:ascii="Franklin Gothic Book" w:hAnsi="Franklin Gothic Book"/>
          <w:i/>
        </w:rPr>
        <w:t xml:space="preserve">Analizi Tablosu </w:t>
      </w:r>
    </w:p>
    <w:tbl>
      <w:tblPr>
        <w:tblStyle w:val="TableNormal"/>
        <w:tblW w:w="10508" w:type="dxa"/>
        <w:tblInd w:w="402" w:type="dxa"/>
        <w:tblBorders>
          <w:top w:val="single" w:sz="2" w:space="0" w:color="767171" w:themeColor="background2" w:themeShade="80"/>
          <w:left w:val="single" w:sz="2" w:space="0" w:color="767171" w:themeColor="background2" w:themeShade="80"/>
          <w:bottom w:val="single" w:sz="2" w:space="0" w:color="767171" w:themeColor="background2" w:themeShade="80"/>
          <w:right w:val="single" w:sz="2" w:space="0" w:color="767171" w:themeColor="background2" w:themeShade="80"/>
          <w:insideH w:val="single" w:sz="2" w:space="0" w:color="767171" w:themeColor="background2" w:themeShade="80"/>
          <w:insideV w:val="single" w:sz="2" w:space="0" w:color="767171" w:themeColor="background2" w:themeShade="80"/>
        </w:tblBorders>
        <w:tblLayout w:type="fixed"/>
        <w:tblLook w:val="01E0" w:firstRow="1" w:lastRow="1" w:firstColumn="1" w:lastColumn="1" w:noHBand="0" w:noVBand="0"/>
      </w:tblPr>
      <w:tblGrid>
        <w:gridCol w:w="3927"/>
        <w:gridCol w:w="2818"/>
        <w:gridCol w:w="3763"/>
      </w:tblGrid>
      <w:tr w:rsidR="00234943" w:rsidTr="0016542F">
        <w:trPr>
          <w:trHeight w:val="277"/>
        </w:trPr>
        <w:tc>
          <w:tcPr>
            <w:tcW w:w="3927" w:type="dxa"/>
            <w:shd w:val="clear" w:color="auto" w:fill="C00000"/>
          </w:tcPr>
          <w:p w:rsidR="00234943" w:rsidRPr="00005336" w:rsidRDefault="00234943" w:rsidP="0016542F">
            <w:pPr>
              <w:pStyle w:val="TableParagraph"/>
              <w:spacing w:before="22"/>
              <w:ind w:left="1192"/>
              <w:rPr>
                <w:rFonts w:ascii="Franklin Gothic Book" w:hAnsi="Franklin Gothic Book"/>
                <w:b/>
                <w:color w:val="FFFFFF" w:themeColor="background1"/>
                <w:szCs w:val="24"/>
              </w:rPr>
            </w:pPr>
            <w:proofErr w:type="spellStart"/>
            <w:r w:rsidRPr="00005336">
              <w:rPr>
                <w:rFonts w:ascii="Franklin Gothic Book" w:hAnsi="Franklin Gothic Book"/>
                <w:b/>
                <w:color w:val="FFFFFF" w:themeColor="background1"/>
                <w:szCs w:val="24"/>
              </w:rPr>
              <w:t>Üst</w:t>
            </w:r>
            <w:proofErr w:type="spellEnd"/>
            <w:r w:rsidRPr="00005336">
              <w:rPr>
                <w:rFonts w:ascii="Franklin Gothic Book" w:hAnsi="Franklin Gothic Book"/>
                <w:b/>
                <w:color w:val="FFFFFF" w:themeColor="background1"/>
                <w:spacing w:val="-9"/>
                <w:szCs w:val="24"/>
              </w:rPr>
              <w:t xml:space="preserve"> </w:t>
            </w:r>
            <w:proofErr w:type="spellStart"/>
            <w:r w:rsidRPr="00005336">
              <w:rPr>
                <w:rFonts w:ascii="Franklin Gothic Book" w:hAnsi="Franklin Gothic Book"/>
                <w:b/>
                <w:color w:val="FFFFFF" w:themeColor="background1"/>
                <w:szCs w:val="24"/>
              </w:rPr>
              <w:t>Politika</w:t>
            </w:r>
            <w:proofErr w:type="spellEnd"/>
            <w:r w:rsidRPr="00005336">
              <w:rPr>
                <w:rFonts w:ascii="Franklin Gothic Book" w:hAnsi="Franklin Gothic Book"/>
                <w:b/>
                <w:color w:val="FFFFFF" w:themeColor="background1"/>
                <w:spacing w:val="-8"/>
                <w:szCs w:val="24"/>
              </w:rPr>
              <w:t xml:space="preserve"> </w:t>
            </w:r>
            <w:proofErr w:type="spellStart"/>
            <w:r w:rsidRPr="00005336">
              <w:rPr>
                <w:rFonts w:ascii="Franklin Gothic Book" w:hAnsi="Franklin Gothic Book"/>
                <w:b/>
                <w:color w:val="FFFFFF" w:themeColor="background1"/>
                <w:szCs w:val="24"/>
              </w:rPr>
              <w:t>Belgesi</w:t>
            </w:r>
            <w:proofErr w:type="spellEnd"/>
          </w:p>
        </w:tc>
        <w:tc>
          <w:tcPr>
            <w:tcW w:w="2818" w:type="dxa"/>
            <w:shd w:val="clear" w:color="auto" w:fill="C00000"/>
          </w:tcPr>
          <w:p w:rsidR="00234943" w:rsidRPr="00005336" w:rsidRDefault="00234943" w:rsidP="0016542F">
            <w:pPr>
              <w:pStyle w:val="TableParagraph"/>
              <w:spacing w:before="22"/>
              <w:ind w:left="561"/>
              <w:rPr>
                <w:rFonts w:ascii="Franklin Gothic Book" w:hAnsi="Franklin Gothic Book"/>
                <w:b/>
                <w:color w:val="FFFFFF" w:themeColor="background1"/>
                <w:szCs w:val="24"/>
              </w:rPr>
            </w:pPr>
            <w:proofErr w:type="spellStart"/>
            <w:r w:rsidRPr="00005336">
              <w:rPr>
                <w:rFonts w:ascii="Franklin Gothic Book" w:hAnsi="Franklin Gothic Book"/>
                <w:b/>
                <w:color w:val="FFFFFF" w:themeColor="background1"/>
                <w:spacing w:val="-1"/>
                <w:szCs w:val="24"/>
              </w:rPr>
              <w:t>İlgili</w:t>
            </w:r>
            <w:proofErr w:type="spellEnd"/>
            <w:r w:rsidRPr="00005336">
              <w:rPr>
                <w:rFonts w:ascii="Franklin Gothic Book" w:hAnsi="Franklin Gothic Book"/>
                <w:b/>
                <w:color w:val="FFFFFF" w:themeColor="background1"/>
                <w:spacing w:val="-12"/>
                <w:szCs w:val="24"/>
              </w:rPr>
              <w:t xml:space="preserve"> </w:t>
            </w:r>
            <w:proofErr w:type="spellStart"/>
            <w:r w:rsidRPr="00005336">
              <w:rPr>
                <w:rFonts w:ascii="Franklin Gothic Book" w:hAnsi="Franklin Gothic Book"/>
                <w:b/>
                <w:color w:val="FFFFFF" w:themeColor="background1"/>
                <w:spacing w:val="-1"/>
                <w:szCs w:val="24"/>
              </w:rPr>
              <w:t>Bölüm</w:t>
            </w:r>
            <w:proofErr w:type="spellEnd"/>
            <w:r w:rsidRPr="00005336">
              <w:rPr>
                <w:rFonts w:ascii="Franklin Gothic Book" w:hAnsi="Franklin Gothic Book"/>
                <w:b/>
                <w:color w:val="FFFFFF" w:themeColor="background1"/>
                <w:spacing w:val="-1"/>
                <w:szCs w:val="24"/>
              </w:rPr>
              <w:t>/</w:t>
            </w:r>
            <w:proofErr w:type="spellStart"/>
            <w:r w:rsidRPr="00005336">
              <w:rPr>
                <w:rFonts w:ascii="Franklin Gothic Book" w:hAnsi="Franklin Gothic Book"/>
                <w:b/>
                <w:color w:val="FFFFFF" w:themeColor="background1"/>
                <w:spacing w:val="-1"/>
                <w:szCs w:val="24"/>
              </w:rPr>
              <w:t>Referans</w:t>
            </w:r>
            <w:proofErr w:type="spellEnd"/>
          </w:p>
        </w:tc>
        <w:tc>
          <w:tcPr>
            <w:tcW w:w="3763" w:type="dxa"/>
            <w:shd w:val="clear" w:color="auto" w:fill="C00000"/>
          </w:tcPr>
          <w:p w:rsidR="00234943" w:rsidRPr="00005336" w:rsidRDefault="00234943" w:rsidP="0016542F">
            <w:pPr>
              <w:pStyle w:val="TableParagraph"/>
              <w:spacing w:before="22"/>
              <w:ind w:left="550"/>
              <w:rPr>
                <w:rFonts w:ascii="Franklin Gothic Book" w:hAnsi="Franklin Gothic Book"/>
                <w:b/>
                <w:color w:val="FFFFFF" w:themeColor="background1"/>
                <w:szCs w:val="24"/>
              </w:rPr>
            </w:pPr>
            <w:proofErr w:type="spellStart"/>
            <w:r w:rsidRPr="00005336">
              <w:rPr>
                <w:rFonts w:ascii="Franklin Gothic Book" w:hAnsi="Franklin Gothic Book"/>
                <w:b/>
                <w:color w:val="FFFFFF" w:themeColor="background1"/>
                <w:spacing w:val="-1"/>
                <w:szCs w:val="24"/>
              </w:rPr>
              <w:t>Verilen</w:t>
            </w:r>
            <w:proofErr w:type="spellEnd"/>
            <w:r w:rsidRPr="00005336">
              <w:rPr>
                <w:rFonts w:ascii="Franklin Gothic Book" w:hAnsi="Franklin Gothic Book"/>
                <w:b/>
                <w:color w:val="FFFFFF" w:themeColor="background1"/>
                <w:spacing w:val="-11"/>
                <w:szCs w:val="24"/>
              </w:rPr>
              <w:t xml:space="preserve"> </w:t>
            </w:r>
            <w:proofErr w:type="spellStart"/>
            <w:r w:rsidRPr="00005336">
              <w:rPr>
                <w:rFonts w:ascii="Franklin Gothic Book" w:hAnsi="Franklin Gothic Book"/>
                <w:b/>
                <w:color w:val="FFFFFF" w:themeColor="background1"/>
                <w:spacing w:val="-1"/>
                <w:szCs w:val="24"/>
              </w:rPr>
              <w:t>Görev</w:t>
            </w:r>
            <w:proofErr w:type="spellEnd"/>
            <w:r w:rsidRPr="00005336">
              <w:rPr>
                <w:rFonts w:ascii="Franklin Gothic Book" w:hAnsi="Franklin Gothic Book"/>
                <w:b/>
                <w:color w:val="FFFFFF" w:themeColor="background1"/>
                <w:spacing w:val="-1"/>
                <w:szCs w:val="24"/>
              </w:rPr>
              <w:t>/</w:t>
            </w:r>
            <w:proofErr w:type="spellStart"/>
            <w:r w:rsidRPr="00005336">
              <w:rPr>
                <w:rFonts w:ascii="Franklin Gothic Book" w:hAnsi="Franklin Gothic Book"/>
                <w:b/>
                <w:color w:val="FFFFFF" w:themeColor="background1"/>
                <w:spacing w:val="-1"/>
                <w:szCs w:val="24"/>
              </w:rPr>
              <w:t>İhtiyaçlar</w:t>
            </w:r>
            <w:proofErr w:type="spellEnd"/>
          </w:p>
        </w:tc>
      </w:tr>
      <w:tr w:rsidR="00234943" w:rsidTr="0016542F">
        <w:trPr>
          <w:trHeight w:val="679"/>
        </w:trPr>
        <w:tc>
          <w:tcPr>
            <w:tcW w:w="3927" w:type="dxa"/>
            <w:shd w:val="clear" w:color="auto" w:fill="FFFFFF" w:themeFill="background1"/>
          </w:tcPr>
          <w:p w:rsidR="00234943" w:rsidRPr="00DB134D" w:rsidRDefault="00234943" w:rsidP="0016542F">
            <w:pPr>
              <w:pStyle w:val="TableParagraph"/>
              <w:spacing w:before="2"/>
              <w:rPr>
                <w:rFonts w:ascii="Franklin Gothic Book" w:hAnsi="Franklin Gothic Book"/>
                <w:sz w:val="20"/>
                <w:szCs w:val="20"/>
              </w:rPr>
            </w:pPr>
          </w:p>
          <w:p w:rsidR="00234943" w:rsidRPr="00DB134D" w:rsidRDefault="00234943" w:rsidP="0016542F">
            <w:pPr>
              <w:pStyle w:val="TableParagraph"/>
              <w:spacing w:before="1"/>
              <w:ind w:left="218" w:right="128"/>
              <w:rPr>
                <w:rFonts w:ascii="Franklin Gothic Book" w:hAnsi="Franklin Gothic Book"/>
                <w:sz w:val="20"/>
                <w:szCs w:val="20"/>
              </w:rPr>
            </w:pPr>
            <w:r w:rsidRPr="00DB134D">
              <w:rPr>
                <w:rFonts w:ascii="Franklin Gothic Book" w:hAnsi="Franklin Gothic Book"/>
                <w:sz w:val="20"/>
                <w:szCs w:val="20"/>
              </w:rPr>
              <w:t>5018</w:t>
            </w:r>
            <w:r w:rsidRPr="00DB134D">
              <w:rPr>
                <w:rFonts w:ascii="Franklin Gothic Book" w:hAnsi="Franklin Gothic Book"/>
                <w:spacing w:val="-2"/>
                <w:sz w:val="20"/>
                <w:szCs w:val="20"/>
              </w:rPr>
              <w:t xml:space="preserve"> </w:t>
            </w:r>
            <w:proofErr w:type="spellStart"/>
            <w:r w:rsidRPr="00DB134D">
              <w:rPr>
                <w:rFonts w:ascii="Franklin Gothic Book" w:hAnsi="Franklin Gothic Book"/>
                <w:sz w:val="20"/>
                <w:szCs w:val="20"/>
              </w:rPr>
              <w:t>sayılı</w:t>
            </w:r>
            <w:proofErr w:type="spellEnd"/>
            <w:r w:rsidRPr="00DB134D">
              <w:rPr>
                <w:rFonts w:ascii="Franklin Gothic Book" w:hAnsi="Franklin Gothic Book"/>
                <w:spacing w:val="-3"/>
                <w:sz w:val="20"/>
                <w:szCs w:val="20"/>
              </w:rPr>
              <w:t xml:space="preserve"> </w:t>
            </w:r>
            <w:proofErr w:type="spellStart"/>
            <w:r w:rsidRPr="00DB134D">
              <w:rPr>
                <w:rFonts w:ascii="Franklin Gothic Book" w:hAnsi="Franklin Gothic Book"/>
                <w:sz w:val="20"/>
                <w:szCs w:val="20"/>
              </w:rPr>
              <w:t>Kamu</w:t>
            </w:r>
            <w:proofErr w:type="spellEnd"/>
            <w:r w:rsidRPr="00DB134D">
              <w:rPr>
                <w:rFonts w:ascii="Franklin Gothic Book" w:hAnsi="Franklin Gothic Book"/>
                <w:spacing w:val="-4"/>
                <w:sz w:val="20"/>
                <w:szCs w:val="20"/>
              </w:rPr>
              <w:t xml:space="preserve"> </w:t>
            </w:r>
            <w:r w:rsidRPr="00DB134D">
              <w:rPr>
                <w:rFonts w:ascii="Franklin Gothic Book" w:hAnsi="Franklin Gothic Book"/>
                <w:sz w:val="20"/>
                <w:szCs w:val="20"/>
              </w:rPr>
              <w:t>Mali</w:t>
            </w:r>
            <w:r w:rsidRPr="00DB134D">
              <w:rPr>
                <w:rFonts w:ascii="Franklin Gothic Book" w:hAnsi="Franklin Gothic Book"/>
                <w:spacing w:val="-2"/>
                <w:sz w:val="20"/>
                <w:szCs w:val="20"/>
              </w:rPr>
              <w:t xml:space="preserve"> </w:t>
            </w:r>
            <w:proofErr w:type="spellStart"/>
            <w:r w:rsidRPr="00DB134D">
              <w:rPr>
                <w:rFonts w:ascii="Franklin Gothic Book" w:hAnsi="Franklin Gothic Book"/>
                <w:sz w:val="20"/>
                <w:szCs w:val="20"/>
              </w:rPr>
              <w:t>Yönetimi</w:t>
            </w:r>
            <w:proofErr w:type="spellEnd"/>
            <w:r w:rsidRPr="00DB134D">
              <w:rPr>
                <w:rFonts w:ascii="Franklin Gothic Book" w:hAnsi="Franklin Gothic Book"/>
                <w:spacing w:val="-2"/>
                <w:sz w:val="20"/>
                <w:szCs w:val="20"/>
              </w:rPr>
              <w:t xml:space="preserve"> </w:t>
            </w:r>
            <w:proofErr w:type="spellStart"/>
            <w:r w:rsidRPr="00DB134D">
              <w:rPr>
                <w:rFonts w:ascii="Franklin Gothic Book" w:hAnsi="Franklin Gothic Book"/>
                <w:sz w:val="20"/>
                <w:szCs w:val="20"/>
              </w:rPr>
              <w:t>ve</w:t>
            </w:r>
            <w:proofErr w:type="spellEnd"/>
            <w:r w:rsidRPr="00DB134D">
              <w:rPr>
                <w:rFonts w:ascii="Franklin Gothic Book" w:hAnsi="Franklin Gothic Book"/>
                <w:spacing w:val="-3"/>
                <w:sz w:val="20"/>
                <w:szCs w:val="20"/>
              </w:rPr>
              <w:t xml:space="preserve"> </w:t>
            </w:r>
            <w:proofErr w:type="spellStart"/>
            <w:r w:rsidRPr="00DB134D">
              <w:rPr>
                <w:rFonts w:ascii="Franklin Gothic Book" w:hAnsi="Franklin Gothic Book"/>
                <w:sz w:val="20"/>
                <w:szCs w:val="20"/>
              </w:rPr>
              <w:t>Kontrol</w:t>
            </w:r>
            <w:proofErr w:type="spellEnd"/>
            <w:r w:rsidRPr="00DB134D">
              <w:rPr>
                <w:rFonts w:ascii="Franklin Gothic Book" w:hAnsi="Franklin Gothic Book"/>
                <w:spacing w:val="-47"/>
                <w:sz w:val="20"/>
                <w:szCs w:val="20"/>
              </w:rPr>
              <w:t xml:space="preserve"> </w:t>
            </w:r>
            <w:proofErr w:type="spellStart"/>
            <w:r w:rsidRPr="00DB134D">
              <w:rPr>
                <w:rFonts w:ascii="Franklin Gothic Book" w:hAnsi="Franklin Gothic Book"/>
                <w:sz w:val="20"/>
                <w:szCs w:val="20"/>
              </w:rPr>
              <w:t>Kanunu</w:t>
            </w:r>
            <w:proofErr w:type="spellEnd"/>
          </w:p>
        </w:tc>
        <w:tc>
          <w:tcPr>
            <w:tcW w:w="2818" w:type="dxa"/>
            <w:shd w:val="clear" w:color="auto" w:fill="FFFFFF" w:themeFill="background1"/>
          </w:tcPr>
          <w:p w:rsidR="00234943" w:rsidRPr="00DB134D" w:rsidRDefault="00234943" w:rsidP="0016542F">
            <w:pPr>
              <w:pStyle w:val="TableParagraph"/>
              <w:spacing w:before="11"/>
              <w:jc w:val="center"/>
              <w:rPr>
                <w:rFonts w:ascii="Franklin Gothic Book" w:hAnsi="Franklin Gothic Book"/>
                <w:sz w:val="20"/>
                <w:szCs w:val="20"/>
              </w:rPr>
            </w:pPr>
          </w:p>
          <w:p w:rsidR="00234943" w:rsidRPr="00DB134D" w:rsidRDefault="00234943" w:rsidP="0016542F">
            <w:pPr>
              <w:pStyle w:val="TableParagraph"/>
              <w:tabs>
                <w:tab w:val="left" w:pos="1043"/>
              </w:tabs>
              <w:spacing w:line="244" w:lineRule="exact"/>
              <w:rPr>
                <w:rFonts w:ascii="Franklin Gothic Book" w:hAnsi="Franklin Gothic Book"/>
                <w:sz w:val="20"/>
                <w:szCs w:val="20"/>
              </w:rPr>
            </w:pPr>
            <w:r w:rsidRPr="00DB134D">
              <w:rPr>
                <w:rFonts w:ascii="Franklin Gothic Book" w:hAnsi="Franklin Gothic Book"/>
                <w:sz w:val="20"/>
                <w:szCs w:val="20"/>
              </w:rPr>
              <w:t xml:space="preserve">                9.</w:t>
            </w:r>
            <w:r w:rsidRPr="00DB134D">
              <w:rPr>
                <w:rFonts w:ascii="Franklin Gothic Book" w:hAnsi="Franklin Gothic Book"/>
                <w:spacing w:val="-8"/>
                <w:sz w:val="20"/>
                <w:szCs w:val="20"/>
              </w:rPr>
              <w:t xml:space="preserve"> </w:t>
            </w:r>
            <w:proofErr w:type="spellStart"/>
            <w:r w:rsidRPr="00DB134D">
              <w:rPr>
                <w:rFonts w:ascii="Franklin Gothic Book" w:hAnsi="Franklin Gothic Book"/>
                <w:sz w:val="20"/>
                <w:szCs w:val="20"/>
              </w:rPr>
              <w:t>Madde</w:t>
            </w:r>
            <w:proofErr w:type="spellEnd"/>
            <w:r w:rsidRPr="00DB134D">
              <w:rPr>
                <w:rFonts w:ascii="Franklin Gothic Book" w:hAnsi="Franklin Gothic Book"/>
                <w:sz w:val="20"/>
                <w:szCs w:val="20"/>
              </w:rPr>
              <w:t>,</w:t>
            </w:r>
          </w:p>
          <w:p w:rsidR="00234943" w:rsidRPr="00DB134D" w:rsidRDefault="00234943" w:rsidP="0016542F">
            <w:pPr>
              <w:pStyle w:val="TableParagraph"/>
              <w:tabs>
                <w:tab w:val="left" w:pos="975"/>
              </w:tabs>
              <w:spacing w:line="244" w:lineRule="exact"/>
              <w:rPr>
                <w:rFonts w:ascii="Franklin Gothic Book" w:hAnsi="Franklin Gothic Book"/>
                <w:sz w:val="20"/>
                <w:szCs w:val="20"/>
              </w:rPr>
            </w:pPr>
            <w:r w:rsidRPr="00DB134D">
              <w:rPr>
                <w:rFonts w:ascii="Franklin Gothic Book" w:hAnsi="Franklin Gothic Book"/>
                <w:sz w:val="20"/>
                <w:szCs w:val="20"/>
              </w:rPr>
              <w:t xml:space="preserve">               41.</w:t>
            </w:r>
            <w:r w:rsidRPr="00DB134D">
              <w:rPr>
                <w:rFonts w:ascii="Franklin Gothic Book" w:hAnsi="Franklin Gothic Book"/>
                <w:spacing w:val="-6"/>
                <w:sz w:val="20"/>
                <w:szCs w:val="20"/>
              </w:rPr>
              <w:t xml:space="preserve"> </w:t>
            </w:r>
            <w:proofErr w:type="spellStart"/>
            <w:r w:rsidRPr="00DB134D">
              <w:rPr>
                <w:rFonts w:ascii="Franklin Gothic Book" w:hAnsi="Franklin Gothic Book"/>
                <w:sz w:val="20"/>
                <w:szCs w:val="20"/>
              </w:rPr>
              <w:t>Madde</w:t>
            </w:r>
            <w:proofErr w:type="spellEnd"/>
          </w:p>
        </w:tc>
        <w:tc>
          <w:tcPr>
            <w:tcW w:w="3763" w:type="dxa"/>
            <w:shd w:val="clear" w:color="auto" w:fill="FFFFFF" w:themeFill="background1"/>
          </w:tcPr>
          <w:p w:rsidR="00234943" w:rsidRPr="00DB134D" w:rsidRDefault="00234943" w:rsidP="0016542F">
            <w:pPr>
              <w:pStyle w:val="TableParagraph"/>
              <w:ind w:left="260"/>
              <w:rPr>
                <w:rFonts w:ascii="Franklin Gothic Book" w:hAnsi="Franklin Gothic Book"/>
                <w:sz w:val="20"/>
                <w:szCs w:val="20"/>
              </w:rPr>
            </w:pPr>
            <w:proofErr w:type="spellStart"/>
            <w:r w:rsidRPr="00DB134D">
              <w:rPr>
                <w:rFonts w:ascii="Franklin Gothic Book" w:hAnsi="Franklin Gothic Book"/>
                <w:w w:val="95"/>
                <w:sz w:val="20"/>
                <w:szCs w:val="20"/>
              </w:rPr>
              <w:t>Kurum</w:t>
            </w:r>
            <w:proofErr w:type="spellEnd"/>
            <w:r w:rsidRPr="00DB134D">
              <w:rPr>
                <w:rFonts w:ascii="Franklin Gothic Book" w:hAnsi="Franklin Gothic Book"/>
                <w:spacing w:val="1"/>
                <w:w w:val="95"/>
                <w:sz w:val="20"/>
                <w:szCs w:val="20"/>
              </w:rPr>
              <w:t xml:space="preserve"> </w:t>
            </w:r>
            <w:proofErr w:type="spellStart"/>
            <w:r w:rsidRPr="00DB134D">
              <w:rPr>
                <w:rFonts w:ascii="Franklin Gothic Book" w:hAnsi="Franklin Gothic Book"/>
                <w:w w:val="95"/>
                <w:sz w:val="20"/>
                <w:szCs w:val="20"/>
              </w:rPr>
              <w:t>Faaliyetlerinde</w:t>
            </w:r>
            <w:proofErr w:type="spellEnd"/>
            <w:r w:rsidRPr="00DB134D">
              <w:rPr>
                <w:rFonts w:ascii="Franklin Gothic Book" w:hAnsi="Franklin Gothic Book"/>
                <w:spacing w:val="1"/>
                <w:w w:val="95"/>
                <w:sz w:val="20"/>
                <w:szCs w:val="20"/>
              </w:rPr>
              <w:t xml:space="preserve"> </w:t>
            </w:r>
            <w:proofErr w:type="spellStart"/>
            <w:r w:rsidRPr="00DB134D">
              <w:rPr>
                <w:rFonts w:ascii="Franklin Gothic Book" w:hAnsi="Franklin Gothic Book"/>
                <w:w w:val="95"/>
                <w:sz w:val="20"/>
                <w:szCs w:val="20"/>
              </w:rPr>
              <w:t>bütçenin</w:t>
            </w:r>
            <w:proofErr w:type="spellEnd"/>
            <w:r w:rsidRPr="00DB134D">
              <w:rPr>
                <w:rFonts w:ascii="Franklin Gothic Book" w:hAnsi="Franklin Gothic Book"/>
                <w:spacing w:val="-45"/>
                <w:w w:val="95"/>
                <w:sz w:val="20"/>
                <w:szCs w:val="20"/>
              </w:rPr>
              <w:t xml:space="preserve"> </w:t>
            </w:r>
            <w:proofErr w:type="spellStart"/>
            <w:r w:rsidRPr="00DB134D">
              <w:rPr>
                <w:rFonts w:ascii="Franklin Gothic Book" w:hAnsi="Franklin Gothic Book"/>
                <w:sz w:val="20"/>
                <w:szCs w:val="20"/>
              </w:rPr>
              <w:t>etkin</w:t>
            </w:r>
            <w:proofErr w:type="spellEnd"/>
            <w:r w:rsidRPr="00DB134D">
              <w:rPr>
                <w:rFonts w:ascii="Franklin Gothic Book" w:hAnsi="Franklin Gothic Book"/>
                <w:sz w:val="20"/>
                <w:szCs w:val="20"/>
              </w:rPr>
              <w:t xml:space="preserve"> </w:t>
            </w:r>
            <w:proofErr w:type="spellStart"/>
            <w:r w:rsidRPr="00DB134D">
              <w:rPr>
                <w:rFonts w:ascii="Franklin Gothic Book" w:hAnsi="Franklin Gothic Book"/>
                <w:sz w:val="20"/>
                <w:szCs w:val="20"/>
              </w:rPr>
              <w:t>ve</w:t>
            </w:r>
            <w:proofErr w:type="spellEnd"/>
            <w:r w:rsidRPr="00DB134D">
              <w:rPr>
                <w:rFonts w:ascii="Franklin Gothic Book" w:hAnsi="Franklin Gothic Book"/>
                <w:sz w:val="20"/>
                <w:szCs w:val="20"/>
              </w:rPr>
              <w:t xml:space="preserve"> </w:t>
            </w:r>
            <w:proofErr w:type="spellStart"/>
            <w:r w:rsidRPr="00DB134D">
              <w:rPr>
                <w:rFonts w:ascii="Franklin Gothic Book" w:hAnsi="Franklin Gothic Book"/>
                <w:sz w:val="20"/>
                <w:szCs w:val="20"/>
              </w:rPr>
              <w:t>verimli</w:t>
            </w:r>
            <w:proofErr w:type="spellEnd"/>
            <w:r w:rsidRPr="00DB134D">
              <w:rPr>
                <w:rFonts w:ascii="Franklin Gothic Book" w:hAnsi="Franklin Gothic Book"/>
                <w:sz w:val="20"/>
                <w:szCs w:val="20"/>
              </w:rPr>
              <w:t xml:space="preserve"> </w:t>
            </w:r>
            <w:proofErr w:type="spellStart"/>
            <w:r w:rsidRPr="00DB134D">
              <w:rPr>
                <w:rFonts w:ascii="Franklin Gothic Book" w:hAnsi="Franklin Gothic Book"/>
                <w:sz w:val="20"/>
                <w:szCs w:val="20"/>
              </w:rPr>
              <w:t>kullanımı</w:t>
            </w:r>
            <w:proofErr w:type="spellEnd"/>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Stratejik</w:t>
            </w:r>
            <w:proofErr w:type="spellEnd"/>
            <w:r w:rsidRPr="00DB134D">
              <w:rPr>
                <w:rFonts w:ascii="Franklin Gothic Book" w:hAnsi="Franklin Gothic Book"/>
                <w:spacing w:val="-3"/>
                <w:sz w:val="20"/>
                <w:szCs w:val="20"/>
              </w:rPr>
              <w:t xml:space="preserve"> </w:t>
            </w:r>
            <w:r w:rsidRPr="00DB134D">
              <w:rPr>
                <w:rFonts w:ascii="Franklin Gothic Book" w:hAnsi="Franklin Gothic Book"/>
                <w:sz w:val="20"/>
                <w:szCs w:val="20"/>
              </w:rPr>
              <w:t>Plan</w:t>
            </w:r>
            <w:r w:rsidRPr="00DB134D">
              <w:rPr>
                <w:rFonts w:ascii="Franklin Gothic Book" w:hAnsi="Franklin Gothic Book"/>
                <w:spacing w:val="-2"/>
                <w:sz w:val="20"/>
                <w:szCs w:val="20"/>
              </w:rPr>
              <w:t xml:space="preserve"> </w:t>
            </w:r>
            <w:proofErr w:type="spellStart"/>
            <w:r w:rsidRPr="00DB134D">
              <w:rPr>
                <w:rFonts w:ascii="Franklin Gothic Book" w:hAnsi="Franklin Gothic Book"/>
                <w:sz w:val="20"/>
                <w:szCs w:val="20"/>
              </w:rPr>
              <w:t>Hazırlama</w:t>
            </w:r>
            <w:proofErr w:type="spellEnd"/>
          </w:p>
          <w:p w:rsidR="00234943" w:rsidRPr="00DB134D" w:rsidRDefault="00234943" w:rsidP="0016542F">
            <w:pPr>
              <w:pStyle w:val="TableParagraph"/>
              <w:spacing w:line="220" w:lineRule="exact"/>
              <w:ind w:left="260" w:right="670"/>
              <w:rPr>
                <w:rFonts w:ascii="Franklin Gothic Book" w:hAnsi="Franklin Gothic Book"/>
                <w:sz w:val="20"/>
                <w:szCs w:val="20"/>
              </w:rPr>
            </w:pPr>
            <w:proofErr w:type="spellStart"/>
            <w:r w:rsidRPr="00DB134D">
              <w:rPr>
                <w:rFonts w:ascii="Franklin Gothic Book" w:hAnsi="Franklin Gothic Book"/>
                <w:sz w:val="20"/>
                <w:szCs w:val="20"/>
              </w:rPr>
              <w:t>İzleme</w:t>
            </w:r>
            <w:proofErr w:type="spellEnd"/>
            <w:r w:rsidRPr="00DB134D">
              <w:rPr>
                <w:rFonts w:ascii="Franklin Gothic Book" w:hAnsi="Franklin Gothic Book"/>
                <w:spacing w:val="-9"/>
                <w:sz w:val="20"/>
                <w:szCs w:val="20"/>
              </w:rPr>
              <w:t xml:space="preserve"> </w:t>
            </w:r>
            <w:proofErr w:type="spellStart"/>
            <w:r w:rsidRPr="00DB134D">
              <w:rPr>
                <w:rFonts w:ascii="Franklin Gothic Book" w:hAnsi="Franklin Gothic Book"/>
                <w:sz w:val="20"/>
                <w:szCs w:val="20"/>
              </w:rPr>
              <w:t>ve</w:t>
            </w:r>
            <w:proofErr w:type="spellEnd"/>
            <w:r w:rsidRPr="00DB134D">
              <w:rPr>
                <w:rFonts w:ascii="Franklin Gothic Book" w:hAnsi="Franklin Gothic Book"/>
                <w:spacing w:val="-9"/>
                <w:sz w:val="20"/>
                <w:szCs w:val="20"/>
              </w:rPr>
              <w:t xml:space="preserve"> </w:t>
            </w:r>
            <w:proofErr w:type="spellStart"/>
            <w:r w:rsidRPr="00DB134D">
              <w:rPr>
                <w:rFonts w:ascii="Franklin Gothic Book" w:hAnsi="Franklin Gothic Book"/>
                <w:sz w:val="20"/>
                <w:szCs w:val="20"/>
              </w:rPr>
              <w:t>Değerlendirme</w:t>
            </w:r>
            <w:proofErr w:type="spellEnd"/>
            <w:r>
              <w:rPr>
                <w:rFonts w:ascii="Franklin Gothic Book" w:hAnsi="Franklin Gothic Book"/>
                <w:spacing w:val="-47"/>
                <w:sz w:val="20"/>
                <w:szCs w:val="20"/>
              </w:rPr>
              <w:t xml:space="preserve"> </w:t>
            </w:r>
            <w:proofErr w:type="spellStart"/>
            <w:r w:rsidRPr="00DB134D">
              <w:rPr>
                <w:rFonts w:ascii="Franklin Gothic Book" w:hAnsi="Franklin Gothic Book"/>
                <w:sz w:val="20"/>
                <w:szCs w:val="20"/>
              </w:rPr>
              <w:t>Çalışmaları</w:t>
            </w:r>
            <w:proofErr w:type="spellEnd"/>
          </w:p>
        </w:tc>
      </w:tr>
      <w:tr w:rsidR="00234943" w:rsidTr="0016542F">
        <w:trPr>
          <w:trHeight w:val="688"/>
        </w:trPr>
        <w:tc>
          <w:tcPr>
            <w:tcW w:w="3927" w:type="dxa"/>
            <w:shd w:val="clear" w:color="auto" w:fill="FFFFFF" w:themeFill="background1"/>
          </w:tcPr>
          <w:p w:rsidR="00234943" w:rsidRPr="00DB134D" w:rsidRDefault="00234943" w:rsidP="0016542F">
            <w:pPr>
              <w:pStyle w:val="TableParagraph"/>
              <w:spacing w:line="223" w:lineRule="exact"/>
              <w:ind w:left="218"/>
              <w:rPr>
                <w:rFonts w:ascii="Franklin Gothic Book" w:hAnsi="Franklin Gothic Book"/>
                <w:sz w:val="20"/>
                <w:szCs w:val="20"/>
              </w:rPr>
            </w:pPr>
            <w:r w:rsidRPr="00DB134D">
              <w:rPr>
                <w:rFonts w:ascii="Franklin Gothic Book" w:hAnsi="Franklin Gothic Book"/>
                <w:sz w:val="20"/>
                <w:szCs w:val="20"/>
              </w:rPr>
              <w:t>30344</w:t>
            </w:r>
            <w:r w:rsidRPr="00DB134D">
              <w:rPr>
                <w:rFonts w:ascii="Franklin Gothic Book" w:hAnsi="Franklin Gothic Book"/>
                <w:spacing w:val="31"/>
                <w:sz w:val="20"/>
                <w:szCs w:val="20"/>
              </w:rPr>
              <w:t xml:space="preserve"> </w:t>
            </w:r>
            <w:proofErr w:type="spellStart"/>
            <w:r w:rsidRPr="00DB134D">
              <w:rPr>
                <w:rFonts w:ascii="Franklin Gothic Book" w:hAnsi="Franklin Gothic Book"/>
                <w:sz w:val="20"/>
                <w:szCs w:val="20"/>
              </w:rPr>
              <w:t>sayılı</w:t>
            </w:r>
            <w:proofErr w:type="spellEnd"/>
            <w:r w:rsidRPr="00DB134D">
              <w:rPr>
                <w:rFonts w:ascii="Franklin Gothic Book" w:hAnsi="Franklin Gothic Book"/>
                <w:spacing w:val="29"/>
                <w:sz w:val="20"/>
                <w:szCs w:val="20"/>
              </w:rPr>
              <w:t xml:space="preserve"> </w:t>
            </w:r>
            <w:proofErr w:type="spellStart"/>
            <w:r w:rsidRPr="00DB134D">
              <w:rPr>
                <w:rFonts w:ascii="Franklin Gothic Book" w:hAnsi="Franklin Gothic Book"/>
                <w:sz w:val="20"/>
                <w:szCs w:val="20"/>
              </w:rPr>
              <w:t>Kamu</w:t>
            </w:r>
            <w:proofErr w:type="spellEnd"/>
            <w:r w:rsidRPr="00DB134D">
              <w:rPr>
                <w:rFonts w:ascii="Franklin Gothic Book" w:hAnsi="Franklin Gothic Book"/>
                <w:spacing w:val="28"/>
                <w:sz w:val="20"/>
                <w:szCs w:val="20"/>
              </w:rPr>
              <w:t xml:space="preserve"> </w:t>
            </w:r>
            <w:proofErr w:type="spellStart"/>
            <w:r w:rsidRPr="00DB134D">
              <w:rPr>
                <w:rFonts w:ascii="Franklin Gothic Book" w:hAnsi="Franklin Gothic Book"/>
                <w:sz w:val="20"/>
                <w:szCs w:val="20"/>
              </w:rPr>
              <w:t>İdarelerinde</w:t>
            </w:r>
            <w:proofErr w:type="spellEnd"/>
            <w:r w:rsidRPr="00DB134D">
              <w:rPr>
                <w:rFonts w:ascii="Franklin Gothic Book" w:hAnsi="Franklin Gothic Book"/>
                <w:spacing w:val="32"/>
                <w:sz w:val="20"/>
                <w:szCs w:val="20"/>
              </w:rPr>
              <w:t xml:space="preserve"> </w:t>
            </w:r>
            <w:proofErr w:type="spellStart"/>
            <w:r w:rsidRPr="00DB134D">
              <w:rPr>
                <w:rFonts w:ascii="Franklin Gothic Book" w:hAnsi="Franklin Gothic Book"/>
                <w:sz w:val="20"/>
                <w:szCs w:val="20"/>
              </w:rPr>
              <w:t>Stratejik</w:t>
            </w:r>
            <w:proofErr w:type="spellEnd"/>
          </w:p>
          <w:p w:rsidR="00234943" w:rsidRPr="00DB134D" w:rsidRDefault="00234943" w:rsidP="0016542F">
            <w:pPr>
              <w:pStyle w:val="TableParagraph"/>
              <w:spacing w:before="5" w:line="220" w:lineRule="exact"/>
              <w:ind w:left="218" w:right="293"/>
              <w:rPr>
                <w:rFonts w:ascii="Franklin Gothic Book" w:hAnsi="Franklin Gothic Book"/>
                <w:sz w:val="20"/>
                <w:szCs w:val="20"/>
              </w:rPr>
            </w:pPr>
            <w:r w:rsidRPr="00DB134D">
              <w:rPr>
                <w:rFonts w:ascii="Franklin Gothic Book" w:hAnsi="Franklin Gothic Book"/>
                <w:sz w:val="20"/>
                <w:szCs w:val="20"/>
              </w:rPr>
              <w:t>Plan</w:t>
            </w:r>
            <w:r w:rsidRPr="00DB134D">
              <w:rPr>
                <w:rFonts w:ascii="Franklin Gothic Book" w:hAnsi="Franklin Gothic Book"/>
                <w:spacing w:val="20"/>
                <w:sz w:val="20"/>
                <w:szCs w:val="20"/>
              </w:rPr>
              <w:t xml:space="preserve"> </w:t>
            </w:r>
            <w:proofErr w:type="spellStart"/>
            <w:r w:rsidRPr="00DB134D">
              <w:rPr>
                <w:rFonts w:ascii="Franklin Gothic Book" w:hAnsi="Franklin Gothic Book"/>
                <w:sz w:val="20"/>
                <w:szCs w:val="20"/>
              </w:rPr>
              <w:t>Hazırlamaya</w:t>
            </w:r>
            <w:proofErr w:type="spellEnd"/>
            <w:r w:rsidRPr="00DB134D">
              <w:rPr>
                <w:rFonts w:ascii="Franklin Gothic Book" w:hAnsi="Franklin Gothic Book"/>
                <w:spacing w:val="20"/>
                <w:sz w:val="20"/>
                <w:szCs w:val="20"/>
              </w:rPr>
              <w:t xml:space="preserve"> </w:t>
            </w:r>
            <w:proofErr w:type="spellStart"/>
            <w:r w:rsidRPr="00DB134D">
              <w:rPr>
                <w:rFonts w:ascii="Franklin Gothic Book" w:hAnsi="Franklin Gothic Book"/>
                <w:sz w:val="20"/>
                <w:szCs w:val="20"/>
              </w:rPr>
              <w:t>İlişkin</w:t>
            </w:r>
            <w:proofErr w:type="spellEnd"/>
            <w:r w:rsidRPr="00DB134D">
              <w:rPr>
                <w:rFonts w:ascii="Franklin Gothic Book" w:hAnsi="Franklin Gothic Book"/>
                <w:spacing w:val="20"/>
                <w:sz w:val="20"/>
                <w:szCs w:val="20"/>
              </w:rPr>
              <w:t xml:space="preserve"> </w:t>
            </w:r>
            <w:proofErr w:type="spellStart"/>
            <w:r w:rsidRPr="00DB134D">
              <w:rPr>
                <w:rFonts w:ascii="Franklin Gothic Book" w:hAnsi="Franklin Gothic Book"/>
                <w:sz w:val="20"/>
                <w:szCs w:val="20"/>
              </w:rPr>
              <w:t>Usul</w:t>
            </w:r>
            <w:proofErr w:type="spellEnd"/>
            <w:r w:rsidRPr="00DB134D">
              <w:rPr>
                <w:rFonts w:ascii="Franklin Gothic Book" w:hAnsi="Franklin Gothic Book"/>
                <w:spacing w:val="22"/>
                <w:sz w:val="20"/>
                <w:szCs w:val="20"/>
              </w:rPr>
              <w:t xml:space="preserve"> </w:t>
            </w:r>
            <w:proofErr w:type="spellStart"/>
            <w:r w:rsidRPr="00DB134D">
              <w:rPr>
                <w:rFonts w:ascii="Franklin Gothic Book" w:hAnsi="Franklin Gothic Book"/>
                <w:sz w:val="20"/>
                <w:szCs w:val="20"/>
              </w:rPr>
              <w:t>ve</w:t>
            </w:r>
            <w:proofErr w:type="spellEnd"/>
            <w:r w:rsidRPr="00DB134D">
              <w:rPr>
                <w:rFonts w:ascii="Franklin Gothic Book" w:hAnsi="Franklin Gothic Book"/>
                <w:spacing w:val="21"/>
                <w:sz w:val="20"/>
                <w:szCs w:val="20"/>
              </w:rPr>
              <w:t xml:space="preserve"> </w:t>
            </w:r>
            <w:proofErr w:type="spellStart"/>
            <w:proofErr w:type="gramStart"/>
            <w:r w:rsidRPr="00DB134D">
              <w:rPr>
                <w:rFonts w:ascii="Franklin Gothic Book" w:hAnsi="Franklin Gothic Book"/>
                <w:sz w:val="20"/>
                <w:szCs w:val="20"/>
              </w:rPr>
              <w:t>Esaslar</w:t>
            </w:r>
            <w:proofErr w:type="spellEnd"/>
            <w:r>
              <w:rPr>
                <w:rFonts w:ascii="Franklin Gothic Book" w:hAnsi="Franklin Gothic Book"/>
                <w:sz w:val="20"/>
                <w:szCs w:val="20"/>
              </w:rPr>
              <w:t xml:space="preserve"> </w:t>
            </w:r>
            <w:r w:rsidRPr="00DB134D">
              <w:rPr>
                <w:rFonts w:ascii="Franklin Gothic Book" w:hAnsi="Franklin Gothic Book"/>
                <w:spacing w:val="-47"/>
                <w:sz w:val="20"/>
                <w:szCs w:val="20"/>
              </w:rPr>
              <w:t xml:space="preserve"> </w:t>
            </w:r>
            <w:proofErr w:type="spellStart"/>
            <w:r w:rsidRPr="00DB134D">
              <w:rPr>
                <w:rFonts w:ascii="Franklin Gothic Book" w:hAnsi="Franklin Gothic Book"/>
                <w:sz w:val="20"/>
                <w:szCs w:val="20"/>
              </w:rPr>
              <w:t>Hakkında</w:t>
            </w:r>
            <w:proofErr w:type="spellEnd"/>
            <w:proofErr w:type="gramEnd"/>
            <w:r w:rsidRPr="00DB134D">
              <w:rPr>
                <w:rFonts w:ascii="Franklin Gothic Book" w:hAnsi="Franklin Gothic Book"/>
                <w:spacing w:val="-7"/>
                <w:sz w:val="20"/>
                <w:szCs w:val="20"/>
              </w:rPr>
              <w:t xml:space="preserve"> </w:t>
            </w:r>
            <w:proofErr w:type="spellStart"/>
            <w:r w:rsidRPr="00DB134D">
              <w:rPr>
                <w:rFonts w:ascii="Franklin Gothic Book" w:hAnsi="Franklin Gothic Book"/>
                <w:sz w:val="20"/>
                <w:szCs w:val="20"/>
              </w:rPr>
              <w:t>Yönetmelik</w:t>
            </w:r>
            <w:proofErr w:type="spellEnd"/>
            <w:r w:rsidRPr="00DB134D">
              <w:rPr>
                <w:rFonts w:ascii="Franklin Gothic Book" w:hAnsi="Franklin Gothic Book"/>
                <w:spacing w:val="-5"/>
                <w:sz w:val="20"/>
                <w:szCs w:val="20"/>
              </w:rPr>
              <w:t xml:space="preserve"> </w:t>
            </w:r>
          </w:p>
        </w:tc>
        <w:tc>
          <w:tcPr>
            <w:tcW w:w="2818" w:type="dxa"/>
            <w:shd w:val="clear" w:color="auto" w:fill="FFFFFF" w:themeFill="background1"/>
          </w:tcPr>
          <w:p w:rsidR="00234943" w:rsidRPr="00DB134D" w:rsidRDefault="00234943" w:rsidP="0016542F">
            <w:pPr>
              <w:pStyle w:val="TableParagraph"/>
              <w:jc w:val="center"/>
              <w:rPr>
                <w:rFonts w:ascii="Franklin Gothic Book" w:hAnsi="Franklin Gothic Book"/>
                <w:sz w:val="20"/>
                <w:szCs w:val="20"/>
              </w:rPr>
            </w:pPr>
          </w:p>
          <w:p w:rsidR="00234943" w:rsidRPr="00DB134D" w:rsidRDefault="00234943" w:rsidP="0016542F">
            <w:pPr>
              <w:pStyle w:val="TableParagraph"/>
              <w:ind w:left="1147" w:right="1143"/>
              <w:jc w:val="center"/>
              <w:rPr>
                <w:rFonts w:ascii="Franklin Gothic Book" w:hAnsi="Franklin Gothic Book"/>
                <w:sz w:val="20"/>
                <w:szCs w:val="20"/>
              </w:rPr>
            </w:pPr>
            <w:proofErr w:type="spellStart"/>
            <w:r w:rsidRPr="00DB134D">
              <w:rPr>
                <w:rFonts w:ascii="Franklin Gothic Book" w:hAnsi="Franklin Gothic Book"/>
                <w:sz w:val="20"/>
                <w:szCs w:val="20"/>
              </w:rPr>
              <w:t>Tümü</w:t>
            </w:r>
            <w:proofErr w:type="spellEnd"/>
          </w:p>
        </w:tc>
        <w:tc>
          <w:tcPr>
            <w:tcW w:w="3763" w:type="dxa"/>
            <w:shd w:val="clear" w:color="auto" w:fill="FFFFFF" w:themeFill="background1"/>
          </w:tcPr>
          <w:p w:rsidR="00234943" w:rsidRPr="00DB134D" w:rsidRDefault="00234943" w:rsidP="0016542F">
            <w:pPr>
              <w:pStyle w:val="TableParagraph"/>
              <w:spacing w:before="106"/>
              <w:ind w:left="260" w:right="402"/>
              <w:rPr>
                <w:rFonts w:ascii="Franklin Gothic Book" w:hAnsi="Franklin Gothic Book"/>
                <w:sz w:val="20"/>
                <w:szCs w:val="20"/>
              </w:rPr>
            </w:pPr>
            <w:r w:rsidRPr="00DB134D">
              <w:rPr>
                <w:rFonts w:ascii="Franklin Gothic Book" w:hAnsi="Franklin Gothic Book"/>
                <w:sz w:val="20"/>
                <w:szCs w:val="20"/>
              </w:rPr>
              <w:t xml:space="preserve">5 </w:t>
            </w:r>
            <w:proofErr w:type="spellStart"/>
            <w:r w:rsidRPr="00DB134D">
              <w:rPr>
                <w:rFonts w:ascii="Franklin Gothic Book" w:hAnsi="Franklin Gothic Book"/>
                <w:sz w:val="20"/>
                <w:szCs w:val="20"/>
              </w:rPr>
              <w:t>yıllık</w:t>
            </w:r>
            <w:proofErr w:type="spellEnd"/>
            <w:r w:rsidRPr="00DB134D">
              <w:rPr>
                <w:rFonts w:ascii="Franklin Gothic Book" w:hAnsi="Franklin Gothic Book"/>
                <w:sz w:val="20"/>
                <w:szCs w:val="20"/>
              </w:rPr>
              <w:t xml:space="preserve"> </w:t>
            </w:r>
            <w:proofErr w:type="spellStart"/>
            <w:r w:rsidRPr="00DB134D">
              <w:rPr>
                <w:rFonts w:ascii="Franklin Gothic Book" w:hAnsi="Franklin Gothic Book"/>
                <w:sz w:val="20"/>
                <w:szCs w:val="20"/>
              </w:rPr>
              <w:t>hedefleri</w:t>
            </w:r>
            <w:proofErr w:type="spellEnd"/>
            <w:r w:rsidRPr="00DB134D">
              <w:rPr>
                <w:rFonts w:ascii="Franklin Gothic Book" w:hAnsi="Franklin Gothic Book"/>
                <w:sz w:val="20"/>
                <w:szCs w:val="20"/>
              </w:rPr>
              <w:t xml:space="preserve"> </w:t>
            </w:r>
            <w:proofErr w:type="spellStart"/>
            <w:r w:rsidRPr="00DB134D">
              <w:rPr>
                <w:rFonts w:ascii="Franklin Gothic Book" w:hAnsi="Franklin Gothic Book"/>
                <w:sz w:val="20"/>
                <w:szCs w:val="20"/>
              </w:rPr>
              <w:t>içeren</w:t>
            </w:r>
            <w:proofErr w:type="spellEnd"/>
            <w:r w:rsidRPr="00DB134D">
              <w:rPr>
                <w:rFonts w:ascii="Franklin Gothic Book" w:hAnsi="Franklin Gothic Book"/>
                <w:spacing w:val="1"/>
                <w:sz w:val="20"/>
                <w:szCs w:val="20"/>
              </w:rPr>
              <w:t xml:space="preserve"> </w:t>
            </w:r>
            <w:proofErr w:type="spellStart"/>
            <w:r w:rsidRPr="00DB134D">
              <w:rPr>
                <w:rFonts w:ascii="Franklin Gothic Book" w:hAnsi="Franklin Gothic Book"/>
                <w:spacing w:val="-1"/>
                <w:sz w:val="20"/>
                <w:szCs w:val="20"/>
              </w:rPr>
              <w:t>Stratejik</w:t>
            </w:r>
            <w:proofErr w:type="spellEnd"/>
            <w:r w:rsidRPr="00DB134D">
              <w:rPr>
                <w:rFonts w:ascii="Franklin Gothic Book" w:hAnsi="Franklin Gothic Book"/>
                <w:spacing w:val="-11"/>
                <w:sz w:val="20"/>
                <w:szCs w:val="20"/>
              </w:rPr>
              <w:t xml:space="preserve"> </w:t>
            </w:r>
            <w:r w:rsidRPr="00DB134D">
              <w:rPr>
                <w:rFonts w:ascii="Franklin Gothic Book" w:hAnsi="Franklin Gothic Book"/>
                <w:spacing w:val="-1"/>
                <w:sz w:val="20"/>
                <w:szCs w:val="20"/>
              </w:rPr>
              <w:t>Plan</w:t>
            </w:r>
            <w:r w:rsidRPr="00DB134D">
              <w:rPr>
                <w:rFonts w:ascii="Franklin Gothic Book" w:hAnsi="Franklin Gothic Book"/>
                <w:spacing w:val="-10"/>
                <w:sz w:val="20"/>
                <w:szCs w:val="20"/>
              </w:rPr>
              <w:t xml:space="preserve"> </w:t>
            </w:r>
            <w:proofErr w:type="spellStart"/>
            <w:r w:rsidRPr="00DB134D">
              <w:rPr>
                <w:rFonts w:ascii="Franklin Gothic Book" w:hAnsi="Franklin Gothic Book"/>
                <w:spacing w:val="-1"/>
                <w:sz w:val="20"/>
                <w:szCs w:val="20"/>
              </w:rPr>
              <w:t>hazırlanması</w:t>
            </w:r>
            <w:proofErr w:type="spellEnd"/>
          </w:p>
        </w:tc>
      </w:tr>
      <w:tr w:rsidR="00234943" w:rsidTr="0016542F">
        <w:trPr>
          <w:trHeight w:val="275"/>
        </w:trPr>
        <w:tc>
          <w:tcPr>
            <w:tcW w:w="3927" w:type="dxa"/>
            <w:shd w:val="clear" w:color="auto" w:fill="FFFFFF" w:themeFill="background1"/>
          </w:tcPr>
          <w:p w:rsidR="00234943" w:rsidRPr="00DB134D" w:rsidRDefault="00234943" w:rsidP="0016542F">
            <w:pPr>
              <w:pStyle w:val="TableParagraph"/>
              <w:spacing w:before="14"/>
              <w:ind w:left="218"/>
              <w:rPr>
                <w:rFonts w:ascii="Franklin Gothic Book" w:hAnsi="Franklin Gothic Book"/>
                <w:sz w:val="20"/>
                <w:szCs w:val="20"/>
              </w:rPr>
            </w:pPr>
            <w:r w:rsidRPr="00DB134D">
              <w:rPr>
                <w:rFonts w:ascii="Franklin Gothic Book" w:hAnsi="Franklin Gothic Book"/>
                <w:sz w:val="20"/>
                <w:szCs w:val="20"/>
              </w:rPr>
              <w:t>2023-2025</w:t>
            </w:r>
            <w:r w:rsidRPr="00DB134D">
              <w:rPr>
                <w:rFonts w:ascii="Franklin Gothic Book" w:hAnsi="Franklin Gothic Book"/>
                <w:spacing w:val="-6"/>
                <w:sz w:val="20"/>
                <w:szCs w:val="20"/>
              </w:rPr>
              <w:t xml:space="preserve"> </w:t>
            </w:r>
            <w:proofErr w:type="spellStart"/>
            <w:r w:rsidRPr="00DB134D">
              <w:rPr>
                <w:rFonts w:ascii="Franklin Gothic Book" w:hAnsi="Franklin Gothic Book"/>
                <w:sz w:val="20"/>
                <w:szCs w:val="20"/>
              </w:rPr>
              <w:t>Orta</w:t>
            </w:r>
            <w:proofErr w:type="spellEnd"/>
            <w:r w:rsidRPr="00DB134D">
              <w:rPr>
                <w:rFonts w:ascii="Franklin Gothic Book" w:hAnsi="Franklin Gothic Book"/>
                <w:spacing w:val="-6"/>
                <w:sz w:val="20"/>
                <w:szCs w:val="20"/>
              </w:rPr>
              <w:t xml:space="preserve"> </w:t>
            </w:r>
            <w:proofErr w:type="spellStart"/>
            <w:r w:rsidRPr="00DB134D">
              <w:rPr>
                <w:rFonts w:ascii="Franklin Gothic Book" w:hAnsi="Franklin Gothic Book"/>
                <w:sz w:val="20"/>
                <w:szCs w:val="20"/>
              </w:rPr>
              <w:t>Vadeli</w:t>
            </w:r>
            <w:proofErr w:type="spellEnd"/>
            <w:r w:rsidRPr="00DB134D">
              <w:rPr>
                <w:rFonts w:ascii="Franklin Gothic Book" w:hAnsi="Franklin Gothic Book"/>
                <w:spacing w:val="-6"/>
                <w:sz w:val="20"/>
                <w:szCs w:val="20"/>
              </w:rPr>
              <w:t xml:space="preserve"> </w:t>
            </w:r>
            <w:r w:rsidRPr="00DB134D">
              <w:rPr>
                <w:rFonts w:ascii="Franklin Gothic Book" w:hAnsi="Franklin Gothic Book"/>
                <w:sz w:val="20"/>
                <w:szCs w:val="20"/>
              </w:rPr>
              <w:t>Program</w:t>
            </w:r>
          </w:p>
        </w:tc>
        <w:tc>
          <w:tcPr>
            <w:tcW w:w="2818" w:type="dxa"/>
            <w:shd w:val="clear" w:color="auto" w:fill="FFFFFF" w:themeFill="background1"/>
          </w:tcPr>
          <w:p w:rsidR="00234943" w:rsidRPr="00DB134D" w:rsidRDefault="00234943" w:rsidP="0016542F">
            <w:pPr>
              <w:pStyle w:val="TableParagraph"/>
              <w:spacing w:before="14"/>
              <w:ind w:left="1147" w:right="1143"/>
              <w:jc w:val="center"/>
              <w:rPr>
                <w:rFonts w:ascii="Franklin Gothic Book" w:hAnsi="Franklin Gothic Book"/>
                <w:sz w:val="20"/>
                <w:szCs w:val="20"/>
              </w:rPr>
            </w:pPr>
            <w:proofErr w:type="spellStart"/>
            <w:r w:rsidRPr="00DB134D">
              <w:rPr>
                <w:rFonts w:ascii="Franklin Gothic Book" w:hAnsi="Franklin Gothic Book"/>
                <w:sz w:val="20"/>
                <w:szCs w:val="20"/>
              </w:rPr>
              <w:t>Tümü</w:t>
            </w:r>
            <w:proofErr w:type="spellEnd"/>
          </w:p>
        </w:tc>
        <w:tc>
          <w:tcPr>
            <w:tcW w:w="3763" w:type="dxa"/>
            <w:shd w:val="clear" w:color="auto" w:fill="FFFFFF" w:themeFill="background1"/>
          </w:tcPr>
          <w:p w:rsidR="00234943" w:rsidRPr="00DB134D" w:rsidRDefault="00234943" w:rsidP="0016542F">
            <w:pPr>
              <w:pStyle w:val="TableParagraph"/>
              <w:spacing w:before="14"/>
              <w:ind w:left="260"/>
              <w:rPr>
                <w:rFonts w:ascii="Franklin Gothic Book" w:hAnsi="Franklin Gothic Book"/>
                <w:sz w:val="20"/>
                <w:szCs w:val="20"/>
              </w:rPr>
            </w:pPr>
            <w:proofErr w:type="spellStart"/>
            <w:r w:rsidRPr="00DB134D">
              <w:rPr>
                <w:rFonts w:ascii="Franklin Gothic Book" w:hAnsi="Franklin Gothic Book"/>
                <w:sz w:val="20"/>
                <w:szCs w:val="20"/>
              </w:rPr>
              <w:t>Bütçe</w:t>
            </w:r>
            <w:proofErr w:type="spellEnd"/>
            <w:r w:rsidRPr="00DB134D">
              <w:rPr>
                <w:rFonts w:ascii="Franklin Gothic Book" w:hAnsi="Franklin Gothic Book"/>
                <w:spacing w:val="-12"/>
                <w:sz w:val="20"/>
                <w:szCs w:val="20"/>
              </w:rPr>
              <w:t xml:space="preserve"> </w:t>
            </w:r>
            <w:proofErr w:type="spellStart"/>
            <w:r w:rsidRPr="00DB134D">
              <w:rPr>
                <w:rFonts w:ascii="Franklin Gothic Book" w:hAnsi="Franklin Gothic Book"/>
                <w:sz w:val="20"/>
                <w:szCs w:val="20"/>
              </w:rPr>
              <w:t>çalışmaları</w:t>
            </w:r>
            <w:proofErr w:type="spellEnd"/>
          </w:p>
        </w:tc>
      </w:tr>
      <w:tr w:rsidR="00234943" w:rsidTr="0016542F">
        <w:trPr>
          <w:trHeight w:val="460"/>
        </w:trPr>
        <w:tc>
          <w:tcPr>
            <w:tcW w:w="3927" w:type="dxa"/>
            <w:shd w:val="clear" w:color="auto" w:fill="FFFFFF" w:themeFill="background1"/>
          </w:tcPr>
          <w:p w:rsidR="00234943" w:rsidRPr="00DB134D" w:rsidRDefault="00234943" w:rsidP="0016542F">
            <w:pPr>
              <w:pStyle w:val="TableParagraph"/>
              <w:spacing w:before="106"/>
              <w:ind w:left="218"/>
              <w:rPr>
                <w:rFonts w:ascii="Franklin Gothic Book" w:hAnsi="Franklin Gothic Book"/>
                <w:sz w:val="20"/>
                <w:szCs w:val="20"/>
              </w:rPr>
            </w:pPr>
            <w:r w:rsidRPr="00DB134D">
              <w:rPr>
                <w:rFonts w:ascii="Franklin Gothic Book" w:hAnsi="Franklin Gothic Book"/>
                <w:sz w:val="20"/>
                <w:szCs w:val="20"/>
              </w:rPr>
              <w:t>MEB</w:t>
            </w:r>
            <w:r w:rsidRPr="00DB134D">
              <w:rPr>
                <w:rFonts w:ascii="Franklin Gothic Book" w:hAnsi="Franklin Gothic Book"/>
                <w:spacing w:val="-9"/>
                <w:sz w:val="20"/>
                <w:szCs w:val="20"/>
              </w:rPr>
              <w:t xml:space="preserve"> </w:t>
            </w:r>
            <w:r w:rsidRPr="00DB134D">
              <w:rPr>
                <w:rFonts w:ascii="Franklin Gothic Book" w:hAnsi="Franklin Gothic Book"/>
                <w:sz w:val="20"/>
                <w:szCs w:val="20"/>
              </w:rPr>
              <w:t>11.</w:t>
            </w:r>
            <w:r w:rsidRPr="00DB134D">
              <w:rPr>
                <w:rFonts w:ascii="Franklin Gothic Book" w:hAnsi="Franklin Gothic Book"/>
                <w:spacing w:val="-9"/>
                <w:sz w:val="20"/>
                <w:szCs w:val="20"/>
              </w:rPr>
              <w:t xml:space="preserve"> </w:t>
            </w:r>
            <w:proofErr w:type="spellStart"/>
            <w:r w:rsidRPr="00DB134D">
              <w:rPr>
                <w:rFonts w:ascii="Franklin Gothic Book" w:hAnsi="Franklin Gothic Book"/>
                <w:sz w:val="20"/>
                <w:szCs w:val="20"/>
              </w:rPr>
              <w:t>Kalkınma</w:t>
            </w:r>
            <w:proofErr w:type="spellEnd"/>
            <w:r w:rsidRPr="00DB134D">
              <w:rPr>
                <w:rFonts w:ascii="Franklin Gothic Book" w:hAnsi="Franklin Gothic Book"/>
                <w:spacing w:val="-7"/>
                <w:sz w:val="20"/>
                <w:szCs w:val="20"/>
              </w:rPr>
              <w:t xml:space="preserve"> </w:t>
            </w:r>
            <w:r w:rsidRPr="00DB134D">
              <w:rPr>
                <w:rFonts w:ascii="Franklin Gothic Book" w:hAnsi="Franklin Gothic Book"/>
                <w:sz w:val="20"/>
                <w:szCs w:val="20"/>
              </w:rPr>
              <w:t>Plan</w:t>
            </w:r>
            <w:r w:rsidRPr="00DB134D">
              <w:rPr>
                <w:rFonts w:ascii="Franklin Gothic Book" w:hAnsi="Franklin Gothic Book"/>
                <w:spacing w:val="-8"/>
                <w:sz w:val="20"/>
                <w:szCs w:val="20"/>
              </w:rPr>
              <w:t xml:space="preserve"> </w:t>
            </w:r>
            <w:proofErr w:type="spellStart"/>
            <w:r w:rsidRPr="00DB134D">
              <w:rPr>
                <w:rFonts w:ascii="Franklin Gothic Book" w:hAnsi="Franklin Gothic Book"/>
                <w:sz w:val="20"/>
                <w:szCs w:val="20"/>
              </w:rPr>
              <w:t>Politika</w:t>
            </w:r>
            <w:proofErr w:type="spellEnd"/>
            <w:r w:rsidRPr="00DB134D">
              <w:rPr>
                <w:rFonts w:ascii="Franklin Gothic Book" w:hAnsi="Franklin Gothic Book"/>
                <w:spacing w:val="-7"/>
                <w:sz w:val="20"/>
                <w:szCs w:val="20"/>
              </w:rPr>
              <w:t xml:space="preserve"> </w:t>
            </w:r>
            <w:proofErr w:type="spellStart"/>
            <w:r w:rsidRPr="00DB134D">
              <w:rPr>
                <w:rFonts w:ascii="Franklin Gothic Book" w:hAnsi="Franklin Gothic Book"/>
                <w:sz w:val="20"/>
                <w:szCs w:val="20"/>
              </w:rPr>
              <w:t>Önerileri</w:t>
            </w:r>
            <w:proofErr w:type="spellEnd"/>
          </w:p>
        </w:tc>
        <w:tc>
          <w:tcPr>
            <w:tcW w:w="2818" w:type="dxa"/>
            <w:shd w:val="clear" w:color="auto" w:fill="FFFFFF" w:themeFill="background1"/>
          </w:tcPr>
          <w:p w:rsidR="00234943" w:rsidRPr="00DB134D" w:rsidRDefault="00234943" w:rsidP="0016542F">
            <w:pPr>
              <w:pStyle w:val="TableParagraph"/>
              <w:spacing w:before="106"/>
              <w:ind w:left="617"/>
              <w:jc w:val="center"/>
              <w:rPr>
                <w:rFonts w:ascii="Franklin Gothic Book" w:hAnsi="Franklin Gothic Book"/>
                <w:sz w:val="20"/>
                <w:szCs w:val="20"/>
              </w:rPr>
            </w:pPr>
            <w:proofErr w:type="spellStart"/>
            <w:r w:rsidRPr="00DB134D">
              <w:rPr>
                <w:rFonts w:ascii="Franklin Gothic Book" w:hAnsi="Franklin Gothic Book"/>
                <w:spacing w:val="-1"/>
                <w:sz w:val="20"/>
                <w:szCs w:val="20"/>
              </w:rPr>
              <w:t>Önerilen</w:t>
            </w:r>
            <w:proofErr w:type="spellEnd"/>
            <w:r w:rsidRPr="00DB134D">
              <w:rPr>
                <w:rFonts w:ascii="Franklin Gothic Book" w:hAnsi="Franklin Gothic Book"/>
                <w:spacing w:val="-9"/>
                <w:sz w:val="20"/>
                <w:szCs w:val="20"/>
              </w:rPr>
              <w:t xml:space="preserve"> </w:t>
            </w:r>
            <w:proofErr w:type="spellStart"/>
            <w:r w:rsidRPr="00DB134D">
              <w:rPr>
                <w:rFonts w:ascii="Franklin Gothic Book" w:hAnsi="Franklin Gothic Book"/>
                <w:spacing w:val="-1"/>
                <w:sz w:val="20"/>
                <w:szCs w:val="20"/>
              </w:rPr>
              <w:t>politikalar</w:t>
            </w:r>
            <w:proofErr w:type="spellEnd"/>
          </w:p>
        </w:tc>
        <w:tc>
          <w:tcPr>
            <w:tcW w:w="3763" w:type="dxa"/>
            <w:shd w:val="clear" w:color="auto" w:fill="FFFFFF" w:themeFill="background1"/>
          </w:tcPr>
          <w:p w:rsidR="00234943" w:rsidRPr="00DB134D" w:rsidRDefault="00234943" w:rsidP="0016542F">
            <w:pPr>
              <w:pStyle w:val="TableParagraph"/>
              <w:spacing w:before="2" w:line="228" w:lineRule="auto"/>
              <w:ind w:left="260" w:right="1040"/>
              <w:rPr>
                <w:rFonts w:ascii="Franklin Gothic Book" w:hAnsi="Franklin Gothic Book"/>
                <w:sz w:val="20"/>
                <w:szCs w:val="20"/>
              </w:rPr>
            </w:pPr>
            <w:proofErr w:type="spellStart"/>
            <w:r w:rsidRPr="00DB134D">
              <w:rPr>
                <w:rFonts w:ascii="Franklin Gothic Book" w:hAnsi="Franklin Gothic Book"/>
                <w:spacing w:val="-2"/>
                <w:sz w:val="20"/>
                <w:szCs w:val="20"/>
              </w:rPr>
              <w:t>Hedef</w:t>
            </w:r>
            <w:proofErr w:type="spellEnd"/>
            <w:r w:rsidRPr="00DB134D">
              <w:rPr>
                <w:rFonts w:ascii="Franklin Gothic Book" w:hAnsi="Franklin Gothic Book"/>
                <w:spacing w:val="-11"/>
                <w:sz w:val="20"/>
                <w:szCs w:val="20"/>
              </w:rPr>
              <w:t xml:space="preserve"> </w:t>
            </w:r>
            <w:proofErr w:type="spellStart"/>
            <w:r w:rsidRPr="00DB134D">
              <w:rPr>
                <w:rFonts w:ascii="Franklin Gothic Book" w:hAnsi="Franklin Gothic Book"/>
                <w:spacing w:val="-1"/>
                <w:sz w:val="20"/>
                <w:szCs w:val="20"/>
              </w:rPr>
              <w:t>ve</w:t>
            </w:r>
            <w:proofErr w:type="spellEnd"/>
            <w:r w:rsidRPr="00DB134D">
              <w:rPr>
                <w:rFonts w:ascii="Franklin Gothic Book" w:hAnsi="Franklin Gothic Book"/>
                <w:spacing w:val="-8"/>
                <w:sz w:val="20"/>
                <w:szCs w:val="20"/>
              </w:rPr>
              <w:t xml:space="preserve"> </w:t>
            </w:r>
            <w:proofErr w:type="spellStart"/>
            <w:r w:rsidRPr="00DB134D">
              <w:rPr>
                <w:rFonts w:ascii="Franklin Gothic Book" w:hAnsi="Franklin Gothic Book"/>
                <w:spacing w:val="-1"/>
                <w:sz w:val="20"/>
                <w:szCs w:val="20"/>
              </w:rPr>
              <w:t>stratejilerin</w:t>
            </w:r>
            <w:proofErr w:type="spellEnd"/>
            <w:r w:rsidRPr="00DB134D">
              <w:rPr>
                <w:rFonts w:ascii="Franklin Gothic Book" w:hAnsi="Franklin Gothic Book"/>
                <w:spacing w:val="-47"/>
                <w:sz w:val="20"/>
                <w:szCs w:val="20"/>
              </w:rPr>
              <w:t xml:space="preserve"> </w:t>
            </w:r>
            <w:proofErr w:type="spellStart"/>
            <w:r w:rsidRPr="00DB134D">
              <w:rPr>
                <w:rFonts w:ascii="Franklin Gothic Book" w:hAnsi="Franklin Gothic Book"/>
                <w:sz w:val="20"/>
                <w:szCs w:val="20"/>
              </w:rPr>
              <w:t>belirlenmesi</w:t>
            </w:r>
            <w:proofErr w:type="spellEnd"/>
          </w:p>
        </w:tc>
      </w:tr>
      <w:tr w:rsidR="00234943" w:rsidTr="0016542F">
        <w:trPr>
          <w:trHeight w:val="460"/>
        </w:trPr>
        <w:tc>
          <w:tcPr>
            <w:tcW w:w="3927" w:type="dxa"/>
            <w:shd w:val="clear" w:color="auto" w:fill="FFFFFF" w:themeFill="background1"/>
          </w:tcPr>
          <w:p w:rsidR="00234943" w:rsidRPr="00DB134D" w:rsidRDefault="00234943" w:rsidP="0016542F">
            <w:pPr>
              <w:pStyle w:val="TableParagraph"/>
              <w:spacing w:before="106"/>
              <w:ind w:left="218"/>
              <w:rPr>
                <w:rFonts w:ascii="Franklin Gothic Book" w:hAnsi="Franklin Gothic Book"/>
                <w:sz w:val="20"/>
                <w:szCs w:val="20"/>
              </w:rPr>
            </w:pPr>
            <w:r w:rsidRPr="00DB134D">
              <w:rPr>
                <w:rFonts w:ascii="Franklin Gothic Book" w:hAnsi="Franklin Gothic Book"/>
                <w:sz w:val="20"/>
                <w:szCs w:val="20"/>
              </w:rPr>
              <w:t>MEB</w:t>
            </w:r>
            <w:r w:rsidRPr="00DB134D">
              <w:rPr>
                <w:rFonts w:ascii="Franklin Gothic Book" w:hAnsi="Franklin Gothic Book"/>
                <w:spacing w:val="-9"/>
                <w:sz w:val="20"/>
                <w:szCs w:val="20"/>
              </w:rPr>
              <w:t xml:space="preserve"> </w:t>
            </w:r>
            <w:proofErr w:type="spellStart"/>
            <w:r w:rsidRPr="00DB134D">
              <w:rPr>
                <w:rFonts w:ascii="Franklin Gothic Book" w:hAnsi="Franklin Gothic Book"/>
                <w:sz w:val="20"/>
                <w:szCs w:val="20"/>
              </w:rPr>
              <w:t>Kalite</w:t>
            </w:r>
            <w:proofErr w:type="spellEnd"/>
            <w:r w:rsidRPr="00DB134D">
              <w:rPr>
                <w:rFonts w:ascii="Franklin Gothic Book" w:hAnsi="Franklin Gothic Book"/>
                <w:spacing w:val="-9"/>
                <w:sz w:val="20"/>
                <w:szCs w:val="20"/>
              </w:rPr>
              <w:t xml:space="preserve"> </w:t>
            </w:r>
            <w:proofErr w:type="spellStart"/>
            <w:r w:rsidRPr="00DB134D">
              <w:rPr>
                <w:rFonts w:ascii="Franklin Gothic Book" w:hAnsi="Franklin Gothic Book"/>
                <w:sz w:val="20"/>
                <w:szCs w:val="20"/>
              </w:rPr>
              <w:t>Çerçevesi</w:t>
            </w:r>
            <w:proofErr w:type="spellEnd"/>
          </w:p>
        </w:tc>
        <w:tc>
          <w:tcPr>
            <w:tcW w:w="2818" w:type="dxa"/>
            <w:shd w:val="clear" w:color="auto" w:fill="FFFFFF" w:themeFill="background1"/>
          </w:tcPr>
          <w:p w:rsidR="00234943" w:rsidRPr="00DB134D" w:rsidRDefault="00234943" w:rsidP="0016542F">
            <w:pPr>
              <w:pStyle w:val="TableParagraph"/>
              <w:spacing w:before="106"/>
              <w:ind w:left="1147" w:right="1143"/>
              <w:jc w:val="center"/>
              <w:rPr>
                <w:rFonts w:ascii="Franklin Gothic Book" w:hAnsi="Franklin Gothic Book"/>
                <w:sz w:val="20"/>
                <w:szCs w:val="20"/>
              </w:rPr>
            </w:pPr>
            <w:proofErr w:type="spellStart"/>
            <w:r w:rsidRPr="00DB134D">
              <w:rPr>
                <w:rFonts w:ascii="Franklin Gothic Book" w:hAnsi="Franklin Gothic Book"/>
                <w:sz w:val="20"/>
                <w:szCs w:val="20"/>
              </w:rPr>
              <w:t>Tümü</w:t>
            </w:r>
            <w:proofErr w:type="spellEnd"/>
          </w:p>
        </w:tc>
        <w:tc>
          <w:tcPr>
            <w:tcW w:w="3763" w:type="dxa"/>
            <w:shd w:val="clear" w:color="auto" w:fill="FFFFFF" w:themeFill="background1"/>
          </w:tcPr>
          <w:p w:rsidR="00234943" w:rsidRPr="00DB134D" w:rsidRDefault="00234943" w:rsidP="0016542F">
            <w:pPr>
              <w:pStyle w:val="TableParagraph"/>
              <w:spacing w:line="225" w:lineRule="exact"/>
              <w:ind w:left="260"/>
              <w:rPr>
                <w:rFonts w:ascii="Franklin Gothic Book" w:hAnsi="Franklin Gothic Book"/>
                <w:sz w:val="20"/>
                <w:szCs w:val="20"/>
              </w:rPr>
            </w:pPr>
            <w:proofErr w:type="spellStart"/>
            <w:r w:rsidRPr="00DB134D">
              <w:rPr>
                <w:rFonts w:ascii="Franklin Gothic Book" w:hAnsi="Franklin Gothic Book"/>
                <w:w w:val="95"/>
                <w:sz w:val="20"/>
                <w:szCs w:val="20"/>
              </w:rPr>
              <w:t>Hedef</w:t>
            </w:r>
            <w:proofErr w:type="spellEnd"/>
            <w:r w:rsidRPr="00DB134D">
              <w:rPr>
                <w:rFonts w:ascii="Franklin Gothic Book" w:hAnsi="Franklin Gothic Book"/>
                <w:spacing w:val="8"/>
                <w:w w:val="95"/>
                <w:sz w:val="20"/>
                <w:szCs w:val="20"/>
              </w:rPr>
              <w:t xml:space="preserve"> </w:t>
            </w:r>
            <w:proofErr w:type="spellStart"/>
            <w:r w:rsidRPr="00DB134D">
              <w:rPr>
                <w:rFonts w:ascii="Franklin Gothic Book" w:hAnsi="Franklin Gothic Book"/>
                <w:w w:val="95"/>
                <w:sz w:val="20"/>
                <w:szCs w:val="20"/>
              </w:rPr>
              <w:t>ve</w:t>
            </w:r>
            <w:proofErr w:type="spellEnd"/>
            <w:r w:rsidRPr="00DB134D">
              <w:rPr>
                <w:rFonts w:ascii="Franklin Gothic Book" w:hAnsi="Franklin Gothic Book"/>
                <w:spacing w:val="10"/>
                <w:w w:val="95"/>
                <w:sz w:val="20"/>
                <w:szCs w:val="20"/>
              </w:rPr>
              <w:t xml:space="preserve"> </w:t>
            </w:r>
            <w:proofErr w:type="spellStart"/>
            <w:r w:rsidRPr="00DB134D">
              <w:rPr>
                <w:rFonts w:ascii="Franklin Gothic Book" w:hAnsi="Franklin Gothic Book"/>
                <w:w w:val="95"/>
                <w:sz w:val="20"/>
                <w:szCs w:val="20"/>
              </w:rPr>
              <w:t>stratejilerin</w:t>
            </w:r>
            <w:proofErr w:type="spellEnd"/>
          </w:p>
          <w:p w:rsidR="00234943" w:rsidRPr="00DB134D" w:rsidRDefault="00234943" w:rsidP="0016542F">
            <w:pPr>
              <w:pStyle w:val="TableParagraph"/>
              <w:spacing w:before="1" w:line="215" w:lineRule="exact"/>
              <w:ind w:left="260"/>
              <w:rPr>
                <w:rFonts w:ascii="Franklin Gothic Book" w:hAnsi="Franklin Gothic Book"/>
                <w:sz w:val="20"/>
                <w:szCs w:val="20"/>
              </w:rPr>
            </w:pPr>
            <w:proofErr w:type="spellStart"/>
            <w:r w:rsidRPr="00DB134D">
              <w:rPr>
                <w:rFonts w:ascii="Franklin Gothic Book" w:hAnsi="Franklin Gothic Book"/>
                <w:sz w:val="20"/>
                <w:szCs w:val="20"/>
              </w:rPr>
              <w:t>belirlenmesi</w:t>
            </w:r>
            <w:proofErr w:type="spellEnd"/>
          </w:p>
        </w:tc>
      </w:tr>
      <w:tr w:rsidR="00234943" w:rsidTr="0016542F">
        <w:trPr>
          <w:trHeight w:val="273"/>
        </w:trPr>
        <w:tc>
          <w:tcPr>
            <w:tcW w:w="3927" w:type="dxa"/>
            <w:shd w:val="clear" w:color="auto" w:fill="FFFFFF" w:themeFill="background1"/>
          </w:tcPr>
          <w:p w:rsidR="00234943" w:rsidRPr="00DB134D" w:rsidRDefault="00234943" w:rsidP="0016542F">
            <w:pPr>
              <w:pStyle w:val="TableParagraph"/>
              <w:spacing w:before="12"/>
              <w:ind w:left="218"/>
              <w:rPr>
                <w:rFonts w:ascii="Franklin Gothic Book" w:hAnsi="Franklin Gothic Book"/>
                <w:sz w:val="20"/>
                <w:szCs w:val="20"/>
              </w:rPr>
            </w:pPr>
            <w:r w:rsidRPr="00DB134D">
              <w:rPr>
                <w:rFonts w:ascii="Franklin Gothic Book" w:hAnsi="Franklin Gothic Book"/>
                <w:sz w:val="20"/>
                <w:szCs w:val="20"/>
              </w:rPr>
              <w:t>MEB</w:t>
            </w:r>
            <w:r w:rsidRPr="00DB134D">
              <w:rPr>
                <w:rFonts w:ascii="Franklin Gothic Book" w:hAnsi="Franklin Gothic Book"/>
                <w:spacing w:val="-8"/>
                <w:sz w:val="20"/>
                <w:szCs w:val="20"/>
              </w:rPr>
              <w:t xml:space="preserve"> </w:t>
            </w:r>
            <w:r w:rsidRPr="00DB134D">
              <w:rPr>
                <w:rFonts w:ascii="Franklin Gothic Book" w:hAnsi="Franklin Gothic Book"/>
                <w:sz w:val="20"/>
                <w:szCs w:val="20"/>
              </w:rPr>
              <w:t>2023</w:t>
            </w:r>
            <w:r w:rsidRPr="00DB134D">
              <w:rPr>
                <w:rFonts w:ascii="Franklin Gothic Book" w:hAnsi="Franklin Gothic Book"/>
                <w:spacing w:val="-5"/>
                <w:sz w:val="20"/>
                <w:szCs w:val="20"/>
              </w:rPr>
              <w:t xml:space="preserve"> </w:t>
            </w:r>
            <w:proofErr w:type="spellStart"/>
            <w:r w:rsidRPr="00DB134D">
              <w:rPr>
                <w:rFonts w:ascii="Franklin Gothic Book" w:hAnsi="Franklin Gothic Book"/>
                <w:sz w:val="20"/>
                <w:szCs w:val="20"/>
              </w:rPr>
              <w:t>Bütçe</w:t>
            </w:r>
            <w:proofErr w:type="spellEnd"/>
            <w:r w:rsidRPr="00DB134D">
              <w:rPr>
                <w:rFonts w:ascii="Franklin Gothic Book" w:hAnsi="Franklin Gothic Book"/>
                <w:spacing w:val="-6"/>
                <w:sz w:val="20"/>
                <w:szCs w:val="20"/>
              </w:rPr>
              <w:t xml:space="preserve"> </w:t>
            </w:r>
            <w:proofErr w:type="spellStart"/>
            <w:r w:rsidRPr="00DB134D">
              <w:rPr>
                <w:rFonts w:ascii="Franklin Gothic Book" w:hAnsi="Franklin Gothic Book"/>
                <w:sz w:val="20"/>
                <w:szCs w:val="20"/>
              </w:rPr>
              <w:t>Yılı</w:t>
            </w:r>
            <w:proofErr w:type="spellEnd"/>
            <w:r w:rsidRPr="00DB134D">
              <w:rPr>
                <w:rFonts w:ascii="Franklin Gothic Book" w:hAnsi="Franklin Gothic Book"/>
                <w:spacing w:val="-7"/>
                <w:sz w:val="20"/>
                <w:szCs w:val="20"/>
              </w:rPr>
              <w:t xml:space="preserve"> </w:t>
            </w:r>
            <w:proofErr w:type="spellStart"/>
            <w:r w:rsidRPr="00DB134D">
              <w:rPr>
                <w:rFonts w:ascii="Franklin Gothic Book" w:hAnsi="Franklin Gothic Book"/>
                <w:sz w:val="20"/>
                <w:szCs w:val="20"/>
              </w:rPr>
              <w:t>Sunuşu</w:t>
            </w:r>
            <w:proofErr w:type="spellEnd"/>
          </w:p>
        </w:tc>
        <w:tc>
          <w:tcPr>
            <w:tcW w:w="2818" w:type="dxa"/>
            <w:shd w:val="clear" w:color="auto" w:fill="FFFFFF" w:themeFill="background1"/>
          </w:tcPr>
          <w:p w:rsidR="00234943" w:rsidRPr="00DB134D" w:rsidRDefault="00234943" w:rsidP="0016542F">
            <w:pPr>
              <w:pStyle w:val="TableParagraph"/>
              <w:spacing w:before="12"/>
              <w:ind w:left="1147" w:right="1143"/>
              <w:jc w:val="center"/>
              <w:rPr>
                <w:rFonts w:ascii="Franklin Gothic Book" w:hAnsi="Franklin Gothic Book"/>
                <w:sz w:val="20"/>
                <w:szCs w:val="20"/>
              </w:rPr>
            </w:pPr>
            <w:proofErr w:type="spellStart"/>
            <w:r w:rsidRPr="00DB134D">
              <w:rPr>
                <w:rFonts w:ascii="Franklin Gothic Book" w:hAnsi="Franklin Gothic Book"/>
                <w:sz w:val="20"/>
                <w:szCs w:val="20"/>
              </w:rPr>
              <w:t>Tümü</w:t>
            </w:r>
            <w:proofErr w:type="spellEnd"/>
          </w:p>
        </w:tc>
        <w:tc>
          <w:tcPr>
            <w:tcW w:w="3763" w:type="dxa"/>
            <w:shd w:val="clear" w:color="auto" w:fill="FFFFFF" w:themeFill="background1"/>
          </w:tcPr>
          <w:p w:rsidR="00234943" w:rsidRPr="00DB134D" w:rsidRDefault="00234943" w:rsidP="0016542F">
            <w:pPr>
              <w:pStyle w:val="TableParagraph"/>
              <w:spacing w:before="12"/>
              <w:ind w:left="260"/>
              <w:rPr>
                <w:rFonts w:ascii="Franklin Gothic Book" w:hAnsi="Franklin Gothic Book"/>
                <w:sz w:val="20"/>
                <w:szCs w:val="20"/>
              </w:rPr>
            </w:pPr>
            <w:proofErr w:type="spellStart"/>
            <w:r w:rsidRPr="00DB134D">
              <w:rPr>
                <w:rFonts w:ascii="Franklin Gothic Book" w:hAnsi="Franklin Gothic Book"/>
                <w:sz w:val="20"/>
                <w:szCs w:val="20"/>
              </w:rPr>
              <w:t>Bütçe</w:t>
            </w:r>
            <w:proofErr w:type="spellEnd"/>
            <w:r w:rsidRPr="00DB134D">
              <w:rPr>
                <w:rFonts w:ascii="Franklin Gothic Book" w:hAnsi="Franklin Gothic Book"/>
                <w:spacing w:val="-12"/>
                <w:sz w:val="20"/>
                <w:szCs w:val="20"/>
              </w:rPr>
              <w:t xml:space="preserve"> </w:t>
            </w:r>
            <w:proofErr w:type="spellStart"/>
            <w:r w:rsidRPr="00DB134D">
              <w:rPr>
                <w:rFonts w:ascii="Franklin Gothic Book" w:hAnsi="Franklin Gothic Book"/>
                <w:sz w:val="20"/>
                <w:szCs w:val="20"/>
              </w:rPr>
              <w:t>çalışmaları</w:t>
            </w:r>
            <w:proofErr w:type="spellEnd"/>
          </w:p>
        </w:tc>
      </w:tr>
      <w:tr w:rsidR="00234943" w:rsidTr="0016542F">
        <w:trPr>
          <w:trHeight w:val="235"/>
        </w:trPr>
        <w:tc>
          <w:tcPr>
            <w:tcW w:w="3927" w:type="dxa"/>
            <w:shd w:val="clear" w:color="auto" w:fill="FFFFFF" w:themeFill="background1"/>
          </w:tcPr>
          <w:p w:rsidR="00234943" w:rsidRPr="00DB134D" w:rsidRDefault="00234943" w:rsidP="0016542F">
            <w:pPr>
              <w:pStyle w:val="TableParagraph"/>
              <w:spacing w:before="8"/>
              <w:rPr>
                <w:rFonts w:ascii="Franklin Gothic Book" w:hAnsi="Franklin Gothic Book"/>
                <w:sz w:val="20"/>
                <w:szCs w:val="20"/>
              </w:rPr>
            </w:pPr>
          </w:p>
          <w:p w:rsidR="00234943" w:rsidRPr="00DB134D" w:rsidRDefault="00234943" w:rsidP="0016542F">
            <w:pPr>
              <w:pStyle w:val="TableParagraph"/>
              <w:spacing w:before="1"/>
              <w:ind w:left="218"/>
              <w:rPr>
                <w:rFonts w:ascii="Franklin Gothic Book" w:hAnsi="Franklin Gothic Book"/>
                <w:sz w:val="20"/>
                <w:szCs w:val="20"/>
              </w:rPr>
            </w:pPr>
            <w:proofErr w:type="spellStart"/>
            <w:r w:rsidRPr="00DB134D">
              <w:rPr>
                <w:rFonts w:ascii="Franklin Gothic Book" w:hAnsi="Franklin Gothic Book"/>
                <w:sz w:val="20"/>
                <w:szCs w:val="20"/>
              </w:rPr>
              <w:t>Öğretmen</w:t>
            </w:r>
            <w:proofErr w:type="spellEnd"/>
            <w:r w:rsidRPr="00DB134D">
              <w:rPr>
                <w:rFonts w:ascii="Franklin Gothic Book" w:hAnsi="Franklin Gothic Book"/>
                <w:spacing w:val="-10"/>
                <w:sz w:val="20"/>
                <w:szCs w:val="20"/>
              </w:rPr>
              <w:t xml:space="preserve"> </w:t>
            </w:r>
            <w:proofErr w:type="spellStart"/>
            <w:r w:rsidRPr="00DB134D">
              <w:rPr>
                <w:rFonts w:ascii="Franklin Gothic Book" w:hAnsi="Franklin Gothic Book"/>
                <w:sz w:val="20"/>
                <w:szCs w:val="20"/>
              </w:rPr>
              <w:t>Strateji</w:t>
            </w:r>
            <w:proofErr w:type="spellEnd"/>
            <w:r w:rsidRPr="00DB134D">
              <w:rPr>
                <w:rFonts w:ascii="Franklin Gothic Book" w:hAnsi="Franklin Gothic Book"/>
                <w:spacing w:val="-10"/>
                <w:sz w:val="20"/>
                <w:szCs w:val="20"/>
              </w:rPr>
              <w:t xml:space="preserve"> </w:t>
            </w:r>
            <w:proofErr w:type="spellStart"/>
            <w:r w:rsidRPr="00DB134D">
              <w:rPr>
                <w:rFonts w:ascii="Franklin Gothic Book" w:hAnsi="Franklin Gothic Book"/>
                <w:sz w:val="20"/>
                <w:szCs w:val="20"/>
              </w:rPr>
              <w:t>Belgesi</w:t>
            </w:r>
            <w:proofErr w:type="spellEnd"/>
          </w:p>
        </w:tc>
        <w:tc>
          <w:tcPr>
            <w:tcW w:w="2818" w:type="dxa"/>
            <w:shd w:val="clear" w:color="auto" w:fill="FFFFFF" w:themeFill="background1"/>
          </w:tcPr>
          <w:p w:rsidR="00234943" w:rsidRPr="00DB134D" w:rsidRDefault="00234943" w:rsidP="0016542F">
            <w:pPr>
              <w:pStyle w:val="TableParagraph"/>
              <w:spacing w:before="8"/>
              <w:jc w:val="center"/>
              <w:rPr>
                <w:rFonts w:ascii="Franklin Gothic Book" w:hAnsi="Franklin Gothic Book"/>
                <w:sz w:val="20"/>
                <w:szCs w:val="20"/>
              </w:rPr>
            </w:pPr>
          </w:p>
          <w:p w:rsidR="00234943" w:rsidRPr="00DB134D" w:rsidRDefault="00234943" w:rsidP="0016542F">
            <w:pPr>
              <w:pStyle w:val="TableParagraph"/>
              <w:spacing w:before="1"/>
              <w:ind w:left="1147" w:right="1143"/>
              <w:jc w:val="center"/>
              <w:rPr>
                <w:rFonts w:ascii="Franklin Gothic Book" w:hAnsi="Franklin Gothic Book"/>
                <w:sz w:val="20"/>
                <w:szCs w:val="20"/>
              </w:rPr>
            </w:pPr>
            <w:proofErr w:type="spellStart"/>
            <w:r w:rsidRPr="00DB134D">
              <w:rPr>
                <w:rFonts w:ascii="Franklin Gothic Book" w:hAnsi="Franklin Gothic Book"/>
                <w:sz w:val="20"/>
                <w:szCs w:val="20"/>
              </w:rPr>
              <w:t>Tümü</w:t>
            </w:r>
            <w:proofErr w:type="spellEnd"/>
          </w:p>
        </w:tc>
        <w:tc>
          <w:tcPr>
            <w:tcW w:w="3763" w:type="dxa"/>
            <w:shd w:val="clear" w:color="auto" w:fill="FFFFFF" w:themeFill="background1"/>
          </w:tcPr>
          <w:p w:rsidR="00234943" w:rsidRPr="00DB134D" w:rsidRDefault="00234943" w:rsidP="0016542F">
            <w:pPr>
              <w:pStyle w:val="TableParagraph"/>
              <w:spacing w:before="169"/>
              <w:ind w:left="260" w:right="670"/>
              <w:rPr>
                <w:rFonts w:ascii="Franklin Gothic Book" w:hAnsi="Franklin Gothic Book"/>
                <w:sz w:val="20"/>
                <w:szCs w:val="20"/>
              </w:rPr>
            </w:pPr>
            <w:proofErr w:type="spellStart"/>
            <w:r w:rsidRPr="00DB134D">
              <w:rPr>
                <w:rFonts w:ascii="Franklin Gothic Book" w:hAnsi="Franklin Gothic Book"/>
                <w:w w:val="95"/>
                <w:sz w:val="20"/>
                <w:szCs w:val="20"/>
              </w:rPr>
              <w:t>Hedef</w:t>
            </w:r>
            <w:proofErr w:type="spellEnd"/>
            <w:r w:rsidRPr="00DB134D">
              <w:rPr>
                <w:rFonts w:ascii="Franklin Gothic Book" w:hAnsi="Franklin Gothic Book"/>
                <w:w w:val="95"/>
                <w:sz w:val="20"/>
                <w:szCs w:val="20"/>
              </w:rPr>
              <w:t xml:space="preserve"> </w:t>
            </w:r>
            <w:proofErr w:type="spellStart"/>
            <w:r w:rsidRPr="00DB134D">
              <w:rPr>
                <w:rFonts w:ascii="Franklin Gothic Book" w:hAnsi="Franklin Gothic Book"/>
                <w:w w:val="95"/>
                <w:sz w:val="20"/>
                <w:szCs w:val="20"/>
              </w:rPr>
              <w:t>ve</w:t>
            </w:r>
            <w:proofErr w:type="spellEnd"/>
            <w:r w:rsidRPr="00DB134D">
              <w:rPr>
                <w:rFonts w:ascii="Franklin Gothic Book" w:hAnsi="Franklin Gothic Book"/>
                <w:spacing w:val="1"/>
                <w:w w:val="95"/>
                <w:sz w:val="20"/>
                <w:szCs w:val="20"/>
              </w:rPr>
              <w:t xml:space="preserve"> </w:t>
            </w:r>
            <w:proofErr w:type="spellStart"/>
            <w:r w:rsidRPr="00DB134D">
              <w:rPr>
                <w:rFonts w:ascii="Franklin Gothic Book" w:hAnsi="Franklin Gothic Book"/>
                <w:w w:val="95"/>
                <w:sz w:val="20"/>
                <w:szCs w:val="20"/>
              </w:rPr>
              <w:t>stratejilerin</w:t>
            </w:r>
            <w:proofErr w:type="spellEnd"/>
            <w:r w:rsidRPr="00DB134D">
              <w:rPr>
                <w:rFonts w:ascii="Franklin Gothic Book" w:hAnsi="Franklin Gothic Book"/>
                <w:spacing w:val="-45"/>
                <w:w w:val="95"/>
                <w:sz w:val="20"/>
                <w:szCs w:val="20"/>
              </w:rPr>
              <w:t xml:space="preserve"> </w:t>
            </w:r>
            <w:proofErr w:type="spellStart"/>
            <w:r w:rsidRPr="00DB134D">
              <w:rPr>
                <w:rFonts w:ascii="Franklin Gothic Book" w:hAnsi="Franklin Gothic Book"/>
                <w:sz w:val="20"/>
                <w:szCs w:val="20"/>
              </w:rPr>
              <w:t>belirlenmesi</w:t>
            </w:r>
            <w:proofErr w:type="spellEnd"/>
          </w:p>
        </w:tc>
      </w:tr>
      <w:tr w:rsidR="00234943" w:rsidTr="0016542F">
        <w:trPr>
          <w:trHeight w:val="275"/>
        </w:trPr>
        <w:tc>
          <w:tcPr>
            <w:tcW w:w="3927" w:type="dxa"/>
            <w:shd w:val="clear" w:color="auto" w:fill="FFFFFF" w:themeFill="background1"/>
          </w:tcPr>
          <w:p w:rsidR="00234943" w:rsidRPr="00DB134D" w:rsidRDefault="00234943" w:rsidP="0016542F">
            <w:pPr>
              <w:pStyle w:val="TableParagraph"/>
              <w:spacing w:before="14"/>
              <w:ind w:left="218"/>
              <w:rPr>
                <w:rFonts w:ascii="Franklin Gothic Book" w:hAnsi="Franklin Gothic Book"/>
                <w:sz w:val="20"/>
                <w:szCs w:val="20"/>
              </w:rPr>
            </w:pPr>
            <w:r w:rsidRPr="00DB134D">
              <w:rPr>
                <w:rFonts w:ascii="Franklin Gothic Book" w:hAnsi="Franklin Gothic Book"/>
                <w:sz w:val="20"/>
                <w:szCs w:val="20"/>
              </w:rPr>
              <w:t>OECD</w:t>
            </w:r>
            <w:r w:rsidRPr="00DB134D">
              <w:rPr>
                <w:rFonts w:ascii="Franklin Gothic Book" w:hAnsi="Franklin Gothic Book"/>
                <w:spacing w:val="-7"/>
                <w:sz w:val="20"/>
                <w:szCs w:val="20"/>
              </w:rPr>
              <w:t xml:space="preserve"> </w:t>
            </w:r>
            <w:r w:rsidRPr="00DB134D">
              <w:rPr>
                <w:rFonts w:ascii="Franklin Gothic Book" w:hAnsi="Franklin Gothic Book"/>
                <w:sz w:val="20"/>
                <w:szCs w:val="20"/>
              </w:rPr>
              <w:t>2023</w:t>
            </w:r>
            <w:r w:rsidRPr="00DB134D">
              <w:rPr>
                <w:rFonts w:ascii="Franklin Gothic Book" w:hAnsi="Franklin Gothic Book"/>
                <w:spacing w:val="-4"/>
                <w:sz w:val="20"/>
                <w:szCs w:val="20"/>
              </w:rPr>
              <w:t xml:space="preserve"> </w:t>
            </w:r>
            <w:proofErr w:type="spellStart"/>
            <w:r w:rsidRPr="00DB134D">
              <w:rPr>
                <w:rFonts w:ascii="Franklin Gothic Book" w:hAnsi="Franklin Gothic Book"/>
                <w:sz w:val="20"/>
                <w:szCs w:val="20"/>
              </w:rPr>
              <w:t>Raporu</w:t>
            </w:r>
            <w:proofErr w:type="spellEnd"/>
          </w:p>
        </w:tc>
        <w:tc>
          <w:tcPr>
            <w:tcW w:w="2818" w:type="dxa"/>
            <w:shd w:val="clear" w:color="auto" w:fill="FFFFFF" w:themeFill="background1"/>
          </w:tcPr>
          <w:p w:rsidR="00234943" w:rsidRPr="00DB134D" w:rsidRDefault="00234943" w:rsidP="0016542F">
            <w:pPr>
              <w:pStyle w:val="TableParagraph"/>
              <w:spacing w:before="14"/>
              <w:ind w:left="773"/>
              <w:jc w:val="center"/>
              <w:rPr>
                <w:rFonts w:ascii="Franklin Gothic Book" w:hAnsi="Franklin Gothic Book"/>
                <w:sz w:val="20"/>
                <w:szCs w:val="20"/>
              </w:rPr>
            </w:pPr>
            <w:proofErr w:type="spellStart"/>
            <w:r w:rsidRPr="00DB134D">
              <w:rPr>
                <w:rFonts w:ascii="Franklin Gothic Book" w:hAnsi="Franklin Gothic Book"/>
                <w:sz w:val="20"/>
                <w:szCs w:val="20"/>
              </w:rPr>
              <w:t>Türkiye</w:t>
            </w:r>
            <w:proofErr w:type="spellEnd"/>
            <w:r w:rsidRPr="00DB134D">
              <w:rPr>
                <w:rFonts w:ascii="Franklin Gothic Book" w:hAnsi="Franklin Gothic Book"/>
                <w:spacing w:val="-12"/>
                <w:sz w:val="20"/>
                <w:szCs w:val="20"/>
              </w:rPr>
              <w:t xml:space="preserve"> </w:t>
            </w:r>
            <w:proofErr w:type="spellStart"/>
            <w:r w:rsidRPr="00DB134D">
              <w:rPr>
                <w:rFonts w:ascii="Franklin Gothic Book" w:hAnsi="Franklin Gothic Book"/>
                <w:sz w:val="20"/>
                <w:szCs w:val="20"/>
              </w:rPr>
              <w:t>verileri</w:t>
            </w:r>
            <w:proofErr w:type="spellEnd"/>
          </w:p>
        </w:tc>
        <w:tc>
          <w:tcPr>
            <w:tcW w:w="3763" w:type="dxa"/>
            <w:shd w:val="clear" w:color="auto" w:fill="FFFFFF" w:themeFill="background1"/>
          </w:tcPr>
          <w:p w:rsidR="00234943" w:rsidRPr="00DB134D" w:rsidRDefault="00234943" w:rsidP="0016542F">
            <w:pPr>
              <w:pStyle w:val="TableParagraph"/>
              <w:spacing w:before="14"/>
              <w:ind w:left="260"/>
              <w:rPr>
                <w:rFonts w:ascii="Franklin Gothic Book" w:hAnsi="Franklin Gothic Book"/>
                <w:sz w:val="20"/>
                <w:szCs w:val="20"/>
              </w:rPr>
            </w:pPr>
            <w:proofErr w:type="spellStart"/>
            <w:r w:rsidRPr="00DB134D">
              <w:rPr>
                <w:rFonts w:ascii="Franklin Gothic Book" w:hAnsi="Franklin Gothic Book"/>
                <w:spacing w:val="-1"/>
                <w:sz w:val="20"/>
                <w:szCs w:val="20"/>
              </w:rPr>
              <w:t>Stratejilerin</w:t>
            </w:r>
            <w:proofErr w:type="spellEnd"/>
            <w:r w:rsidRPr="00DB134D">
              <w:rPr>
                <w:rFonts w:ascii="Franklin Gothic Book" w:hAnsi="Franklin Gothic Book"/>
                <w:spacing w:val="-11"/>
                <w:sz w:val="20"/>
                <w:szCs w:val="20"/>
              </w:rPr>
              <w:t xml:space="preserve"> </w:t>
            </w:r>
            <w:proofErr w:type="spellStart"/>
            <w:r w:rsidRPr="00DB134D">
              <w:rPr>
                <w:rFonts w:ascii="Franklin Gothic Book" w:hAnsi="Franklin Gothic Book"/>
                <w:sz w:val="20"/>
                <w:szCs w:val="20"/>
              </w:rPr>
              <w:t>belirlenmesi</w:t>
            </w:r>
            <w:proofErr w:type="spellEnd"/>
          </w:p>
        </w:tc>
      </w:tr>
      <w:tr w:rsidR="00234943" w:rsidTr="0016542F">
        <w:trPr>
          <w:trHeight w:val="457"/>
        </w:trPr>
        <w:tc>
          <w:tcPr>
            <w:tcW w:w="3927" w:type="dxa"/>
            <w:shd w:val="clear" w:color="auto" w:fill="FFFFFF" w:themeFill="background1"/>
          </w:tcPr>
          <w:p w:rsidR="00234943" w:rsidRPr="00DB134D" w:rsidRDefault="00234943" w:rsidP="0016542F">
            <w:pPr>
              <w:pStyle w:val="TableParagraph"/>
              <w:spacing w:before="106"/>
              <w:ind w:left="218"/>
              <w:rPr>
                <w:rFonts w:ascii="Franklin Gothic Book" w:hAnsi="Franklin Gothic Book"/>
                <w:sz w:val="20"/>
                <w:szCs w:val="20"/>
              </w:rPr>
            </w:pPr>
            <w:r w:rsidRPr="00DB134D">
              <w:rPr>
                <w:rFonts w:ascii="Franklin Gothic Book" w:hAnsi="Franklin Gothic Book"/>
                <w:spacing w:val="-1"/>
                <w:sz w:val="20"/>
                <w:szCs w:val="20"/>
              </w:rPr>
              <w:t>2022-2023</w:t>
            </w:r>
            <w:r w:rsidRPr="00DB134D">
              <w:rPr>
                <w:rFonts w:ascii="Franklin Gothic Book" w:hAnsi="Franklin Gothic Book"/>
                <w:spacing w:val="-11"/>
                <w:sz w:val="20"/>
                <w:szCs w:val="20"/>
              </w:rPr>
              <w:t xml:space="preserve"> </w:t>
            </w:r>
            <w:r w:rsidRPr="00DB134D">
              <w:rPr>
                <w:rFonts w:ascii="Franklin Gothic Book" w:hAnsi="Franklin Gothic Book"/>
                <w:sz w:val="20"/>
                <w:szCs w:val="20"/>
              </w:rPr>
              <w:t>MEB</w:t>
            </w:r>
            <w:r w:rsidRPr="00DB134D">
              <w:rPr>
                <w:rFonts w:ascii="Franklin Gothic Book" w:hAnsi="Franklin Gothic Book"/>
                <w:spacing w:val="-10"/>
                <w:sz w:val="20"/>
                <w:szCs w:val="20"/>
              </w:rPr>
              <w:t xml:space="preserve"> </w:t>
            </w:r>
            <w:proofErr w:type="spellStart"/>
            <w:r w:rsidRPr="00DB134D">
              <w:rPr>
                <w:rFonts w:ascii="Franklin Gothic Book" w:hAnsi="Franklin Gothic Book"/>
                <w:sz w:val="20"/>
                <w:szCs w:val="20"/>
              </w:rPr>
              <w:t>İstatistikleri</w:t>
            </w:r>
            <w:proofErr w:type="spellEnd"/>
          </w:p>
        </w:tc>
        <w:tc>
          <w:tcPr>
            <w:tcW w:w="2818" w:type="dxa"/>
            <w:shd w:val="clear" w:color="auto" w:fill="FFFFFF" w:themeFill="background1"/>
          </w:tcPr>
          <w:p w:rsidR="00234943" w:rsidRPr="00DB134D" w:rsidRDefault="00234943" w:rsidP="0016542F">
            <w:pPr>
              <w:pStyle w:val="TableParagraph"/>
              <w:spacing w:before="106"/>
              <w:ind w:left="388"/>
              <w:jc w:val="center"/>
              <w:rPr>
                <w:rFonts w:ascii="Franklin Gothic Book" w:hAnsi="Franklin Gothic Book"/>
                <w:sz w:val="20"/>
                <w:szCs w:val="20"/>
              </w:rPr>
            </w:pPr>
            <w:proofErr w:type="spellStart"/>
            <w:r w:rsidRPr="00DB134D">
              <w:rPr>
                <w:rFonts w:ascii="Franklin Gothic Book" w:hAnsi="Franklin Gothic Book"/>
                <w:spacing w:val="-1"/>
                <w:sz w:val="20"/>
                <w:szCs w:val="20"/>
              </w:rPr>
              <w:t>Örgün</w:t>
            </w:r>
            <w:proofErr w:type="spellEnd"/>
            <w:r w:rsidRPr="00DB134D">
              <w:rPr>
                <w:rFonts w:ascii="Franklin Gothic Book" w:hAnsi="Franklin Gothic Book"/>
                <w:spacing w:val="-6"/>
                <w:sz w:val="20"/>
                <w:szCs w:val="20"/>
              </w:rPr>
              <w:t xml:space="preserve"> </w:t>
            </w:r>
            <w:proofErr w:type="spellStart"/>
            <w:r w:rsidRPr="00DB134D">
              <w:rPr>
                <w:rFonts w:ascii="Franklin Gothic Book" w:hAnsi="Franklin Gothic Book"/>
                <w:spacing w:val="-1"/>
                <w:sz w:val="20"/>
                <w:szCs w:val="20"/>
              </w:rPr>
              <w:t>Eğitim</w:t>
            </w:r>
            <w:proofErr w:type="spellEnd"/>
            <w:r w:rsidRPr="00DB134D">
              <w:rPr>
                <w:rFonts w:ascii="Franklin Gothic Book" w:hAnsi="Franklin Gothic Book"/>
                <w:spacing w:val="-11"/>
                <w:sz w:val="20"/>
                <w:szCs w:val="20"/>
              </w:rPr>
              <w:t xml:space="preserve"> </w:t>
            </w:r>
            <w:proofErr w:type="spellStart"/>
            <w:r w:rsidRPr="00DB134D">
              <w:rPr>
                <w:rFonts w:ascii="Franklin Gothic Book" w:hAnsi="Franklin Gothic Book"/>
                <w:spacing w:val="-1"/>
                <w:sz w:val="20"/>
                <w:szCs w:val="20"/>
              </w:rPr>
              <w:t>İstatistikleri</w:t>
            </w:r>
            <w:proofErr w:type="spellEnd"/>
          </w:p>
        </w:tc>
        <w:tc>
          <w:tcPr>
            <w:tcW w:w="3763" w:type="dxa"/>
            <w:shd w:val="clear" w:color="auto" w:fill="FFFFFF" w:themeFill="background1"/>
          </w:tcPr>
          <w:p w:rsidR="00234943" w:rsidRPr="00DB134D" w:rsidRDefault="00234943" w:rsidP="0016542F">
            <w:pPr>
              <w:pStyle w:val="TableParagraph"/>
              <w:spacing w:before="2" w:line="218" w:lineRule="exact"/>
              <w:ind w:left="260" w:right="894"/>
              <w:rPr>
                <w:rFonts w:ascii="Franklin Gothic Book" w:hAnsi="Franklin Gothic Book"/>
                <w:sz w:val="20"/>
                <w:szCs w:val="20"/>
              </w:rPr>
            </w:pPr>
            <w:proofErr w:type="spellStart"/>
            <w:r w:rsidRPr="00DB134D">
              <w:rPr>
                <w:rFonts w:ascii="Franklin Gothic Book" w:hAnsi="Franklin Gothic Book"/>
                <w:spacing w:val="-2"/>
                <w:sz w:val="20"/>
                <w:szCs w:val="20"/>
              </w:rPr>
              <w:t>Hedef</w:t>
            </w:r>
            <w:proofErr w:type="spellEnd"/>
            <w:r w:rsidRPr="00DB134D">
              <w:rPr>
                <w:rFonts w:ascii="Franklin Gothic Book" w:hAnsi="Franklin Gothic Book"/>
                <w:spacing w:val="-2"/>
                <w:sz w:val="20"/>
                <w:szCs w:val="20"/>
              </w:rPr>
              <w:t xml:space="preserve"> </w:t>
            </w:r>
            <w:proofErr w:type="spellStart"/>
            <w:r w:rsidRPr="00DB134D">
              <w:rPr>
                <w:rFonts w:ascii="Franklin Gothic Book" w:hAnsi="Franklin Gothic Book"/>
                <w:spacing w:val="-2"/>
                <w:sz w:val="20"/>
                <w:szCs w:val="20"/>
              </w:rPr>
              <w:t>ve</w:t>
            </w:r>
            <w:proofErr w:type="spellEnd"/>
            <w:r w:rsidRPr="00DB134D">
              <w:rPr>
                <w:rFonts w:ascii="Franklin Gothic Book" w:hAnsi="Franklin Gothic Book"/>
                <w:spacing w:val="-2"/>
                <w:sz w:val="20"/>
                <w:szCs w:val="20"/>
              </w:rPr>
              <w:t xml:space="preserve"> </w:t>
            </w:r>
            <w:proofErr w:type="spellStart"/>
            <w:r w:rsidRPr="00DB134D">
              <w:rPr>
                <w:rFonts w:ascii="Franklin Gothic Book" w:hAnsi="Franklin Gothic Book"/>
                <w:spacing w:val="-1"/>
                <w:sz w:val="20"/>
                <w:szCs w:val="20"/>
              </w:rPr>
              <w:t>göstergelerin</w:t>
            </w:r>
            <w:proofErr w:type="spellEnd"/>
            <w:r w:rsidRPr="00DB134D">
              <w:rPr>
                <w:rFonts w:ascii="Franklin Gothic Book" w:hAnsi="Franklin Gothic Book"/>
                <w:spacing w:val="-47"/>
                <w:sz w:val="20"/>
                <w:szCs w:val="20"/>
              </w:rPr>
              <w:t xml:space="preserve"> </w:t>
            </w:r>
            <w:proofErr w:type="spellStart"/>
            <w:r w:rsidRPr="00DB134D">
              <w:rPr>
                <w:rFonts w:ascii="Franklin Gothic Book" w:hAnsi="Franklin Gothic Book"/>
                <w:sz w:val="20"/>
                <w:szCs w:val="20"/>
              </w:rPr>
              <w:t>belirlenmesi</w:t>
            </w:r>
            <w:proofErr w:type="spellEnd"/>
          </w:p>
        </w:tc>
      </w:tr>
      <w:tr w:rsidR="00234943" w:rsidTr="0016542F">
        <w:trPr>
          <w:trHeight w:val="460"/>
        </w:trPr>
        <w:tc>
          <w:tcPr>
            <w:tcW w:w="3927" w:type="dxa"/>
            <w:shd w:val="clear" w:color="auto" w:fill="FFFFFF" w:themeFill="background1"/>
          </w:tcPr>
          <w:p w:rsidR="00234943" w:rsidRPr="00DB134D" w:rsidRDefault="00234943" w:rsidP="0016542F">
            <w:pPr>
              <w:pStyle w:val="TableParagraph"/>
              <w:tabs>
                <w:tab w:val="left" w:pos="938"/>
                <w:tab w:val="left" w:pos="1843"/>
                <w:tab w:val="left" w:pos="2386"/>
                <w:tab w:val="left" w:pos="3293"/>
              </w:tabs>
              <w:spacing w:line="228" w:lineRule="exact"/>
              <w:ind w:left="218" w:right="279"/>
              <w:rPr>
                <w:rFonts w:ascii="Franklin Gothic Book" w:hAnsi="Franklin Gothic Book"/>
                <w:sz w:val="20"/>
                <w:szCs w:val="20"/>
              </w:rPr>
            </w:pPr>
            <w:proofErr w:type="spellStart"/>
            <w:r w:rsidRPr="00DB134D">
              <w:rPr>
                <w:rFonts w:ascii="Franklin Gothic Book" w:hAnsi="Franklin Gothic Book"/>
                <w:sz w:val="20"/>
                <w:szCs w:val="20"/>
              </w:rPr>
              <w:t>Kamu</w:t>
            </w:r>
            <w:proofErr w:type="spellEnd"/>
            <w:r w:rsidRPr="00DB134D">
              <w:rPr>
                <w:rFonts w:ascii="Franklin Gothic Book" w:hAnsi="Franklin Gothic Book"/>
                <w:sz w:val="20"/>
                <w:szCs w:val="20"/>
              </w:rPr>
              <w:tab/>
            </w:r>
            <w:proofErr w:type="spellStart"/>
            <w:r w:rsidRPr="00DB134D">
              <w:rPr>
                <w:rFonts w:ascii="Franklin Gothic Book" w:hAnsi="Franklin Gothic Book"/>
                <w:sz w:val="20"/>
                <w:szCs w:val="20"/>
              </w:rPr>
              <w:t>İdareleri</w:t>
            </w:r>
            <w:proofErr w:type="spellEnd"/>
            <w:r w:rsidRPr="00DB134D">
              <w:rPr>
                <w:rFonts w:ascii="Franklin Gothic Book" w:hAnsi="Franklin Gothic Book"/>
                <w:sz w:val="20"/>
                <w:szCs w:val="20"/>
              </w:rPr>
              <w:tab/>
            </w:r>
            <w:proofErr w:type="spellStart"/>
            <w:r w:rsidRPr="00DB134D">
              <w:rPr>
                <w:rFonts w:ascii="Franklin Gothic Book" w:hAnsi="Franklin Gothic Book"/>
                <w:sz w:val="20"/>
                <w:szCs w:val="20"/>
              </w:rPr>
              <w:t>İçin</w:t>
            </w:r>
            <w:proofErr w:type="spellEnd"/>
            <w:r w:rsidRPr="00DB134D">
              <w:rPr>
                <w:rFonts w:ascii="Franklin Gothic Book" w:hAnsi="Franklin Gothic Book"/>
                <w:sz w:val="20"/>
                <w:szCs w:val="20"/>
              </w:rPr>
              <w:tab/>
            </w:r>
            <w:proofErr w:type="spellStart"/>
            <w:r w:rsidRPr="00DB134D">
              <w:rPr>
                <w:rFonts w:ascii="Franklin Gothic Book" w:hAnsi="Franklin Gothic Book"/>
                <w:sz w:val="20"/>
                <w:szCs w:val="20"/>
              </w:rPr>
              <w:t>Stratejik</w:t>
            </w:r>
            <w:r w:rsidRPr="00DB134D">
              <w:rPr>
                <w:rFonts w:ascii="Franklin Gothic Book" w:hAnsi="Franklin Gothic Book"/>
                <w:spacing w:val="-5"/>
                <w:sz w:val="20"/>
                <w:szCs w:val="20"/>
              </w:rPr>
              <w:t>Plan</w:t>
            </w:r>
            <w:proofErr w:type="spellEnd"/>
            <w:r w:rsidRPr="00DB134D">
              <w:rPr>
                <w:rFonts w:ascii="Franklin Gothic Book" w:hAnsi="Franklin Gothic Book"/>
                <w:spacing w:val="-47"/>
                <w:sz w:val="20"/>
                <w:szCs w:val="20"/>
              </w:rPr>
              <w:t xml:space="preserve"> </w:t>
            </w:r>
            <w:proofErr w:type="spellStart"/>
            <w:r w:rsidRPr="00DB134D">
              <w:rPr>
                <w:rFonts w:ascii="Franklin Gothic Book" w:hAnsi="Franklin Gothic Book"/>
                <w:sz w:val="20"/>
                <w:szCs w:val="20"/>
              </w:rPr>
              <w:t>Hazırlama</w:t>
            </w:r>
            <w:proofErr w:type="spellEnd"/>
            <w:r w:rsidRPr="00DB134D">
              <w:rPr>
                <w:rFonts w:ascii="Franklin Gothic Book" w:hAnsi="Franklin Gothic Book"/>
                <w:spacing w:val="-2"/>
                <w:sz w:val="20"/>
                <w:szCs w:val="20"/>
              </w:rPr>
              <w:t xml:space="preserve"> </w:t>
            </w:r>
            <w:proofErr w:type="spellStart"/>
            <w:r w:rsidRPr="00DB134D">
              <w:rPr>
                <w:rFonts w:ascii="Franklin Gothic Book" w:hAnsi="Franklin Gothic Book"/>
                <w:sz w:val="20"/>
                <w:szCs w:val="20"/>
              </w:rPr>
              <w:t>Kılavuzu</w:t>
            </w:r>
            <w:proofErr w:type="spellEnd"/>
            <w:r w:rsidRPr="00DB134D">
              <w:rPr>
                <w:rFonts w:ascii="Franklin Gothic Book" w:hAnsi="Franklin Gothic Book"/>
                <w:spacing w:val="-2"/>
                <w:sz w:val="20"/>
                <w:szCs w:val="20"/>
              </w:rPr>
              <w:t xml:space="preserve"> </w:t>
            </w:r>
          </w:p>
        </w:tc>
        <w:tc>
          <w:tcPr>
            <w:tcW w:w="2818" w:type="dxa"/>
            <w:shd w:val="clear" w:color="auto" w:fill="FFFFFF" w:themeFill="background1"/>
          </w:tcPr>
          <w:p w:rsidR="00234943" w:rsidRPr="00DB134D" w:rsidRDefault="00234943" w:rsidP="0016542F">
            <w:pPr>
              <w:pStyle w:val="TableParagraph"/>
              <w:spacing w:before="108"/>
              <w:ind w:left="1147" w:right="1143"/>
              <w:jc w:val="center"/>
              <w:rPr>
                <w:rFonts w:ascii="Franklin Gothic Book" w:hAnsi="Franklin Gothic Book"/>
                <w:sz w:val="20"/>
                <w:szCs w:val="20"/>
              </w:rPr>
            </w:pPr>
            <w:proofErr w:type="spellStart"/>
            <w:r w:rsidRPr="00DB134D">
              <w:rPr>
                <w:rFonts w:ascii="Franklin Gothic Book" w:hAnsi="Franklin Gothic Book"/>
                <w:sz w:val="20"/>
                <w:szCs w:val="20"/>
              </w:rPr>
              <w:t>Tümü</w:t>
            </w:r>
            <w:proofErr w:type="spellEnd"/>
          </w:p>
        </w:tc>
        <w:tc>
          <w:tcPr>
            <w:tcW w:w="3763" w:type="dxa"/>
            <w:shd w:val="clear" w:color="auto" w:fill="FFFFFF" w:themeFill="background1"/>
          </w:tcPr>
          <w:p w:rsidR="00234943" w:rsidRPr="00DB134D" w:rsidRDefault="00234943" w:rsidP="0016542F">
            <w:pPr>
              <w:pStyle w:val="TableParagraph"/>
              <w:spacing w:line="228" w:lineRule="exact"/>
              <w:ind w:left="260" w:right="402"/>
              <w:rPr>
                <w:rFonts w:ascii="Franklin Gothic Book" w:hAnsi="Franklin Gothic Book"/>
                <w:sz w:val="20"/>
                <w:szCs w:val="20"/>
              </w:rPr>
            </w:pPr>
            <w:r w:rsidRPr="00DB134D">
              <w:rPr>
                <w:rFonts w:ascii="Franklin Gothic Book" w:hAnsi="Franklin Gothic Book"/>
                <w:sz w:val="20"/>
                <w:szCs w:val="20"/>
              </w:rPr>
              <w:t xml:space="preserve">5 </w:t>
            </w:r>
            <w:proofErr w:type="spellStart"/>
            <w:r w:rsidRPr="00DB134D">
              <w:rPr>
                <w:rFonts w:ascii="Franklin Gothic Book" w:hAnsi="Franklin Gothic Book"/>
                <w:sz w:val="20"/>
                <w:szCs w:val="20"/>
              </w:rPr>
              <w:t>yıllık</w:t>
            </w:r>
            <w:proofErr w:type="spellEnd"/>
            <w:r w:rsidRPr="00DB134D">
              <w:rPr>
                <w:rFonts w:ascii="Franklin Gothic Book" w:hAnsi="Franklin Gothic Book"/>
                <w:sz w:val="20"/>
                <w:szCs w:val="20"/>
              </w:rPr>
              <w:t xml:space="preserve"> </w:t>
            </w:r>
            <w:proofErr w:type="spellStart"/>
            <w:r w:rsidRPr="00DB134D">
              <w:rPr>
                <w:rFonts w:ascii="Franklin Gothic Book" w:hAnsi="Franklin Gothic Book"/>
                <w:sz w:val="20"/>
                <w:szCs w:val="20"/>
              </w:rPr>
              <w:t>hedefleri</w:t>
            </w:r>
            <w:proofErr w:type="spellEnd"/>
            <w:r w:rsidRPr="00DB134D">
              <w:rPr>
                <w:rFonts w:ascii="Franklin Gothic Book" w:hAnsi="Franklin Gothic Book"/>
                <w:sz w:val="20"/>
                <w:szCs w:val="20"/>
              </w:rPr>
              <w:t xml:space="preserve"> </w:t>
            </w:r>
            <w:proofErr w:type="spellStart"/>
            <w:r w:rsidRPr="00DB134D">
              <w:rPr>
                <w:rFonts w:ascii="Franklin Gothic Book" w:hAnsi="Franklin Gothic Book"/>
                <w:sz w:val="20"/>
                <w:szCs w:val="20"/>
              </w:rPr>
              <w:t>içeren</w:t>
            </w:r>
            <w:proofErr w:type="spellEnd"/>
            <w:r w:rsidRPr="00DB134D">
              <w:rPr>
                <w:rFonts w:ascii="Franklin Gothic Book" w:hAnsi="Franklin Gothic Book"/>
                <w:spacing w:val="1"/>
                <w:sz w:val="20"/>
                <w:szCs w:val="20"/>
              </w:rPr>
              <w:t xml:space="preserve"> </w:t>
            </w:r>
            <w:proofErr w:type="spellStart"/>
            <w:r w:rsidRPr="00DB134D">
              <w:rPr>
                <w:rFonts w:ascii="Franklin Gothic Book" w:hAnsi="Franklin Gothic Book"/>
                <w:spacing w:val="-1"/>
                <w:sz w:val="20"/>
                <w:szCs w:val="20"/>
              </w:rPr>
              <w:t>Stratejik</w:t>
            </w:r>
            <w:proofErr w:type="spellEnd"/>
            <w:r w:rsidRPr="00DB134D">
              <w:rPr>
                <w:rFonts w:ascii="Franklin Gothic Book" w:hAnsi="Franklin Gothic Book"/>
                <w:spacing w:val="-11"/>
                <w:sz w:val="20"/>
                <w:szCs w:val="20"/>
              </w:rPr>
              <w:t xml:space="preserve"> </w:t>
            </w:r>
            <w:r w:rsidRPr="00DB134D">
              <w:rPr>
                <w:rFonts w:ascii="Franklin Gothic Book" w:hAnsi="Franklin Gothic Book"/>
                <w:spacing w:val="-1"/>
                <w:sz w:val="20"/>
                <w:szCs w:val="20"/>
              </w:rPr>
              <w:t>Plan</w:t>
            </w:r>
            <w:r w:rsidRPr="00DB134D">
              <w:rPr>
                <w:rFonts w:ascii="Franklin Gothic Book" w:hAnsi="Franklin Gothic Book"/>
                <w:spacing w:val="-10"/>
                <w:sz w:val="20"/>
                <w:szCs w:val="20"/>
              </w:rPr>
              <w:t xml:space="preserve"> </w:t>
            </w:r>
            <w:proofErr w:type="spellStart"/>
            <w:r w:rsidRPr="00DB134D">
              <w:rPr>
                <w:rFonts w:ascii="Franklin Gothic Book" w:hAnsi="Franklin Gothic Book"/>
                <w:spacing w:val="-1"/>
                <w:sz w:val="20"/>
                <w:szCs w:val="20"/>
              </w:rPr>
              <w:t>hazırlanması</w:t>
            </w:r>
            <w:proofErr w:type="spellEnd"/>
          </w:p>
        </w:tc>
      </w:tr>
      <w:tr w:rsidR="00234943" w:rsidTr="0016542F">
        <w:trPr>
          <w:trHeight w:val="808"/>
        </w:trPr>
        <w:tc>
          <w:tcPr>
            <w:tcW w:w="3927" w:type="dxa"/>
            <w:shd w:val="clear" w:color="auto" w:fill="FFFFFF" w:themeFill="background1"/>
          </w:tcPr>
          <w:p w:rsidR="00234943" w:rsidRDefault="00234943" w:rsidP="0016542F">
            <w:pPr>
              <w:pStyle w:val="TableParagraph"/>
              <w:spacing w:before="48"/>
              <w:ind w:left="218" w:right="260"/>
              <w:rPr>
                <w:rFonts w:ascii="Franklin Gothic Book" w:hAnsi="Franklin Gothic Book"/>
                <w:spacing w:val="51"/>
                <w:sz w:val="20"/>
                <w:szCs w:val="20"/>
              </w:rPr>
            </w:pPr>
            <w:r w:rsidRPr="00DB134D">
              <w:rPr>
                <w:rFonts w:ascii="Franklin Gothic Book" w:hAnsi="Franklin Gothic Book"/>
                <w:sz w:val="20"/>
                <w:szCs w:val="20"/>
              </w:rPr>
              <w:t>2022/21</w:t>
            </w:r>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sayılı</w:t>
            </w:r>
            <w:proofErr w:type="spellEnd"/>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Genelge</w:t>
            </w:r>
            <w:proofErr w:type="spellEnd"/>
            <w:r w:rsidRPr="00DB134D">
              <w:rPr>
                <w:rFonts w:ascii="Franklin Gothic Book" w:hAnsi="Franklin Gothic Book"/>
                <w:sz w:val="20"/>
                <w:szCs w:val="20"/>
              </w:rPr>
              <w:t>,</w:t>
            </w:r>
            <w:r w:rsidRPr="00DB134D">
              <w:rPr>
                <w:rFonts w:ascii="Franklin Gothic Book" w:hAnsi="Franklin Gothic Book"/>
                <w:spacing w:val="1"/>
                <w:sz w:val="20"/>
                <w:szCs w:val="20"/>
              </w:rPr>
              <w:t xml:space="preserve"> </w:t>
            </w:r>
            <w:r w:rsidRPr="00DB134D">
              <w:rPr>
                <w:rFonts w:ascii="Franklin Gothic Book" w:hAnsi="Franklin Gothic Book"/>
                <w:sz w:val="20"/>
                <w:szCs w:val="20"/>
              </w:rPr>
              <w:t>2024-2028</w:t>
            </w:r>
            <w:r w:rsidRPr="00DB134D">
              <w:rPr>
                <w:rFonts w:ascii="Franklin Gothic Book" w:hAnsi="Franklin Gothic Book"/>
                <w:spacing w:val="-47"/>
                <w:sz w:val="20"/>
                <w:szCs w:val="20"/>
              </w:rPr>
              <w:t xml:space="preserve"> </w:t>
            </w:r>
            <w:proofErr w:type="spellStart"/>
            <w:r w:rsidRPr="00DB134D">
              <w:rPr>
                <w:rFonts w:ascii="Franklin Gothic Book" w:hAnsi="Franklin Gothic Book"/>
                <w:sz w:val="20"/>
                <w:szCs w:val="20"/>
              </w:rPr>
              <w:t>Stratejik</w:t>
            </w:r>
            <w:proofErr w:type="spellEnd"/>
            <w:r w:rsidRPr="00DB134D">
              <w:rPr>
                <w:rFonts w:ascii="Franklin Gothic Book" w:hAnsi="Franklin Gothic Book"/>
                <w:spacing w:val="1"/>
                <w:sz w:val="20"/>
                <w:szCs w:val="20"/>
              </w:rPr>
              <w:t xml:space="preserve"> </w:t>
            </w:r>
            <w:r w:rsidRPr="00DB134D">
              <w:rPr>
                <w:rFonts w:ascii="Franklin Gothic Book" w:hAnsi="Franklin Gothic Book"/>
                <w:sz w:val="20"/>
                <w:szCs w:val="20"/>
              </w:rPr>
              <w:t>Plan</w:t>
            </w:r>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Hazırlık</w:t>
            </w:r>
            <w:proofErr w:type="spellEnd"/>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Çalışmaları</w:t>
            </w:r>
            <w:proofErr w:type="spellEnd"/>
            <w:r w:rsidRPr="00DB134D">
              <w:rPr>
                <w:rFonts w:ascii="Franklin Gothic Book" w:hAnsi="Franklin Gothic Book"/>
                <w:spacing w:val="51"/>
                <w:sz w:val="20"/>
                <w:szCs w:val="20"/>
              </w:rPr>
              <w:t xml:space="preserve"> </w:t>
            </w:r>
          </w:p>
          <w:p w:rsidR="00234943" w:rsidRPr="00DB134D" w:rsidRDefault="00234943" w:rsidP="0016542F">
            <w:pPr>
              <w:pStyle w:val="TableParagraph"/>
              <w:spacing w:before="48"/>
              <w:ind w:left="218" w:right="260"/>
              <w:rPr>
                <w:rFonts w:ascii="Franklin Gothic Book" w:hAnsi="Franklin Gothic Book"/>
                <w:sz w:val="20"/>
                <w:szCs w:val="20"/>
              </w:rPr>
            </w:pPr>
            <w:r w:rsidRPr="00DB134D">
              <w:rPr>
                <w:rFonts w:ascii="Franklin Gothic Book" w:hAnsi="Franklin Gothic Book"/>
                <w:sz w:val="20"/>
                <w:szCs w:val="20"/>
              </w:rPr>
              <w:t>(6</w:t>
            </w:r>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Ekim</w:t>
            </w:r>
            <w:proofErr w:type="spellEnd"/>
            <w:r w:rsidRPr="00DB134D">
              <w:rPr>
                <w:rFonts w:ascii="Franklin Gothic Book" w:hAnsi="Franklin Gothic Book"/>
                <w:spacing w:val="-4"/>
                <w:sz w:val="20"/>
                <w:szCs w:val="20"/>
              </w:rPr>
              <w:t xml:space="preserve"> </w:t>
            </w:r>
            <w:r w:rsidRPr="00DB134D">
              <w:rPr>
                <w:rFonts w:ascii="Franklin Gothic Book" w:hAnsi="Franklin Gothic Book"/>
                <w:sz w:val="20"/>
                <w:szCs w:val="20"/>
              </w:rPr>
              <w:t>2022)</w:t>
            </w:r>
          </w:p>
        </w:tc>
        <w:tc>
          <w:tcPr>
            <w:tcW w:w="2818" w:type="dxa"/>
            <w:shd w:val="clear" w:color="auto" w:fill="FFFFFF" w:themeFill="background1"/>
          </w:tcPr>
          <w:p w:rsidR="00234943" w:rsidRPr="00DB134D" w:rsidRDefault="00234943" w:rsidP="0016542F">
            <w:pPr>
              <w:pStyle w:val="TableParagraph"/>
              <w:spacing w:before="5"/>
              <w:jc w:val="center"/>
              <w:rPr>
                <w:rFonts w:ascii="Franklin Gothic Book" w:hAnsi="Franklin Gothic Book"/>
                <w:sz w:val="20"/>
                <w:szCs w:val="20"/>
              </w:rPr>
            </w:pPr>
          </w:p>
          <w:p w:rsidR="00234943" w:rsidRPr="00DB134D" w:rsidRDefault="00234943" w:rsidP="0016542F">
            <w:pPr>
              <w:pStyle w:val="TableParagraph"/>
              <w:ind w:left="1147" w:right="1143"/>
              <w:jc w:val="center"/>
              <w:rPr>
                <w:rFonts w:ascii="Franklin Gothic Book" w:hAnsi="Franklin Gothic Book"/>
                <w:sz w:val="20"/>
                <w:szCs w:val="20"/>
              </w:rPr>
            </w:pPr>
            <w:proofErr w:type="spellStart"/>
            <w:r w:rsidRPr="00DB134D">
              <w:rPr>
                <w:rFonts w:ascii="Franklin Gothic Book" w:hAnsi="Franklin Gothic Book"/>
                <w:sz w:val="20"/>
                <w:szCs w:val="20"/>
              </w:rPr>
              <w:t>Tümü</w:t>
            </w:r>
            <w:proofErr w:type="spellEnd"/>
          </w:p>
        </w:tc>
        <w:tc>
          <w:tcPr>
            <w:tcW w:w="3763" w:type="dxa"/>
            <w:shd w:val="clear" w:color="auto" w:fill="FFFFFF" w:themeFill="background1"/>
          </w:tcPr>
          <w:p w:rsidR="00234943" w:rsidRPr="00DB134D" w:rsidRDefault="00234943" w:rsidP="0016542F">
            <w:pPr>
              <w:pStyle w:val="TableParagraph"/>
              <w:spacing w:before="163"/>
              <w:ind w:left="260" w:right="402"/>
              <w:rPr>
                <w:rFonts w:ascii="Franklin Gothic Book" w:hAnsi="Franklin Gothic Book"/>
                <w:sz w:val="20"/>
                <w:szCs w:val="20"/>
              </w:rPr>
            </w:pPr>
            <w:r w:rsidRPr="00DB134D">
              <w:rPr>
                <w:rFonts w:ascii="Franklin Gothic Book" w:hAnsi="Franklin Gothic Book"/>
                <w:spacing w:val="-1"/>
                <w:sz w:val="20"/>
                <w:szCs w:val="20"/>
              </w:rPr>
              <w:t xml:space="preserve">2024-2028 </w:t>
            </w:r>
            <w:proofErr w:type="spellStart"/>
            <w:r w:rsidRPr="00DB134D">
              <w:rPr>
                <w:rFonts w:ascii="Franklin Gothic Book" w:hAnsi="Franklin Gothic Book"/>
                <w:spacing w:val="-1"/>
                <w:sz w:val="20"/>
                <w:szCs w:val="20"/>
              </w:rPr>
              <w:t>Stratejik</w:t>
            </w:r>
            <w:proofErr w:type="spellEnd"/>
            <w:r w:rsidRPr="00DB134D">
              <w:rPr>
                <w:rFonts w:ascii="Franklin Gothic Book" w:hAnsi="Franklin Gothic Book"/>
                <w:spacing w:val="-1"/>
                <w:sz w:val="20"/>
                <w:szCs w:val="20"/>
              </w:rPr>
              <w:t xml:space="preserve"> </w:t>
            </w:r>
            <w:proofErr w:type="spellStart"/>
            <w:r w:rsidRPr="00DB134D">
              <w:rPr>
                <w:rFonts w:ascii="Franklin Gothic Book" w:hAnsi="Franklin Gothic Book"/>
                <w:spacing w:val="-1"/>
                <w:sz w:val="20"/>
                <w:szCs w:val="20"/>
              </w:rPr>
              <w:t>Planının</w:t>
            </w:r>
            <w:proofErr w:type="spellEnd"/>
            <w:r w:rsidRPr="00DB134D">
              <w:rPr>
                <w:rFonts w:ascii="Franklin Gothic Book" w:hAnsi="Franklin Gothic Book"/>
                <w:spacing w:val="-47"/>
                <w:sz w:val="20"/>
                <w:szCs w:val="20"/>
              </w:rPr>
              <w:t xml:space="preserve"> </w:t>
            </w:r>
            <w:proofErr w:type="spellStart"/>
            <w:r w:rsidRPr="00DB134D">
              <w:rPr>
                <w:rFonts w:ascii="Franklin Gothic Book" w:hAnsi="Franklin Gothic Book"/>
                <w:sz w:val="20"/>
                <w:szCs w:val="20"/>
              </w:rPr>
              <w:t>Hazırlanması</w:t>
            </w:r>
            <w:proofErr w:type="spellEnd"/>
          </w:p>
        </w:tc>
      </w:tr>
      <w:tr w:rsidR="00234943" w:rsidTr="0016542F">
        <w:trPr>
          <w:trHeight w:val="673"/>
        </w:trPr>
        <w:tc>
          <w:tcPr>
            <w:tcW w:w="3927" w:type="dxa"/>
            <w:shd w:val="clear" w:color="auto" w:fill="FFFFFF" w:themeFill="background1"/>
          </w:tcPr>
          <w:p w:rsidR="00234943" w:rsidRPr="00DB134D" w:rsidRDefault="00234943" w:rsidP="0016542F">
            <w:pPr>
              <w:pStyle w:val="TableParagraph"/>
              <w:spacing w:before="98"/>
              <w:ind w:left="218"/>
              <w:rPr>
                <w:rFonts w:ascii="Franklin Gothic Book" w:hAnsi="Franklin Gothic Book"/>
                <w:sz w:val="20"/>
                <w:szCs w:val="20"/>
              </w:rPr>
            </w:pPr>
            <w:r w:rsidRPr="00DB134D">
              <w:rPr>
                <w:rFonts w:ascii="Franklin Gothic Book" w:hAnsi="Franklin Gothic Book"/>
                <w:sz w:val="20"/>
                <w:szCs w:val="20"/>
              </w:rPr>
              <w:t>MEB</w:t>
            </w:r>
            <w:r w:rsidRPr="00DB134D">
              <w:rPr>
                <w:rFonts w:ascii="Franklin Gothic Book" w:hAnsi="Franklin Gothic Book"/>
                <w:spacing w:val="1"/>
                <w:sz w:val="20"/>
                <w:szCs w:val="20"/>
              </w:rPr>
              <w:t xml:space="preserve"> </w:t>
            </w:r>
            <w:r w:rsidRPr="00DB134D">
              <w:rPr>
                <w:rFonts w:ascii="Franklin Gothic Book" w:hAnsi="Franklin Gothic Book"/>
                <w:sz w:val="20"/>
                <w:szCs w:val="20"/>
              </w:rPr>
              <w:t>2024-2028</w:t>
            </w:r>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Stratejik</w:t>
            </w:r>
            <w:proofErr w:type="spellEnd"/>
            <w:r w:rsidRPr="00DB134D">
              <w:rPr>
                <w:rFonts w:ascii="Franklin Gothic Book" w:hAnsi="Franklin Gothic Book"/>
                <w:spacing w:val="1"/>
                <w:sz w:val="20"/>
                <w:szCs w:val="20"/>
              </w:rPr>
              <w:t xml:space="preserve"> </w:t>
            </w:r>
            <w:r w:rsidRPr="00DB134D">
              <w:rPr>
                <w:rFonts w:ascii="Franklin Gothic Book" w:hAnsi="Franklin Gothic Book"/>
                <w:sz w:val="20"/>
                <w:szCs w:val="20"/>
              </w:rPr>
              <w:t xml:space="preserve">Plan </w:t>
            </w:r>
            <w:proofErr w:type="spellStart"/>
            <w:r w:rsidRPr="00DB134D">
              <w:rPr>
                <w:rFonts w:ascii="Franklin Gothic Book" w:hAnsi="Franklin Gothic Book"/>
                <w:sz w:val="20"/>
                <w:szCs w:val="20"/>
              </w:rPr>
              <w:t>Hazırlık</w:t>
            </w:r>
            <w:proofErr w:type="spellEnd"/>
            <w:r w:rsidRPr="00DB134D">
              <w:rPr>
                <w:rFonts w:ascii="Franklin Gothic Book" w:hAnsi="Franklin Gothic Book"/>
                <w:spacing w:val="-47"/>
                <w:sz w:val="20"/>
                <w:szCs w:val="20"/>
              </w:rPr>
              <w:t xml:space="preserve"> </w:t>
            </w:r>
            <w:proofErr w:type="spellStart"/>
            <w:r w:rsidRPr="00DB134D">
              <w:rPr>
                <w:rFonts w:ascii="Franklin Gothic Book" w:hAnsi="Franklin Gothic Book"/>
                <w:sz w:val="20"/>
                <w:szCs w:val="20"/>
              </w:rPr>
              <w:t>Programı</w:t>
            </w:r>
            <w:proofErr w:type="spellEnd"/>
            <w:r w:rsidRPr="00DB134D">
              <w:rPr>
                <w:rFonts w:ascii="Franklin Gothic Book" w:hAnsi="Franklin Gothic Book"/>
                <w:spacing w:val="-2"/>
                <w:sz w:val="20"/>
                <w:szCs w:val="20"/>
              </w:rPr>
              <w:t xml:space="preserve"> </w:t>
            </w:r>
            <w:r w:rsidRPr="00DB134D">
              <w:rPr>
                <w:rFonts w:ascii="Franklin Gothic Book" w:hAnsi="Franklin Gothic Book"/>
                <w:sz w:val="20"/>
                <w:szCs w:val="20"/>
              </w:rPr>
              <w:t>(6</w:t>
            </w:r>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Ekim</w:t>
            </w:r>
            <w:proofErr w:type="spellEnd"/>
            <w:r w:rsidRPr="00DB134D">
              <w:rPr>
                <w:rFonts w:ascii="Franklin Gothic Book" w:hAnsi="Franklin Gothic Book"/>
                <w:sz w:val="20"/>
                <w:szCs w:val="20"/>
              </w:rPr>
              <w:t xml:space="preserve"> 2022)</w:t>
            </w:r>
          </w:p>
        </w:tc>
        <w:tc>
          <w:tcPr>
            <w:tcW w:w="2818" w:type="dxa"/>
            <w:shd w:val="clear" w:color="auto" w:fill="FFFFFF" w:themeFill="background1"/>
          </w:tcPr>
          <w:p w:rsidR="00234943" w:rsidRPr="00DB134D" w:rsidRDefault="00234943" w:rsidP="0016542F">
            <w:pPr>
              <w:pStyle w:val="TableParagraph"/>
              <w:spacing w:before="4"/>
              <w:jc w:val="center"/>
              <w:rPr>
                <w:rFonts w:ascii="Franklin Gothic Book" w:hAnsi="Franklin Gothic Book"/>
                <w:sz w:val="20"/>
                <w:szCs w:val="20"/>
              </w:rPr>
            </w:pPr>
          </w:p>
          <w:p w:rsidR="00234943" w:rsidRPr="00DB134D" w:rsidRDefault="00234943" w:rsidP="0016542F">
            <w:pPr>
              <w:pStyle w:val="TableParagraph"/>
              <w:ind w:left="1147" w:right="1143"/>
              <w:jc w:val="center"/>
              <w:rPr>
                <w:rFonts w:ascii="Franklin Gothic Book" w:hAnsi="Franklin Gothic Book"/>
                <w:sz w:val="20"/>
                <w:szCs w:val="20"/>
              </w:rPr>
            </w:pPr>
            <w:proofErr w:type="spellStart"/>
            <w:r w:rsidRPr="00DB134D">
              <w:rPr>
                <w:rFonts w:ascii="Franklin Gothic Book" w:hAnsi="Franklin Gothic Book"/>
                <w:sz w:val="20"/>
                <w:szCs w:val="20"/>
              </w:rPr>
              <w:t>Tümü</w:t>
            </w:r>
            <w:proofErr w:type="spellEnd"/>
          </w:p>
        </w:tc>
        <w:tc>
          <w:tcPr>
            <w:tcW w:w="3763" w:type="dxa"/>
            <w:shd w:val="clear" w:color="auto" w:fill="FFFFFF" w:themeFill="background1"/>
          </w:tcPr>
          <w:p w:rsidR="00234943" w:rsidRPr="00DB134D" w:rsidRDefault="00234943" w:rsidP="0016542F">
            <w:pPr>
              <w:pStyle w:val="TableParagraph"/>
              <w:spacing w:before="98"/>
              <w:ind w:left="260" w:right="654"/>
              <w:rPr>
                <w:rFonts w:ascii="Franklin Gothic Book" w:hAnsi="Franklin Gothic Book"/>
                <w:sz w:val="20"/>
                <w:szCs w:val="20"/>
              </w:rPr>
            </w:pPr>
            <w:r w:rsidRPr="00DB134D">
              <w:rPr>
                <w:rFonts w:ascii="Franklin Gothic Book" w:hAnsi="Franklin Gothic Book"/>
                <w:spacing w:val="-1"/>
                <w:sz w:val="20"/>
                <w:szCs w:val="20"/>
              </w:rPr>
              <w:t xml:space="preserve">2024-2028 </w:t>
            </w:r>
            <w:proofErr w:type="spellStart"/>
            <w:r w:rsidRPr="00DB134D">
              <w:rPr>
                <w:rFonts w:ascii="Franklin Gothic Book" w:hAnsi="Franklin Gothic Book"/>
                <w:spacing w:val="-1"/>
                <w:sz w:val="20"/>
                <w:szCs w:val="20"/>
              </w:rPr>
              <w:t>Stratejik</w:t>
            </w:r>
            <w:proofErr w:type="spellEnd"/>
            <w:r w:rsidRPr="00DB134D">
              <w:rPr>
                <w:rFonts w:ascii="Franklin Gothic Book" w:hAnsi="Franklin Gothic Book"/>
                <w:spacing w:val="-1"/>
                <w:sz w:val="20"/>
                <w:szCs w:val="20"/>
              </w:rPr>
              <w:t xml:space="preserve"> </w:t>
            </w:r>
            <w:proofErr w:type="spellStart"/>
            <w:r w:rsidRPr="00DB134D">
              <w:rPr>
                <w:rFonts w:ascii="Franklin Gothic Book" w:hAnsi="Franklin Gothic Book"/>
                <w:spacing w:val="-1"/>
                <w:sz w:val="20"/>
                <w:szCs w:val="20"/>
              </w:rPr>
              <w:t>Planı</w:t>
            </w:r>
            <w:proofErr w:type="spellEnd"/>
            <w:r w:rsidRPr="00DB134D">
              <w:rPr>
                <w:rFonts w:ascii="Franklin Gothic Book" w:hAnsi="Franklin Gothic Book"/>
                <w:spacing w:val="-48"/>
                <w:sz w:val="20"/>
                <w:szCs w:val="20"/>
              </w:rPr>
              <w:t xml:space="preserve"> </w:t>
            </w:r>
            <w:proofErr w:type="spellStart"/>
            <w:r w:rsidRPr="00DB134D">
              <w:rPr>
                <w:rFonts w:ascii="Franklin Gothic Book" w:hAnsi="Franklin Gothic Book"/>
                <w:sz w:val="20"/>
                <w:szCs w:val="20"/>
              </w:rPr>
              <w:t>Hazırlama</w:t>
            </w:r>
            <w:proofErr w:type="spellEnd"/>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Takvimi</w:t>
            </w:r>
            <w:proofErr w:type="spellEnd"/>
          </w:p>
        </w:tc>
      </w:tr>
      <w:tr w:rsidR="00234943" w:rsidTr="0016542F">
        <w:trPr>
          <w:trHeight w:val="460"/>
        </w:trPr>
        <w:tc>
          <w:tcPr>
            <w:tcW w:w="3927" w:type="dxa"/>
            <w:shd w:val="clear" w:color="auto" w:fill="FFFFFF" w:themeFill="background1"/>
          </w:tcPr>
          <w:p w:rsidR="00234943" w:rsidRPr="00DB134D" w:rsidRDefault="00234943" w:rsidP="0016542F">
            <w:pPr>
              <w:pStyle w:val="TableParagraph"/>
              <w:spacing w:before="106"/>
              <w:ind w:left="218"/>
              <w:rPr>
                <w:rFonts w:ascii="Franklin Gothic Book" w:hAnsi="Franklin Gothic Book"/>
                <w:sz w:val="20"/>
                <w:szCs w:val="20"/>
              </w:rPr>
            </w:pPr>
            <w:r w:rsidRPr="00DB134D">
              <w:rPr>
                <w:rFonts w:ascii="Franklin Gothic Book" w:hAnsi="Franklin Gothic Book"/>
                <w:sz w:val="20"/>
                <w:szCs w:val="20"/>
              </w:rPr>
              <w:t>MEB</w:t>
            </w:r>
            <w:r w:rsidRPr="00DB134D">
              <w:rPr>
                <w:rFonts w:ascii="Franklin Gothic Book" w:hAnsi="Franklin Gothic Book"/>
                <w:spacing w:val="-6"/>
                <w:sz w:val="20"/>
                <w:szCs w:val="20"/>
              </w:rPr>
              <w:t xml:space="preserve"> </w:t>
            </w:r>
            <w:r w:rsidRPr="00DB134D">
              <w:rPr>
                <w:rFonts w:ascii="Franklin Gothic Book" w:hAnsi="Franklin Gothic Book"/>
                <w:sz w:val="20"/>
                <w:szCs w:val="20"/>
              </w:rPr>
              <w:t>2024-2028</w:t>
            </w:r>
            <w:r w:rsidRPr="00DB134D">
              <w:rPr>
                <w:rFonts w:ascii="Franklin Gothic Book" w:hAnsi="Franklin Gothic Book"/>
                <w:spacing w:val="-6"/>
                <w:sz w:val="20"/>
                <w:szCs w:val="20"/>
              </w:rPr>
              <w:t xml:space="preserve"> </w:t>
            </w:r>
            <w:proofErr w:type="spellStart"/>
            <w:r w:rsidRPr="00DB134D">
              <w:rPr>
                <w:rFonts w:ascii="Franklin Gothic Book" w:hAnsi="Franklin Gothic Book"/>
                <w:sz w:val="20"/>
                <w:szCs w:val="20"/>
              </w:rPr>
              <w:t>Stratejik</w:t>
            </w:r>
            <w:proofErr w:type="spellEnd"/>
            <w:r w:rsidRPr="00DB134D">
              <w:rPr>
                <w:rFonts w:ascii="Franklin Gothic Book" w:hAnsi="Franklin Gothic Book"/>
                <w:spacing w:val="-7"/>
                <w:sz w:val="20"/>
                <w:szCs w:val="20"/>
              </w:rPr>
              <w:t xml:space="preserve"> </w:t>
            </w:r>
            <w:proofErr w:type="spellStart"/>
            <w:r w:rsidRPr="00DB134D">
              <w:rPr>
                <w:rFonts w:ascii="Franklin Gothic Book" w:hAnsi="Franklin Gothic Book"/>
                <w:sz w:val="20"/>
                <w:szCs w:val="20"/>
              </w:rPr>
              <w:t>Planı</w:t>
            </w:r>
            <w:proofErr w:type="spellEnd"/>
          </w:p>
        </w:tc>
        <w:tc>
          <w:tcPr>
            <w:tcW w:w="2818" w:type="dxa"/>
            <w:shd w:val="clear" w:color="auto" w:fill="FFFFFF" w:themeFill="background1"/>
          </w:tcPr>
          <w:p w:rsidR="00234943" w:rsidRPr="00DB134D" w:rsidRDefault="00234943" w:rsidP="0016542F">
            <w:pPr>
              <w:pStyle w:val="TableParagraph"/>
              <w:spacing w:before="106"/>
              <w:ind w:left="1147" w:right="1143"/>
              <w:jc w:val="center"/>
              <w:rPr>
                <w:rFonts w:ascii="Franklin Gothic Book" w:hAnsi="Franklin Gothic Book"/>
                <w:sz w:val="20"/>
                <w:szCs w:val="20"/>
              </w:rPr>
            </w:pPr>
            <w:proofErr w:type="spellStart"/>
            <w:r w:rsidRPr="00DB134D">
              <w:rPr>
                <w:rFonts w:ascii="Franklin Gothic Book" w:hAnsi="Franklin Gothic Book"/>
                <w:sz w:val="20"/>
                <w:szCs w:val="20"/>
              </w:rPr>
              <w:t>Tümü</w:t>
            </w:r>
            <w:proofErr w:type="spellEnd"/>
          </w:p>
        </w:tc>
        <w:tc>
          <w:tcPr>
            <w:tcW w:w="3763" w:type="dxa"/>
            <w:shd w:val="clear" w:color="auto" w:fill="FFFFFF" w:themeFill="background1"/>
          </w:tcPr>
          <w:p w:rsidR="00234943" w:rsidRPr="00DB134D" w:rsidRDefault="00234943" w:rsidP="0016542F">
            <w:pPr>
              <w:pStyle w:val="TableParagraph"/>
              <w:spacing w:line="225" w:lineRule="exact"/>
              <w:ind w:left="260"/>
              <w:rPr>
                <w:rFonts w:ascii="Franklin Gothic Book" w:hAnsi="Franklin Gothic Book"/>
                <w:sz w:val="20"/>
                <w:szCs w:val="20"/>
              </w:rPr>
            </w:pPr>
            <w:r w:rsidRPr="00DB134D">
              <w:rPr>
                <w:rFonts w:ascii="Franklin Gothic Book" w:hAnsi="Franklin Gothic Book"/>
                <w:w w:val="95"/>
                <w:sz w:val="20"/>
                <w:szCs w:val="20"/>
              </w:rPr>
              <w:t>MEB</w:t>
            </w:r>
            <w:r w:rsidRPr="00DB134D">
              <w:rPr>
                <w:rFonts w:ascii="Franklin Gothic Book" w:hAnsi="Franklin Gothic Book"/>
                <w:spacing w:val="16"/>
                <w:w w:val="95"/>
                <w:sz w:val="20"/>
                <w:szCs w:val="20"/>
              </w:rPr>
              <w:t xml:space="preserve"> </w:t>
            </w:r>
            <w:proofErr w:type="spellStart"/>
            <w:r w:rsidRPr="00DB134D">
              <w:rPr>
                <w:rFonts w:ascii="Franklin Gothic Book" w:hAnsi="Franklin Gothic Book"/>
                <w:w w:val="95"/>
                <w:sz w:val="20"/>
                <w:szCs w:val="20"/>
              </w:rPr>
              <w:t>Politikaları</w:t>
            </w:r>
            <w:proofErr w:type="spellEnd"/>
            <w:r w:rsidRPr="00DB134D">
              <w:rPr>
                <w:rFonts w:ascii="Franklin Gothic Book" w:hAnsi="Franklin Gothic Book"/>
                <w:spacing w:val="17"/>
                <w:w w:val="95"/>
                <w:sz w:val="20"/>
                <w:szCs w:val="20"/>
              </w:rPr>
              <w:t xml:space="preserve"> </w:t>
            </w:r>
            <w:proofErr w:type="spellStart"/>
            <w:r w:rsidRPr="00DB134D">
              <w:rPr>
                <w:rFonts w:ascii="Franklin Gothic Book" w:hAnsi="Franklin Gothic Book"/>
                <w:w w:val="95"/>
                <w:sz w:val="20"/>
                <w:szCs w:val="20"/>
              </w:rPr>
              <w:t>Konusunda</w:t>
            </w:r>
            <w:proofErr w:type="spellEnd"/>
          </w:p>
          <w:p w:rsidR="00234943" w:rsidRPr="00DB134D" w:rsidRDefault="00234943" w:rsidP="0016542F">
            <w:pPr>
              <w:pStyle w:val="TableParagraph"/>
              <w:spacing w:line="215" w:lineRule="exact"/>
              <w:ind w:left="260"/>
              <w:rPr>
                <w:rFonts w:ascii="Franklin Gothic Book" w:hAnsi="Franklin Gothic Book"/>
                <w:sz w:val="20"/>
                <w:szCs w:val="20"/>
              </w:rPr>
            </w:pPr>
            <w:proofErr w:type="spellStart"/>
            <w:r w:rsidRPr="00DB134D">
              <w:rPr>
                <w:rFonts w:ascii="Franklin Gothic Book" w:hAnsi="Franklin Gothic Book"/>
                <w:sz w:val="20"/>
                <w:szCs w:val="20"/>
              </w:rPr>
              <w:t>Taşra</w:t>
            </w:r>
            <w:proofErr w:type="spellEnd"/>
            <w:r w:rsidRPr="00DB134D">
              <w:rPr>
                <w:rFonts w:ascii="Franklin Gothic Book" w:hAnsi="Franklin Gothic Book"/>
                <w:spacing w:val="-4"/>
                <w:sz w:val="20"/>
                <w:szCs w:val="20"/>
              </w:rPr>
              <w:t xml:space="preserve"> </w:t>
            </w:r>
            <w:proofErr w:type="spellStart"/>
            <w:r w:rsidRPr="00DB134D">
              <w:rPr>
                <w:rFonts w:ascii="Franklin Gothic Book" w:hAnsi="Franklin Gothic Book"/>
                <w:sz w:val="20"/>
                <w:szCs w:val="20"/>
              </w:rPr>
              <w:t>Teşkilatına</w:t>
            </w:r>
            <w:proofErr w:type="spellEnd"/>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Rehberlik</w:t>
            </w:r>
            <w:proofErr w:type="spellEnd"/>
          </w:p>
        </w:tc>
      </w:tr>
      <w:tr w:rsidR="00234943" w:rsidTr="0016542F">
        <w:trPr>
          <w:trHeight w:val="294"/>
        </w:trPr>
        <w:tc>
          <w:tcPr>
            <w:tcW w:w="3927" w:type="dxa"/>
            <w:shd w:val="clear" w:color="auto" w:fill="FFFFFF" w:themeFill="background1"/>
          </w:tcPr>
          <w:p w:rsidR="00234943" w:rsidRPr="00DB134D" w:rsidRDefault="00234943" w:rsidP="0016542F">
            <w:pPr>
              <w:pStyle w:val="TableParagraph"/>
              <w:ind w:left="218" w:right="265"/>
              <w:rPr>
                <w:rFonts w:ascii="Franklin Gothic Book" w:hAnsi="Franklin Gothic Book"/>
                <w:sz w:val="20"/>
                <w:szCs w:val="20"/>
              </w:rPr>
            </w:pPr>
            <w:proofErr w:type="spellStart"/>
            <w:r w:rsidRPr="00DB134D">
              <w:rPr>
                <w:rFonts w:ascii="Franklin Gothic Book" w:hAnsi="Franklin Gothic Book"/>
                <w:sz w:val="20"/>
                <w:szCs w:val="20"/>
              </w:rPr>
              <w:t>Kamu</w:t>
            </w:r>
            <w:proofErr w:type="spellEnd"/>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İdarelerince</w:t>
            </w:r>
            <w:proofErr w:type="spellEnd"/>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Hazırlanacak</w:t>
            </w:r>
            <w:proofErr w:type="spellEnd"/>
            <w:r w:rsidRPr="00DB134D">
              <w:rPr>
                <w:rFonts w:ascii="Franklin Gothic Book" w:hAnsi="Franklin Gothic Book"/>
                <w:spacing w:val="-47"/>
                <w:sz w:val="20"/>
                <w:szCs w:val="20"/>
              </w:rPr>
              <w:t xml:space="preserve"> </w:t>
            </w:r>
            <w:proofErr w:type="spellStart"/>
            <w:r w:rsidRPr="00DB134D">
              <w:rPr>
                <w:rFonts w:ascii="Franklin Gothic Book" w:hAnsi="Franklin Gothic Book"/>
                <w:sz w:val="20"/>
                <w:szCs w:val="20"/>
              </w:rPr>
              <w:t>Performans</w:t>
            </w:r>
            <w:proofErr w:type="spellEnd"/>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Programları</w:t>
            </w:r>
            <w:proofErr w:type="spellEnd"/>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Hakkında</w:t>
            </w:r>
            <w:proofErr w:type="spellEnd"/>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Yönetmelik</w:t>
            </w:r>
            <w:proofErr w:type="spellEnd"/>
          </w:p>
        </w:tc>
        <w:tc>
          <w:tcPr>
            <w:tcW w:w="2818" w:type="dxa"/>
            <w:shd w:val="clear" w:color="auto" w:fill="FFFFFF" w:themeFill="background1"/>
          </w:tcPr>
          <w:p w:rsidR="00234943" w:rsidRPr="00DB134D" w:rsidRDefault="00234943" w:rsidP="0016542F">
            <w:pPr>
              <w:pStyle w:val="TableParagraph"/>
              <w:ind w:left="1147" w:right="1143"/>
              <w:jc w:val="center"/>
              <w:rPr>
                <w:rFonts w:ascii="Franklin Gothic Book" w:hAnsi="Franklin Gothic Book"/>
                <w:sz w:val="20"/>
                <w:szCs w:val="20"/>
              </w:rPr>
            </w:pPr>
            <w:proofErr w:type="spellStart"/>
            <w:r w:rsidRPr="00DB134D">
              <w:rPr>
                <w:rFonts w:ascii="Franklin Gothic Book" w:hAnsi="Franklin Gothic Book"/>
                <w:sz w:val="20"/>
                <w:szCs w:val="20"/>
              </w:rPr>
              <w:t>Tümü</w:t>
            </w:r>
            <w:proofErr w:type="spellEnd"/>
          </w:p>
        </w:tc>
        <w:tc>
          <w:tcPr>
            <w:tcW w:w="3763" w:type="dxa"/>
            <w:shd w:val="clear" w:color="auto" w:fill="FFFFFF" w:themeFill="background1"/>
          </w:tcPr>
          <w:p w:rsidR="00234943" w:rsidRPr="00DB134D" w:rsidRDefault="00234943" w:rsidP="0016542F">
            <w:pPr>
              <w:pStyle w:val="TableParagraph"/>
              <w:ind w:left="260" w:right="201"/>
              <w:rPr>
                <w:rFonts w:ascii="Franklin Gothic Book" w:hAnsi="Franklin Gothic Book"/>
                <w:sz w:val="20"/>
                <w:szCs w:val="20"/>
              </w:rPr>
            </w:pPr>
            <w:r w:rsidRPr="00DB134D">
              <w:rPr>
                <w:rFonts w:ascii="Franklin Gothic Book" w:hAnsi="Franklin Gothic Book"/>
                <w:spacing w:val="-1"/>
                <w:sz w:val="20"/>
                <w:szCs w:val="20"/>
              </w:rPr>
              <w:t>5</w:t>
            </w:r>
            <w:r w:rsidRPr="00DB134D">
              <w:rPr>
                <w:rFonts w:ascii="Franklin Gothic Book" w:hAnsi="Franklin Gothic Book"/>
                <w:spacing w:val="-8"/>
                <w:sz w:val="20"/>
                <w:szCs w:val="20"/>
              </w:rPr>
              <w:t xml:space="preserve"> </w:t>
            </w:r>
            <w:proofErr w:type="spellStart"/>
            <w:r w:rsidRPr="00DB134D">
              <w:rPr>
                <w:rFonts w:ascii="Franklin Gothic Book" w:hAnsi="Franklin Gothic Book"/>
                <w:spacing w:val="-1"/>
                <w:sz w:val="20"/>
                <w:szCs w:val="20"/>
              </w:rPr>
              <w:t>yıllık</w:t>
            </w:r>
            <w:proofErr w:type="spellEnd"/>
            <w:r w:rsidRPr="00DB134D">
              <w:rPr>
                <w:rFonts w:ascii="Franklin Gothic Book" w:hAnsi="Franklin Gothic Book"/>
                <w:spacing w:val="-10"/>
                <w:sz w:val="20"/>
                <w:szCs w:val="20"/>
              </w:rPr>
              <w:t xml:space="preserve"> </w:t>
            </w:r>
            <w:proofErr w:type="spellStart"/>
            <w:r w:rsidRPr="00DB134D">
              <w:rPr>
                <w:rFonts w:ascii="Franklin Gothic Book" w:hAnsi="Franklin Gothic Book"/>
                <w:spacing w:val="-1"/>
                <w:sz w:val="20"/>
                <w:szCs w:val="20"/>
              </w:rPr>
              <w:t>kurumsal</w:t>
            </w:r>
            <w:proofErr w:type="spellEnd"/>
            <w:r w:rsidRPr="00DB134D">
              <w:rPr>
                <w:rFonts w:ascii="Franklin Gothic Book" w:hAnsi="Franklin Gothic Book"/>
                <w:spacing w:val="-9"/>
                <w:sz w:val="20"/>
                <w:szCs w:val="20"/>
              </w:rPr>
              <w:t xml:space="preserve"> </w:t>
            </w:r>
            <w:proofErr w:type="spellStart"/>
            <w:r w:rsidRPr="00DB134D">
              <w:rPr>
                <w:rFonts w:ascii="Franklin Gothic Book" w:hAnsi="Franklin Gothic Book"/>
                <w:sz w:val="20"/>
                <w:szCs w:val="20"/>
              </w:rPr>
              <w:t>hedeflerin</w:t>
            </w:r>
            <w:proofErr w:type="spellEnd"/>
            <w:r w:rsidRPr="00DB134D">
              <w:rPr>
                <w:rFonts w:ascii="Franklin Gothic Book" w:hAnsi="Franklin Gothic Book"/>
                <w:spacing w:val="-7"/>
                <w:sz w:val="20"/>
                <w:szCs w:val="20"/>
              </w:rPr>
              <w:t xml:space="preserve"> </w:t>
            </w:r>
            <w:r w:rsidRPr="00DB134D">
              <w:rPr>
                <w:rFonts w:ascii="Franklin Gothic Book" w:hAnsi="Franklin Gothic Book"/>
                <w:sz w:val="20"/>
                <w:szCs w:val="20"/>
              </w:rPr>
              <w:t>her</w:t>
            </w:r>
            <w:r w:rsidRPr="00DB134D">
              <w:rPr>
                <w:rFonts w:ascii="Franklin Gothic Book" w:hAnsi="Franklin Gothic Book"/>
                <w:spacing w:val="-47"/>
                <w:sz w:val="20"/>
                <w:szCs w:val="20"/>
              </w:rPr>
              <w:t xml:space="preserve"> </w:t>
            </w:r>
            <w:proofErr w:type="spellStart"/>
            <w:r w:rsidRPr="00DB134D">
              <w:rPr>
                <w:rFonts w:ascii="Franklin Gothic Book" w:hAnsi="Franklin Gothic Book"/>
                <w:sz w:val="20"/>
                <w:szCs w:val="20"/>
              </w:rPr>
              <w:t>bir</w:t>
            </w:r>
            <w:proofErr w:type="spellEnd"/>
            <w:r w:rsidRPr="00DB134D">
              <w:rPr>
                <w:rFonts w:ascii="Franklin Gothic Book" w:hAnsi="Franklin Gothic Book"/>
                <w:spacing w:val="-2"/>
                <w:sz w:val="20"/>
                <w:szCs w:val="20"/>
              </w:rPr>
              <w:t xml:space="preserve"> </w:t>
            </w:r>
            <w:proofErr w:type="spellStart"/>
            <w:r w:rsidRPr="00DB134D">
              <w:rPr>
                <w:rFonts w:ascii="Franklin Gothic Book" w:hAnsi="Franklin Gothic Book"/>
                <w:sz w:val="20"/>
                <w:szCs w:val="20"/>
              </w:rPr>
              <w:t>mali</w:t>
            </w:r>
            <w:proofErr w:type="spellEnd"/>
            <w:r w:rsidRPr="00DB134D">
              <w:rPr>
                <w:rFonts w:ascii="Franklin Gothic Book" w:hAnsi="Franklin Gothic Book"/>
                <w:sz w:val="20"/>
                <w:szCs w:val="20"/>
              </w:rPr>
              <w:t xml:space="preserve"> </w:t>
            </w:r>
            <w:proofErr w:type="spellStart"/>
            <w:r w:rsidRPr="00DB134D">
              <w:rPr>
                <w:rFonts w:ascii="Franklin Gothic Book" w:hAnsi="Franklin Gothic Book"/>
                <w:sz w:val="20"/>
                <w:szCs w:val="20"/>
              </w:rPr>
              <w:t>yıl</w:t>
            </w:r>
            <w:proofErr w:type="spellEnd"/>
            <w:r w:rsidRPr="00DB134D">
              <w:rPr>
                <w:rFonts w:ascii="Franklin Gothic Book" w:hAnsi="Franklin Gothic Book"/>
                <w:spacing w:val="-3"/>
                <w:sz w:val="20"/>
                <w:szCs w:val="20"/>
              </w:rPr>
              <w:t xml:space="preserve"> </w:t>
            </w:r>
            <w:proofErr w:type="spellStart"/>
            <w:r w:rsidRPr="00DB134D">
              <w:rPr>
                <w:rFonts w:ascii="Franklin Gothic Book" w:hAnsi="Franklin Gothic Book"/>
                <w:sz w:val="20"/>
                <w:szCs w:val="20"/>
              </w:rPr>
              <w:t>için</w:t>
            </w:r>
            <w:proofErr w:type="spellEnd"/>
            <w:r w:rsidRPr="00DB134D">
              <w:rPr>
                <w:rFonts w:ascii="Franklin Gothic Book" w:hAnsi="Franklin Gothic Book"/>
                <w:spacing w:val="-2"/>
                <w:sz w:val="20"/>
                <w:szCs w:val="20"/>
              </w:rPr>
              <w:t xml:space="preserve"> </w:t>
            </w:r>
            <w:proofErr w:type="spellStart"/>
            <w:r w:rsidRPr="00DB134D">
              <w:rPr>
                <w:rFonts w:ascii="Franklin Gothic Book" w:hAnsi="Franklin Gothic Book"/>
                <w:sz w:val="20"/>
                <w:szCs w:val="20"/>
              </w:rPr>
              <w:t>ifade</w:t>
            </w:r>
            <w:proofErr w:type="spellEnd"/>
            <w:r w:rsidRPr="00DB134D">
              <w:rPr>
                <w:rFonts w:ascii="Franklin Gothic Book" w:hAnsi="Franklin Gothic Book"/>
                <w:spacing w:val="-2"/>
                <w:sz w:val="20"/>
                <w:szCs w:val="20"/>
              </w:rPr>
              <w:t xml:space="preserve"> </w:t>
            </w:r>
            <w:proofErr w:type="spellStart"/>
            <w:r w:rsidRPr="00DB134D">
              <w:rPr>
                <w:rFonts w:ascii="Franklin Gothic Book" w:hAnsi="Franklin Gothic Book"/>
                <w:sz w:val="20"/>
                <w:szCs w:val="20"/>
              </w:rPr>
              <w:t>edilmesi</w:t>
            </w:r>
            <w:proofErr w:type="spellEnd"/>
          </w:p>
        </w:tc>
      </w:tr>
      <w:tr w:rsidR="00234943" w:rsidTr="0016542F">
        <w:trPr>
          <w:trHeight w:val="919"/>
        </w:trPr>
        <w:tc>
          <w:tcPr>
            <w:tcW w:w="3927" w:type="dxa"/>
            <w:shd w:val="clear" w:color="auto" w:fill="FFFFFF" w:themeFill="background1"/>
          </w:tcPr>
          <w:p w:rsidR="00234943" w:rsidRPr="00DB134D" w:rsidRDefault="00234943" w:rsidP="0016542F">
            <w:pPr>
              <w:pStyle w:val="TableParagraph"/>
              <w:rPr>
                <w:rFonts w:ascii="Franklin Gothic Book" w:hAnsi="Franklin Gothic Book"/>
                <w:sz w:val="20"/>
                <w:szCs w:val="20"/>
              </w:rPr>
            </w:pPr>
          </w:p>
          <w:p w:rsidR="00234943" w:rsidRPr="00DB134D" w:rsidRDefault="00234943" w:rsidP="0016542F">
            <w:pPr>
              <w:pStyle w:val="TableParagraph"/>
              <w:ind w:left="218" w:right="299"/>
              <w:rPr>
                <w:rFonts w:ascii="Franklin Gothic Book" w:hAnsi="Franklin Gothic Book"/>
                <w:sz w:val="20"/>
                <w:szCs w:val="20"/>
              </w:rPr>
            </w:pPr>
            <w:proofErr w:type="spellStart"/>
            <w:r w:rsidRPr="00DB134D">
              <w:rPr>
                <w:rFonts w:ascii="Franklin Gothic Book" w:hAnsi="Franklin Gothic Book"/>
                <w:sz w:val="20"/>
                <w:szCs w:val="20"/>
              </w:rPr>
              <w:t>Kamu</w:t>
            </w:r>
            <w:proofErr w:type="spellEnd"/>
            <w:r w:rsidRPr="00DB134D">
              <w:rPr>
                <w:rFonts w:ascii="Franklin Gothic Book" w:hAnsi="Franklin Gothic Book"/>
                <w:spacing w:val="29"/>
                <w:sz w:val="20"/>
                <w:szCs w:val="20"/>
              </w:rPr>
              <w:t xml:space="preserve"> </w:t>
            </w:r>
            <w:proofErr w:type="spellStart"/>
            <w:r w:rsidRPr="00DB134D">
              <w:rPr>
                <w:rFonts w:ascii="Franklin Gothic Book" w:hAnsi="Franklin Gothic Book"/>
                <w:sz w:val="20"/>
                <w:szCs w:val="20"/>
              </w:rPr>
              <w:t>İdarelerince</w:t>
            </w:r>
            <w:proofErr w:type="spellEnd"/>
            <w:r w:rsidRPr="00DB134D">
              <w:rPr>
                <w:rFonts w:ascii="Franklin Gothic Book" w:hAnsi="Franklin Gothic Book"/>
                <w:spacing w:val="28"/>
                <w:sz w:val="20"/>
                <w:szCs w:val="20"/>
              </w:rPr>
              <w:t xml:space="preserve"> </w:t>
            </w:r>
            <w:proofErr w:type="spellStart"/>
            <w:r w:rsidRPr="00DB134D">
              <w:rPr>
                <w:rFonts w:ascii="Franklin Gothic Book" w:hAnsi="Franklin Gothic Book"/>
                <w:sz w:val="20"/>
                <w:szCs w:val="20"/>
              </w:rPr>
              <w:t>Hazırlanacak</w:t>
            </w:r>
            <w:proofErr w:type="spellEnd"/>
            <w:r w:rsidRPr="00DB134D">
              <w:rPr>
                <w:rFonts w:ascii="Franklin Gothic Book" w:hAnsi="Franklin Gothic Book"/>
                <w:spacing w:val="30"/>
                <w:sz w:val="20"/>
                <w:szCs w:val="20"/>
              </w:rPr>
              <w:t xml:space="preserve"> </w:t>
            </w:r>
            <w:proofErr w:type="spellStart"/>
            <w:r w:rsidRPr="00DB134D">
              <w:rPr>
                <w:rFonts w:ascii="Franklin Gothic Book" w:hAnsi="Franklin Gothic Book"/>
                <w:sz w:val="20"/>
                <w:szCs w:val="20"/>
              </w:rPr>
              <w:t>Faaliyet</w:t>
            </w:r>
            <w:proofErr w:type="spellEnd"/>
            <w:r w:rsidRPr="00DB134D">
              <w:rPr>
                <w:rFonts w:ascii="Franklin Gothic Book" w:hAnsi="Franklin Gothic Book"/>
                <w:spacing w:val="-47"/>
                <w:sz w:val="20"/>
                <w:szCs w:val="20"/>
              </w:rPr>
              <w:t xml:space="preserve"> </w:t>
            </w:r>
            <w:proofErr w:type="spellStart"/>
            <w:r w:rsidRPr="00DB134D">
              <w:rPr>
                <w:rFonts w:ascii="Franklin Gothic Book" w:hAnsi="Franklin Gothic Book"/>
                <w:sz w:val="20"/>
                <w:szCs w:val="20"/>
              </w:rPr>
              <w:t>Raporu</w:t>
            </w:r>
            <w:proofErr w:type="spellEnd"/>
            <w:r w:rsidRPr="00DB134D">
              <w:rPr>
                <w:rFonts w:ascii="Franklin Gothic Book" w:hAnsi="Franklin Gothic Book"/>
                <w:spacing w:val="-2"/>
                <w:sz w:val="20"/>
                <w:szCs w:val="20"/>
              </w:rPr>
              <w:t xml:space="preserve"> </w:t>
            </w:r>
            <w:proofErr w:type="spellStart"/>
            <w:r w:rsidRPr="00DB134D">
              <w:rPr>
                <w:rFonts w:ascii="Franklin Gothic Book" w:hAnsi="Franklin Gothic Book"/>
                <w:sz w:val="20"/>
                <w:szCs w:val="20"/>
              </w:rPr>
              <w:t>Hakkında</w:t>
            </w:r>
            <w:proofErr w:type="spellEnd"/>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Yönetmelik</w:t>
            </w:r>
            <w:proofErr w:type="spellEnd"/>
          </w:p>
        </w:tc>
        <w:tc>
          <w:tcPr>
            <w:tcW w:w="2818" w:type="dxa"/>
            <w:shd w:val="clear" w:color="auto" w:fill="FFFFFF" w:themeFill="background1"/>
          </w:tcPr>
          <w:p w:rsidR="00234943" w:rsidRPr="00DB134D" w:rsidRDefault="00234943" w:rsidP="0016542F">
            <w:pPr>
              <w:pStyle w:val="TableParagraph"/>
              <w:spacing w:before="2"/>
              <w:jc w:val="center"/>
              <w:rPr>
                <w:rFonts w:ascii="Franklin Gothic Book" w:hAnsi="Franklin Gothic Book"/>
                <w:sz w:val="20"/>
                <w:szCs w:val="20"/>
              </w:rPr>
            </w:pPr>
          </w:p>
          <w:p w:rsidR="00234943" w:rsidRPr="00DB134D" w:rsidRDefault="00234943" w:rsidP="0016542F">
            <w:pPr>
              <w:pStyle w:val="TableParagraph"/>
              <w:spacing w:before="1"/>
              <w:ind w:left="1147" w:right="1143"/>
              <w:jc w:val="center"/>
              <w:rPr>
                <w:rFonts w:ascii="Franklin Gothic Book" w:hAnsi="Franklin Gothic Book"/>
                <w:sz w:val="20"/>
                <w:szCs w:val="20"/>
              </w:rPr>
            </w:pPr>
            <w:proofErr w:type="spellStart"/>
            <w:r w:rsidRPr="00DB134D">
              <w:rPr>
                <w:rFonts w:ascii="Franklin Gothic Book" w:hAnsi="Franklin Gothic Book"/>
                <w:sz w:val="20"/>
                <w:szCs w:val="20"/>
              </w:rPr>
              <w:t>Tümü</w:t>
            </w:r>
            <w:proofErr w:type="spellEnd"/>
          </w:p>
        </w:tc>
        <w:tc>
          <w:tcPr>
            <w:tcW w:w="3763" w:type="dxa"/>
            <w:shd w:val="clear" w:color="auto" w:fill="FFFFFF" w:themeFill="background1"/>
          </w:tcPr>
          <w:p w:rsidR="00234943" w:rsidRPr="00DB134D" w:rsidRDefault="00234943" w:rsidP="0016542F">
            <w:pPr>
              <w:pStyle w:val="TableParagraph"/>
              <w:ind w:left="260" w:right="304"/>
              <w:rPr>
                <w:rFonts w:ascii="Franklin Gothic Book" w:hAnsi="Franklin Gothic Book"/>
                <w:sz w:val="20"/>
                <w:szCs w:val="20"/>
              </w:rPr>
            </w:pPr>
            <w:r w:rsidRPr="00DB134D">
              <w:rPr>
                <w:rFonts w:ascii="Franklin Gothic Book" w:hAnsi="Franklin Gothic Book"/>
                <w:spacing w:val="-1"/>
                <w:sz w:val="20"/>
                <w:szCs w:val="20"/>
              </w:rPr>
              <w:t>Her</w:t>
            </w:r>
            <w:r w:rsidRPr="00DB134D">
              <w:rPr>
                <w:rFonts w:ascii="Franklin Gothic Book" w:hAnsi="Franklin Gothic Book"/>
                <w:spacing w:val="-11"/>
                <w:sz w:val="20"/>
                <w:szCs w:val="20"/>
              </w:rPr>
              <w:t xml:space="preserve"> </w:t>
            </w:r>
            <w:proofErr w:type="spellStart"/>
            <w:r w:rsidRPr="00DB134D">
              <w:rPr>
                <w:rFonts w:ascii="Franklin Gothic Book" w:hAnsi="Franklin Gothic Book"/>
                <w:sz w:val="20"/>
                <w:szCs w:val="20"/>
              </w:rPr>
              <w:t>bir</w:t>
            </w:r>
            <w:proofErr w:type="spellEnd"/>
            <w:r w:rsidRPr="00DB134D">
              <w:rPr>
                <w:rFonts w:ascii="Franklin Gothic Book" w:hAnsi="Franklin Gothic Book"/>
                <w:spacing w:val="-10"/>
                <w:sz w:val="20"/>
                <w:szCs w:val="20"/>
              </w:rPr>
              <w:t xml:space="preserve"> </w:t>
            </w:r>
            <w:proofErr w:type="spellStart"/>
            <w:r w:rsidRPr="00DB134D">
              <w:rPr>
                <w:rFonts w:ascii="Franklin Gothic Book" w:hAnsi="Franklin Gothic Book"/>
                <w:sz w:val="20"/>
                <w:szCs w:val="20"/>
              </w:rPr>
              <w:t>mali</w:t>
            </w:r>
            <w:proofErr w:type="spellEnd"/>
            <w:r w:rsidRPr="00DB134D">
              <w:rPr>
                <w:rFonts w:ascii="Franklin Gothic Book" w:hAnsi="Franklin Gothic Book"/>
                <w:spacing w:val="-10"/>
                <w:sz w:val="20"/>
                <w:szCs w:val="20"/>
              </w:rPr>
              <w:t xml:space="preserve"> </w:t>
            </w:r>
            <w:proofErr w:type="spellStart"/>
            <w:r w:rsidRPr="00DB134D">
              <w:rPr>
                <w:rFonts w:ascii="Franklin Gothic Book" w:hAnsi="Franklin Gothic Book"/>
                <w:sz w:val="20"/>
                <w:szCs w:val="20"/>
              </w:rPr>
              <w:t>yıl</w:t>
            </w:r>
            <w:proofErr w:type="spellEnd"/>
            <w:r w:rsidRPr="00DB134D">
              <w:rPr>
                <w:rFonts w:ascii="Franklin Gothic Book" w:hAnsi="Franklin Gothic Book"/>
                <w:spacing w:val="-12"/>
                <w:sz w:val="20"/>
                <w:szCs w:val="20"/>
              </w:rPr>
              <w:t xml:space="preserve"> </w:t>
            </w:r>
            <w:proofErr w:type="spellStart"/>
            <w:r w:rsidRPr="00DB134D">
              <w:rPr>
                <w:rFonts w:ascii="Franklin Gothic Book" w:hAnsi="Franklin Gothic Book"/>
                <w:sz w:val="20"/>
                <w:szCs w:val="20"/>
              </w:rPr>
              <w:t>için</w:t>
            </w:r>
            <w:proofErr w:type="spellEnd"/>
            <w:r w:rsidRPr="00DB134D">
              <w:rPr>
                <w:rFonts w:ascii="Franklin Gothic Book" w:hAnsi="Franklin Gothic Book"/>
                <w:spacing w:val="-12"/>
                <w:sz w:val="20"/>
                <w:szCs w:val="20"/>
              </w:rPr>
              <w:t xml:space="preserve"> </w:t>
            </w:r>
            <w:proofErr w:type="spellStart"/>
            <w:r w:rsidRPr="00DB134D">
              <w:rPr>
                <w:rFonts w:ascii="Franklin Gothic Book" w:hAnsi="Franklin Gothic Book"/>
                <w:sz w:val="20"/>
                <w:szCs w:val="20"/>
              </w:rPr>
              <w:t>belirlenen</w:t>
            </w:r>
            <w:proofErr w:type="spellEnd"/>
            <w:r w:rsidRPr="00DB134D">
              <w:rPr>
                <w:rFonts w:ascii="Franklin Gothic Book" w:hAnsi="Franklin Gothic Book"/>
                <w:spacing w:val="-47"/>
                <w:sz w:val="20"/>
                <w:szCs w:val="20"/>
              </w:rPr>
              <w:t xml:space="preserve"> </w:t>
            </w:r>
            <w:proofErr w:type="spellStart"/>
            <w:r w:rsidRPr="00DB134D">
              <w:rPr>
                <w:rFonts w:ascii="Franklin Gothic Book" w:hAnsi="Franklin Gothic Book"/>
                <w:sz w:val="20"/>
                <w:szCs w:val="20"/>
              </w:rPr>
              <w:t>hedeflerin</w:t>
            </w:r>
            <w:proofErr w:type="spellEnd"/>
            <w:r w:rsidRPr="00DB134D">
              <w:rPr>
                <w:rFonts w:ascii="Franklin Gothic Book" w:hAnsi="Franklin Gothic Book"/>
                <w:spacing w:val="-2"/>
                <w:sz w:val="20"/>
                <w:szCs w:val="20"/>
              </w:rPr>
              <w:t xml:space="preserve"> </w:t>
            </w:r>
            <w:proofErr w:type="spellStart"/>
            <w:r w:rsidRPr="00DB134D">
              <w:rPr>
                <w:rFonts w:ascii="Franklin Gothic Book" w:hAnsi="Franklin Gothic Book"/>
                <w:sz w:val="20"/>
                <w:szCs w:val="20"/>
              </w:rPr>
              <w:t>gerçekleşme</w:t>
            </w:r>
            <w:proofErr w:type="spellEnd"/>
          </w:p>
          <w:p w:rsidR="00234943" w:rsidRPr="00DB134D" w:rsidRDefault="00234943" w:rsidP="0016542F">
            <w:pPr>
              <w:pStyle w:val="TableParagraph"/>
              <w:spacing w:line="222" w:lineRule="exact"/>
              <w:ind w:left="260" w:right="1064"/>
              <w:rPr>
                <w:rFonts w:ascii="Franklin Gothic Book" w:hAnsi="Franklin Gothic Book"/>
                <w:sz w:val="20"/>
                <w:szCs w:val="20"/>
              </w:rPr>
            </w:pPr>
            <w:proofErr w:type="spellStart"/>
            <w:r w:rsidRPr="00DB134D">
              <w:rPr>
                <w:rFonts w:ascii="Franklin Gothic Book" w:hAnsi="Franklin Gothic Book"/>
                <w:spacing w:val="-1"/>
                <w:sz w:val="20"/>
                <w:szCs w:val="20"/>
              </w:rPr>
              <w:t>durumlarının</w:t>
            </w:r>
            <w:proofErr w:type="spellEnd"/>
            <w:r w:rsidRPr="00DB134D">
              <w:rPr>
                <w:rFonts w:ascii="Franklin Gothic Book" w:hAnsi="Franklin Gothic Book"/>
                <w:spacing w:val="-1"/>
                <w:sz w:val="20"/>
                <w:szCs w:val="20"/>
              </w:rPr>
              <w:t xml:space="preserve"> </w:t>
            </w:r>
            <w:proofErr w:type="spellStart"/>
            <w:r w:rsidRPr="00DB134D">
              <w:rPr>
                <w:rFonts w:ascii="Franklin Gothic Book" w:hAnsi="Franklin Gothic Book"/>
                <w:sz w:val="20"/>
                <w:szCs w:val="20"/>
              </w:rPr>
              <w:t>tespiti</w:t>
            </w:r>
            <w:proofErr w:type="spellEnd"/>
            <w:r w:rsidRPr="00DB134D">
              <w:rPr>
                <w:rFonts w:ascii="Franklin Gothic Book" w:hAnsi="Franklin Gothic Book"/>
                <w:sz w:val="20"/>
                <w:szCs w:val="20"/>
              </w:rPr>
              <w:t>,</w:t>
            </w:r>
            <w:r w:rsidRPr="00DB134D">
              <w:rPr>
                <w:rFonts w:ascii="Franklin Gothic Book" w:hAnsi="Franklin Gothic Book"/>
                <w:spacing w:val="-47"/>
                <w:sz w:val="20"/>
                <w:szCs w:val="20"/>
              </w:rPr>
              <w:t xml:space="preserve"> </w:t>
            </w:r>
            <w:proofErr w:type="spellStart"/>
            <w:r w:rsidRPr="00DB134D">
              <w:rPr>
                <w:rFonts w:ascii="Franklin Gothic Book" w:hAnsi="Franklin Gothic Book"/>
                <w:sz w:val="20"/>
                <w:szCs w:val="20"/>
              </w:rPr>
              <w:t>raporlanması</w:t>
            </w:r>
            <w:proofErr w:type="spellEnd"/>
          </w:p>
        </w:tc>
      </w:tr>
      <w:tr w:rsidR="00234943" w:rsidTr="0016542F">
        <w:trPr>
          <w:trHeight w:val="460"/>
        </w:trPr>
        <w:tc>
          <w:tcPr>
            <w:tcW w:w="3927" w:type="dxa"/>
            <w:shd w:val="clear" w:color="auto" w:fill="FFFFFF" w:themeFill="background1"/>
          </w:tcPr>
          <w:p w:rsidR="00234943" w:rsidRPr="00DB134D" w:rsidRDefault="00234943" w:rsidP="0016542F">
            <w:pPr>
              <w:pStyle w:val="TableParagraph"/>
              <w:spacing w:before="2" w:line="228" w:lineRule="auto"/>
              <w:ind w:left="218" w:right="183"/>
              <w:rPr>
                <w:rFonts w:ascii="Franklin Gothic Book" w:hAnsi="Franklin Gothic Book"/>
                <w:spacing w:val="15"/>
                <w:sz w:val="20"/>
                <w:szCs w:val="20"/>
              </w:rPr>
            </w:pPr>
            <w:proofErr w:type="spellStart"/>
            <w:proofErr w:type="gramStart"/>
            <w:r w:rsidRPr="00DB134D">
              <w:rPr>
                <w:rFonts w:ascii="Franklin Gothic Book" w:hAnsi="Franklin Gothic Book"/>
                <w:sz w:val="20"/>
                <w:szCs w:val="20"/>
              </w:rPr>
              <w:t>Yalova</w:t>
            </w:r>
            <w:proofErr w:type="spellEnd"/>
            <w:r w:rsidRPr="00DB134D">
              <w:rPr>
                <w:rFonts w:ascii="Franklin Gothic Book" w:hAnsi="Franklin Gothic Book"/>
                <w:sz w:val="20"/>
                <w:szCs w:val="20"/>
              </w:rPr>
              <w:t xml:space="preserve"> </w:t>
            </w:r>
            <w:r w:rsidRPr="00DB134D">
              <w:rPr>
                <w:rFonts w:ascii="Franklin Gothic Book" w:hAnsi="Franklin Gothic Book"/>
                <w:spacing w:val="13"/>
                <w:sz w:val="20"/>
                <w:szCs w:val="20"/>
              </w:rPr>
              <w:t xml:space="preserve"> </w:t>
            </w:r>
            <w:r w:rsidRPr="00DB134D">
              <w:rPr>
                <w:rFonts w:ascii="Franklin Gothic Book" w:hAnsi="Franklin Gothic Book"/>
                <w:sz w:val="20"/>
                <w:szCs w:val="20"/>
              </w:rPr>
              <w:t>İl</w:t>
            </w:r>
            <w:proofErr w:type="gramEnd"/>
            <w:r w:rsidRPr="00DB134D">
              <w:rPr>
                <w:rFonts w:ascii="Franklin Gothic Book" w:hAnsi="Franklin Gothic Book"/>
                <w:spacing w:val="15"/>
                <w:sz w:val="20"/>
                <w:szCs w:val="20"/>
              </w:rPr>
              <w:t xml:space="preserve"> </w:t>
            </w:r>
            <w:r w:rsidRPr="00DB134D">
              <w:rPr>
                <w:rFonts w:ascii="Franklin Gothic Book" w:hAnsi="Franklin Gothic Book"/>
                <w:sz w:val="20"/>
                <w:szCs w:val="20"/>
              </w:rPr>
              <w:t>Milli</w:t>
            </w:r>
            <w:r w:rsidRPr="00DB134D">
              <w:rPr>
                <w:rFonts w:ascii="Franklin Gothic Book" w:hAnsi="Franklin Gothic Book"/>
                <w:spacing w:val="15"/>
                <w:sz w:val="20"/>
                <w:szCs w:val="20"/>
              </w:rPr>
              <w:t xml:space="preserve"> </w:t>
            </w:r>
            <w:proofErr w:type="spellStart"/>
            <w:r w:rsidRPr="00DB134D">
              <w:rPr>
                <w:rFonts w:ascii="Franklin Gothic Book" w:hAnsi="Franklin Gothic Book"/>
                <w:sz w:val="20"/>
                <w:szCs w:val="20"/>
              </w:rPr>
              <w:t>Eğitim</w:t>
            </w:r>
            <w:proofErr w:type="spellEnd"/>
            <w:r w:rsidRPr="00DB134D">
              <w:rPr>
                <w:rFonts w:ascii="Franklin Gothic Book" w:hAnsi="Franklin Gothic Book"/>
                <w:spacing w:val="10"/>
                <w:sz w:val="20"/>
                <w:szCs w:val="20"/>
              </w:rPr>
              <w:t xml:space="preserve"> </w:t>
            </w:r>
            <w:proofErr w:type="spellStart"/>
            <w:r w:rsidRPr="00DB134D">
              <w:rPr>
                <w:rFonts w:ascii="Franklin Gothic Book" w:hAnsi="Franklin Gothic Book"/>
                <w:sz w:val="20"/>
                <w:szCs w:val="20"/>
              </w:rPr>
              <w:t>Müdürlüğü</w:t>
            </w:r>
            <w:proofErr w:type="spellEnd"/>
            <w:r w:rsidRPr="00DB134D">
              <w:rPr>
                <w:rFonts w:ascii="Franklin Gothic Book" w:hAnsi="Franklin Gothic Book"/>
                <w:spacing w:val="15"/>
                <w:sz w:val="20"/>
                <w:szCs w:val="20"/>
              </w:rPr>
              <w:t xml:space="preserve"> </w:t>
            </w:r>
          </w:p>
          <w:p w:rsidR="00234943" w:rsidRPr="00DB134D" w:rsidRDefault="00234943" w:rsidP="0016542F">
            <w:pPr>
              <w:pStyle w:val="TableParagraph"/>
              <w:spacing w:before="2" w:line="228" w:lineRule="auto"/>
              <w:ind w:left="218" w:right="183"/>
              <w:rPr>
                <w:rFonts w:ascii="Franklin Gothic Book" w:hAnsi="Franklin Gothic Book"/>
                <w:sz w:val="20"/>
                <w:szCs w:val="20"/>
              </w:rPr>
            </w:pPr>
            <w:r w:rsidRPr="00DB134D">
              <w:rPr>
                <w:rFonts w:ascii="Franklin Gothic Book" w:hAnsi="Franklin Gothic Book"/>
                <w:sz w:val="20"/>
                <w:szCs w:val="20"/>
              </w:rPr>
              <w:t>2024-</w:t>
            </w:r>
            <w:r w:rsidRPr="00DB134D">
              <w:rPr>
                <w:rFonts w:ascii="Franklin Gothic Book" w:hAnsi="Franklin Gothic Book"/>
                <w:spacing w:val="-47"/>
                <w:sz w:val="20"/>
                <w:szCs w:val="20"/>
              </w:rPr>
              <w:t xml:space="preserve"> </w:t>
            </w:r>
            <w:r w:rsidRPr="00DB134D">
              <w:rPr>
                <w:rFonts w:ascii="Franklin Gothic Book" w:hAnsi="Franklin Gothic Book"/>
                <w:sz w:val="20"/>
                <w:szCs w:val="20"/>
              </w:rPr>
              <w:t>2028</w:t>
            </w:r>
            <w:r w:rsidRPr="00DB134D">
              <w:rPr>
                <w:rFonts w:ascii="Franklin Gothic Book" w:hAnsi="Franklin Gothic Book"/>
                <w:spacing w:val="-2"/>
                <w:sz w:val="20"/>
                <w:szCs w:val="20"/>
              </w:rPr>
              <w:t xml:space="preserve"> </w:t>
            </w:r>
            <w:proofErr w:type="spellStart"/>
            <w:r w:rsidRPr="00DB134D">
              <w:rPr>
                <w:rFonts w:ascii="Franklin Gothic Book" w:hAnsi="Franklin Gothic Book"/>
                <w:sz w:val="20"/>
                <w:szCs w:val="20"/>
              </w:rPr>
              <w:t>Stratejik</w:t>
            </w:r>
            <w:proofErr w:type="spellEnd"/>
            <w:r w:rsidRPr="00DB134D">
              <w:rPr>
                <w:rFonts w:ascii="Franklin Gothic Book" w:hAnsi="Franklin Gothic Book"/>
                <w:spacing w:val="-3"/>
                <w:sz w:val="20"/>
                <w:szCs w:val="20"/>
              </w:rPr>
              <w:t xml:space="preserve"> </w:t>
            </w:r>
            <w:proofErr w:type="spellStart"/>
            <w:r w:rsidRPr="00DB134D">
              <w:rPr>
                <w:rFonts w:ascii="Franklin Gothic Book" w:hAnsi="Franklin Gothic Book"/>
                <w:color w:val="000000" w:themeColor="text1"/>
                <w:sz w:val="20"/>
                <w:szCs w:val="20"/>
              </w:rPr>
              <w:t>Planı</w:t>
            </w:r>
            <w:proofErr w:type="spellEnd"/>
            <w:r w:rsidRPr="00DB134D">
              <w:rPr>
                <w:rFonts w:ascii="Franklin Gothic Book" w:hAnsi="Franklin Gothic Book"/>
                <w:color w:val="000000" w:themeColor="text1"/>
                <w:sz w:val="20"/>
                <w:szCs w:val="20"/>
              </w:rPr>
              <w:t xml:space="preserve"> (05.04.2024)</w:t>
            </w:r>
          </w:p>
        </w:tc>
        <w:tc>
          <w:tcPr>
            <w:tcW w:w="2818" w:type="dxa"/>
            <w:shd w:val="clear" w:color="auto" w:fill="FFFFFF" w:themeFill="background1"/>
          </w:tcPr>
          <w:p w:rsidR="00234943" w:rsidRPr="00DB134D" w:rsidRDefault="00234943" w:rsidP="0016542F">
            <w:pPr>
              <w:pStyle w:val="TableParagraph"/>
              <w:spacing w:before="106"/>
              <w:ind w:left="1147" w:right="1143"/>
              <w:jc w:val="center"/>
              <w:rPr>
                <w:rFonts w:ascii="Franklin Gothic Book" w:hAnsi="Franklin Gothic Book"/>
                <w:sz w:val="20"/>
                <w:szCs w:val="20"/>
              </w:rPr>
            </w:pPr>
            <w:proofErr w:type="spellStart"/>
            <w:r w:rsidRPr="00DB134D">
              <w:rPr>
                <w:rFonts w:ascii="Franklin Gothic Book" w:hAnsi="Franklin Gothic Book"/>
                <w:sz w:val="20"/>
                <w:szCs w:val="20"/>
              </w:rPr>
              <w:t>Tümü</w:t>
            </w:r>
            <w:proofErr w:type="spellEnd"/>
          </w:p>
        </w:tc>
        <w:tc>
          <w:tcPr>
            <w:tcW w:w="3763" w:type="dxa"/>
            <w:shd w:val="clear" w:color="auto" w:fill="FFFFFF" w:themeFill="background1"/>
          </w:tcPr>
          <w:p w:rsidR="00234943" w:rsidRPr="00DB134D" w:rsidRDefault="00234943" w:rsidP="0016542F">
            <w:pPr>
              <w:pStyle w:val="TableParagraph"/>
              <w:spacing w:before="2" w:line="228" w:lineRule="auto"/>
              <w:ind w:left="260" w:right="675"/>
              <w:rPr>
                <w:rFonts w:ascii="Franklin Gothic Book" w:hAnsi="Franklin Gothic Book"/>
                <w:sz w:val="20"/>
                <w:szCs w:val="20"/>
              </w:rPr>
            </w:pPr>
            <w:proofErr w:type="spellStart"/>
            <w:r w:rsidRPr="00DB134D">
              <w:rPr>
                <w:rFonts w:ascii="Franklin Gothic Book" w:hAnsi="Franklin Gothic Book"/>
                <w:sz w:val="20"/>
                <w:szCs w:val="20"/>
              </w:rPr>
              <w:t>Amaç</w:t>
            </w:r>
            <w:proofErr w:type="spellEnd"/>
            <w:r w:rsidRPr="00DB134D">
              <w:rPr>
                <w:rFonts w:ascii="Franklin Gothic Book" w:hAnsi="Franklin Gothic Book"/>
                <w:sz w:val="20"/>
                <w:szCs w:val="20"/>
              </w:rPr>
              <w:t>,</w:t>
            </w:r>
            <w:r w:rsidRPr="00DB134D">
              <w:rPr>
                <w:rFonts w:ascii="Franklin Gothic Book" w:hAnsi="Franklin Gothic Book"/>
                <w:spacing w:val="-11"/>
                <w:sz w:val="20"/>
                <w:szCs w:val="20"/>
              </w:rPr>
              <w:t xml:space="preserve"> </w:t>
            </w:r>
            <w:proofErr w:type="spellStart"/>
            <w:r w:rsidRPr="00DB134D">
              <w:rPr>
                <w:rFonts w:ascii="Franklin Gothic Book" w:hAnsi="Franklin Gothic Book"/>
                <w:sz w:val="20"/>
                <w:szCs w:val="20"/>
              </w:rPr>
              <w:t>hedef</w:t>
            </w:r>
            <w:proofErr w:type="spellEnd"/>
            <w:r w:rsidRPr="00DB134D">
              <w:rPr>
                <w:rFonts w:ascii="Franklin Gothic Book" w:hAnsi="Franklin Gothic Book"/>
                <w:sz w:val="20"/>
                <w:szCs w:val="20"/>
              </w:rPr>
              <w:t>,</w:t>
            </w:r>
            <w:r w:rsidRPr="00DB134D">
              <w:rPr>
                <w:rFonts w:ascii="Franklin Gothic Book" w:hAnsi="Franklin Gothic Book"/>
                <w:spacing w:val="-7"/>
                <w:sz w:val="20"/>
                <w:szCs w:val="20"/>
              </w:rPr>
              <w:t xml:space="preserve"> </w:t>
            </w:r>
            <w:proofErr w:type="spellStart"/>
            <w:r w:rsidRPr="00DB134D">
              <w:rPr>
                <w:rFonts w:ascii="Franklin Gothic Book" w:hAnsi="Franklin Gothic Book"/>
                <w:sz w:val="20"/>
                <w:szCs w:val="20"/>
              </w:rPr>
              <w:t>gösterge</w:t>
            </w:r>
            <w:proofErr w:type="spellEnd"/>
            <w:r w:rsidRPr="00DB134D">
              <w:rPr>
                <w:rFonts w:ascii="Franklin Gothic Book" w:hAnsi="Franklin Gothic Book"/>
                <w:spacing w:val="-10"/>
                <w:sz w:val="20"/>
                <w:szCs w:val="20"/>
              </w:rPr>
              <w:t xml:space="preserve"> </w:t>
            </w:r>
            <w:proofErr w:type="spellStart"/>
            <w:r w:rsidRPr="00DB134D">
              <w:rPr>
                <w:rFonts w:ascii="Franklin Gothic Book" w:hAnsi="Franklin Gothic Book"/>
                <w:sz w:val="20"/>
                <w:szCs w:val="20"/>
              </w:rPr>
              <w:t>ve</w:t>
            </w:r>
            <w:proofErr w:type="spellEnd"/>
            <w:r w:rsidRPr="00DB134D">
              <w:rPr>
                <w:rFonts w:ascii="Franklin Gothic Book" w:hAnsi="Franklin Gothic Book"/>
                <w:spacing w:val="-47"/>
                <w:sz w:val="20"/>
                <w:szCs w:val="20"/>
              </w:rPr>
              <w:t xml:space="preserve"> </w:t>
            </w:r>
            <w:proofErr w:type="spellStart"/>
            <w:r w:rsidRPr="00DB134D">
              <w:rPr>
                <w:rFonts w:ascii="Franklin Gothic Book" w:hAnsi="Franklin Gothic Book"/>
                <w:spacing w:val="-1"/>
                <w:sz w:val="20"/>
                <w:szCs w:val="20"/>
              </w:rPr>
              <w:t>stratejilerin</w:t>
            </w:r>
            <w:proofErr w:type="spellEnd"/>
            <w:r w:rsidRPr="00DB134D">
              <w:rPr>
                <w:rFonts w:ascii="Franklin Gothic Book" w:hAnsi="Franklin Gothic Book"/>
                <w:spacing w:val="-9"/>
                <w:sz w:val="20"/>
                <w:szCs w:val="20"/>
              </w:rPr>
              <w:t xml:space="preserve"> </w:t>
            </w:r>
            <w:proofErr w:type="spellStart"/>
            <w:r w:rsidRPr="00DB134D">
              <w:rPr>
                <w:rFonts w:ascii="Franklin Gothic Book" w:hAnsi="Franklin Gothic Book"/>
                <w:sz w:val="20"/>
                <w:szCs w:val="20"/>
              </w:rPr>
              <w:t>belirlenmesi</w:t>
            </w:r>
            <w:proofErr w:type="spellEnd"/>
          </w:p>
        </w:tc>
      </w:tr>
    </w:tbl>
    <w:p w:rsidR="00D2429A" w:rsidRDefault="00D2429A" w:rsidP="00234943">
      <w:pPr>
        <w:rPr>
          <w:rFonts w:ascii="Franklin Gothic Book" w:hAnsi="Franklin Gothic Book"/>
          <w:sz w:val="23"/>
        </w:rPr>
      </w:pPr>
    </w:p>
    <w:p w:rsidR="00D2429A" w:rsidRDefault="00D2429A" w:rsidP="00234943">
      <w:pPr>
        <w:rPr>
          <w:rFonts w:ascii="Franklin Gothic Book" w:hAnsi="Franklin Gothic Book"/>
          <w:sz w:val="23"/>
        </w:rPr>
      </w:pPr>
    </w:p>
    <w:p w:rsidR="00D2429A" w:rsidRDefault="00D2429A" w:rsidP="00234943">
      <w:pPr>
        <w:rPr>
          <w:rFonts w:ascii="Franklin Gothic Book" w:hAnsi="Franklin Gothic Book"/>
          <w:sz w:val="23"/>
        </w:rPr>
      </w:pPr>
    </w:p>
    <w:p w:rsidR="00D2429A" w:rsidRDefault="00D2429A" w:rsidP="00234943">
      <w:pPr>
        <w:rPr>
          <w:rFonts w:ascii="Franklin Gothic Book" w:hAnsi="Franklin Gothic Book"/>
          <w:sz w:val="23"/>
        </w:rPr>
      </w:pPr>
    </w:p>
    <w:p w:rsidR="00D2429A" w:rsidRDefault="00D2429A" w:rsidP="00234943">
      <w:pPr>
        <w:rPr>
          <w:rFonts w:ascii="Franklin Gothic Book" w:hAnsi="Franklin Gothic Book"/>
          <w:sz w:val="23"/>
        </w:rPr>
      </w:pPr>
    </w:p>
    <w:p w:rsidR="00D2429A" w:rsidRDefault="00D2429A" w:rsidP="00234943">
      <w:pPr>
        <w:rPr>
          <w:rFonts w:ascii="Franklin Gothic Book" w:hAnsi="Franklin Gothic Book"/>
          <w:sz w:val="23"/>
        </w:rPr>
      </w:pPr>
    </w:p>
    <w:p w:rsidR="00D2429A" w:rsidRDefault="00D2429A" w:rsidP="00234943">
      <w:pPr>
        <w:rPr>
          <w:rFonts w:ascii="Franklin Gothic Book" w:hAnsi="Franklin Gothic Book"/>
          <w:sz w:val="23"/>
        </w:rPr>
      </w:pPr>
    </w:p>
    <w:p w:rsidR="00D2429A" w:rsidRDefault="00D2429A" w:rsidP="00234943">
      <w:pPr>
        <w:rPr>
          <w:rFonts w:ascii="Franklin Gothic Book" w:hAnsi="Franklin Gothic Book"/>
          <w:sz w:val="23"/>
        </w:rPr>
      </w:pPr>
    </w:p>
    <w:p w:rsidR="00D2429A" w:rsidRDefault="00D2429A" w:rsidP="00234943">
      <w:pPr>
        <w:rPr>
          <w:rFonts w:ascii="Franklin Gothic Book" w:hAnsi="Franklin Gothic Book"/>
          <w:sz w:val="23"/>
        </w:rPr>
      </w:pPr>
    </w:p>
    <w:p w:rsidR="00234943" w:rsidRDefault="00234943" w:rsidP="00234943">
      <w:pPr>
        <w:rPr>
          <w:rFonts w:ascii="Franklin Gothic Book" w:hAnsi="Franklin Gothic Book"/>
          <w:sz w:val="23"/>
        </w:rPr>
      </w:pPr>
      <w:r>
        <w:rPr>
          <w:rFonts w:ascii="Franklin Gothic Book" w:hAnsi="Franklin Gothic Book"/>
          <w:noProof/>
        </w:rPr>
        <mc:AlternateContent>
          <mc:Choice Requires="wps">
            <w:drawing>
              <wp:anchor distT="0" distB="0" distL="114300" distR="114300" simplePos="0" relativeHeight="251700224" behindDoc="0" locked="0" layoutInCell="1" allowOverlap="1" wp14:anchorId="759595C7" wp14:editId="069FDD52">
                <wp:simplePos x="0" y="0"/>
                <wp:positionH relativeFrom="column">
                  <wp:posOffset>-3616324</wp:posOffset>
                </wp:positionH>
                <wp:positionV relativeFrom="paragraph">
                  <wp:posOffset>3460750</wp:posOffset>
                </wp:positionV>
                <wp:extent cx="914400" cy="1743710"/>
                <wp:effectExtent l="57150" t="19050" r="57150" b="104140"/>
                <wp:wrapNone/>
                <wp:docPr id="150" name="Altıgen 150"/>
                <wp:cNvGraphicFramePr/>
                <a:graphic xmlns:a="http://schemas.openxmlformats.org/drawingml/2006/main">
                  <a:graphicData uri="http://schemas.microsoft.com/office/word/2010/wordprocessingShape">
                    <wps:wsp>
                      <wps:cNvSpPr/>
                      <wps:spPr>
                        <a:xfrm>
                          <a:off x="0" y="0"/>
                          <a:ext cx="914400" cy="1743710"/>
                        </a:xfrm>
                        <a:prstGeom prst="hexagon">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8100000" scaled="1"/>
                          <a:tileRect/>
                        </a:grad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Default="00965CA4" w:rsidP="00234943">
                            <w:pPr>
                              <w:rPr>
                                <w:rFonts w:ascii="Franklin Gothic Book" w:hAnsi="Franklin Gothic Book"/>
                                <w:color w:val="000000" w:themeColor="text1"/>
                                <w:szCs w:val="24"/>
                              </w:rPr>
                            </w:pPr>
                          </w:p>
                          <w:p w:rsidR="00965CA4" w:rsidRPr="00F52981" w:rsidRDefault="00965CA4" w:rsidP="00234943">
                            <w:pPr>
                              <w:rPr>
                                <w:rFonts w:ascii="Franklin Gothic Book" w:hAnsi="Franklin Gothic Book"/>
                                <w:color w:val="000000" w:themeColor="text1"/>
                                <w:szCs w:val="24"/>
                              </w:rPr>
                            </w:pPr>
                          </w:p>
                          <w:p w:rsidR="00965CA4" w:rsidRPr="00F52981" w:rsidRDefault="00965CA4" w:rsidP="00234943">
                            <w:pPr>
                              <w:jc w:val="both"/>
                              <w:rPr>
                                <w:color w:val="171717" w:themeColor="background2" w:themeShade="1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595C7" id="Altıgen 150" o:spid="_x0000_s1038" type="#_x0000_t9" style="position:absolute;margin-left:-284.75pt;margin-top:272.5pt;width:1in;height:137.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" fillcolor="#700" stroked="f" strokeweight="1pt">
                <v:fill color2="#ce0000" rotate="t" angle="315" colors="0 #700;.5 #ad0000;1 #ce0000" focus="100%" type="gradient"/>
                <v:shadow on="t" color="black" opacity="26214f" origin=",-.5" offset="0,3pt"/>
                <v:textbox>
                  <w:txbxContent>
                    <w:p w:rsidR="00965CA4" w:rsidRDefault="00965CA4" w:rsidP="00234943">
                      <w:pPr>
                        <w:rPr>
                          <w:rFonts w:ascii="Franklin Gothic Book" w:hAnsi="Franklin Gothic Book"/>
                          <w:color w:val="000000" w:themeColor="text1"/>
                          <w:szCs w:val="24"/>
                        </w:rPr>
                      </w:pPr>
                    </w:p>
                    <w:p w:rsidR="00965CA4" w:rsidRPr="00F52981" w:rsidRDefault="00965CA4" w:rsidP="00234943">
                      <w:pPr>
                        <w:rPr>
                          <w:rFonts w:ascii="Franklin Gothic Book" w:hAnsi="Franklin Gothic Book"/>
                          <w:color w:val="000000" w:themeColor="text1"/>
                          <w:szCs w:val="24"/>
                        </w:rPr>
                      </w:pPr>
                    </w:p>
                    <w:p w:rsidR="00965CA4" w:rsidRPr="00F52981" w:rsidRDefault="00965CA4" w:rsidP="00234943">
                      <w:pPr>
                        <w:jc w:val="both"/>
                        <w:rPr>
                          <w:color w:val="171717" w:themeColor="background2" w:themeShade="1A"/>
                        </w:rPr>
                      </w:pPr>
                    </w:p>
                  </w:txbxContent>
                </v:textbox>
              </v:shape>
            </w:pict>
          </mc:Fallback>
        </mc:AlternateContent>
      </w:r>
    </w:p>
    <w:p w:rsidR="00234943" w:rsidRDefault="00234943" w:rsidP="00234943">
      <w:pPr>
        <w:pStyle w:val="Balk3"/>
        <w:keepNext w:val="0"/>
        <w:keepLines w:val="0"/>
        <w:widowControl w:val="0"/>
        <w:tabs>
          <w:tab w:val="left" w:pos="1556"/>
        </w:tabs>
        <w:autoSpaceDE w:val="0"/>
        <w:autoSpaceDN w:val="0"/>
        <w:spacing w:before="78"/>
        <w:rPr>
          <w:rFonts w:ascii="Franklin Gothic Book" w:hAnsi="Franklin Gothic Book"/>
          <w:b/>
        </w:rPr>
      </w:pPr>
      <w:r>
        <w:rPr>
          <w:rFonts w:ascii="Franklin Gothic Book" w:hAnsi="Franklin Gothic Book"/>
          <w:sz w:val="23"/>
        </w:rPr>
        <w:lastRenderedPageBreak/>
        <w:tab/>
      </w:r>
      <w:r>
        <w:rPr>
          <w:rFonts w:ascii="Franklin Gothic Book" w:hAnsi="Franklin Gothic Book"/>
          <w:b/>
        </w:rPr>
        <w:t>2.5.</w:t>
      </w:r>
      <w:r w:rsidRPr="007D7878">
        <w:rPr>
          <w:rFonts w:ascii="Franklin Gothic Book" w:hAnsi="Franklin Gothic Book"/>
          <w:b/>
        </w:rPr>
        <w:t>Faaliyet</w:t>
      </w:r>
      <w:r w:rsidRPr="007D7878">
        <w:rPr>
          <w:rFonts w:ascii="Franklin Gothic Book" w:hAnsi="Franklin Gothic Book"/>
          <w:b/>
          <w:spacing w:val="-4"/>
        </w:rPr>
        <w:t xml:space="preserve"> </w:t>
      </w:r>
      <w:r w:rsidRPr="007D7878">
        <w:rPr>
          <w:rFonts w:ascii="Franklin Gothic Book" w:hAnsi="Franklin Gothic Book"/>
          <w:b/>
        </w:rPr>
        <w:t>Alanları</w:t>
      </w:r>
      <w:r w:rsidRPr="007D7878">
        <w:rPr>
          <w:rFonts w:ascii="Franklin Gothic Book" w:hAnsi="Franklin Gothic Book"/>
          <w:b/>
          <w:spacing w:val="-3"/>
        </w:rPr>
        <w:t xml:space="preserve"> </w:t>
      </w:r>
      <w:r w:rsidRPr="007D7878">
        <w:rPr>
          <w:rFonts w:ascii="Franklin Gothic Book" w:hAnsi="Franklin Gothic Book"/>
          <w:b/>
        </w:rPr>
        <w:t>ile</w:t>
      </w:r>
      <w:r w:rsidRPr="007D7878">
        <w:rPr>
          <w:rFonts w:ascii="Franklin Gothic Book" w:hAnsi="Franklin Gothic Book"/>
          <w:b/>
          <w:spacing w:val="-4"/>
        </w:rPr>
        <w:t xml:space="preserve"> </w:t>
      </w:r>
      <w:r w:rsidRPr="007D7878">
        <w:rPr>
          <w:rFonts w:ascii="Franklin Gothic Book" w:hAnsi="Franklin Gothic Book"/>
          <w:b/>
        </w:rPr>
        <w:t>Ürün/Hizmetlerin</w:t>
      </w:r>
      <w:r w:rsidRPr="007D7878">
        <w:rPr>
          <w:rFonts w:ascii="Franklin Gothic Book" w:hAnsi="Franklin Gothic Book"/>
          <w:b/>
          <w:spacing w:val="-5"/>
        </w:rPr>
        <w:t xml:space="preserve"> </w:t>
      </w:r>
      <w:r w:rsidRPr="007D7878">
        <w:rPr>
          <w:rFonts w:ascii="Franklin Gothic Book" w:hAnsi="Franklin Gothic Book"/>
          <w:b/>
        </w:rPr>
        <w:t>Belirlenmesi</w:t>
      </w:r>
    </w:p>
    <w:p w:rsidR="00234943" w:rsidRPr="00D35E6B" w:rsidRDefault="00234943" w:rsidP="00234943"/>
    <w:p w:rsidR="00234943" w:rsidRPr="00D35E6B" w:rsidRDefault="00234943" w:rsidP="00234943">
      <w:pPr>
        <w:pStyle w:val="GvdeMetni"/>
        <w:spacing w:before="105" w:line="276" w:lineRule="auto"/>
        <w:ind w:left="237" w:right="447"/>
        <w:jc w:val="both"/>
        <w:rPr>
          <w:rFonts w:ascii="Franklin Gothic Book" w:hAnsi="Franklin Gothic Book"/>
          <w:sz w:val="22"/>
          <w:szCs w:val="22"/>
        </w:rPr>
      </w:pPr>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Okul</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öncesi</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ve</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ilköğretim</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çağındaki</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öğrencileri</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bedenî</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zihnî</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ahlakî</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manevî</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sosyal</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ve</w:t>
      </w:r>
      <w:proofErr w:type="spellEnd"/>
      <w:r w:rsidRPr="00D35E6B">
        <w:rPr>
          <w:rFonts w:ascii="Franklin Gothic Book" w:hAnsi="Franklin Gothic Book"/>
          <w:spacing w:val="1"/>
          <w:sz w:val="22"/>
          <w:szCs w:val="22"/>
        </w:rPr>
        <w:t xml:space="preserve"> </w:t>
      </w:r>
      <w:proofErr w:type="spellStart"/>
      <w:r w:rsidRPr="00D35E6B">
        <w:rPr>
          <w:rFonts w:ascii="Franklin Gothic Book" w:hAnsi="Franklin Gothic Book"/>
          <w:sz w:val="22"/>
          <w:szCs w:val="22"/>
        </w:rPr>
        <w:t>kültürel</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nitelikler</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yönünden</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geliştiren</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bilgi</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ve</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becerilerle</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donatarak</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geleceğe</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hazırlayan</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eğitim</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ve</w:t>
      </w:r>
      <w:proofErr w:type="spellEnd"/>
      <w:r w:rsidRPr="00D35E6B">
        <w:rPr>
          <w:rFonts w:ascii="Franklin Gothic Book" w:hAnsi="Franklin Gothic Book"/>
          <w:spacing w:val="-52"/>
          <w:sz w:val="22"/>
          <w:szCs w:val="22"/>
        </w:rPr>
        <w:t xml:space="preserve"> </w:t>
      </w:r>
      <w:proofErr w:type="spellStart"/>
      <w:r w:rsidRPr="00D35E6B">
        <w:rPr>
          <w:rFonts w:ascii="Franklin Gothic Book" w:hAnsi="Franklin Gothic Book"/>
          <w:sz w:val="22"/>
          <w:szCs w:val="22"/>
        </w:rPr>
        <w:t>öğretim</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programlarının</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uygulanması</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öğretmen</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ve</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öğrencilerin</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eğitim</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ve</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öğretim</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hizmetlerinin</w:t>
      </w:r>
      <w:proofErr w:type="spellEnd"/>
      <w:r w:rsidRPr="00D35E6B">
        <w:rPr>
          <w:rFonts w:ascii="Franklin Gothic Book" w:hAnsi="Franklin Gothic Book"/>
          <w:spacing w:val="1"/>
          <w:sz w:val="22"/>
          <w:szCs w:val="22"/>
        </w:rPr>
        <w:t xml:space="preserve"> </w:t>
      </w:r>
      <w:proofErr w:type="spellStart"/>
      <w:r w:rsidRPr="00D35E6B">
        <w:rPr>
          <w:rFonts w:ascii="Franklin Gothic Book" w:hAnsi="Franklin Gothic Book"/>
          <w:sz w:val="22"/>
          <w:szCs w:val="22"/>
        </w:rPr>
        <w:t>bu</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çerçevede</w:t>
      </w:r>
      <w:proofErr w:type="spellEnd"/>
      <w:r w:rsidRPr="00D35E6B">
        <w:rPr>
          <w:rFonts w:ascii="Franklin Gothic Book" w:hAnsi="Franklin Gothic Book"/>
          <w:spacing w:val="-2"/>
          <w:sz w:val="22"/>
          <w:szCs w:val="22"/>
        </w:rPr>
        <w:t xml:space="preserve"> </w:t>
      </w:r>
      <w:proofErr w:type="spellStart"/>
      <w:r w:rsidRPr="00D35E6B">
        <w:rPr>
          <w:rFonts w:ascii="Franklin Gothic Book" w:hAnsi="Franklin Gothic Book"/>
          <w:sz w:val="22"/>
          <w:szCs w:val="22"/>
        </w:rPr>
        <w:t>yürütmesi</w:t>
      </w:r>
      <w:proofErr w:type="spellEnd"/>
      <w:r w:rsidRPr="00D35E6B">
        <w:rPr>
          <w:rFonts w:ascii="Franklin Gothic Book" w:hAnsi="Franklin Gothic Book"/>
          <w:spacing w:val="-1"/>
          <w:sz w:val="22"/>
          <w:szCs w:val="22"/>
        </w:rPr>
        <w:t xml:space="preserve"> </w:t>
      </w:r>
      <w:proofErr w:type="spellStart"/>
      <w:r w:rsidRPr="00D35E6B">
        <w:rPr>
          <w:rFonts w:ascii="Franklin Gothic Book" w:hAnsi="Franklin Gothic Book"/>
          <w:sz w:val="22"/>
          <w:szCs w:val="22"/>
        </w:rPr>
        <w:t>ve</w:t>
      </w:r>
      <w:proofErr w:type="spellEnd"/>
      <w:r w:rsidRPr="00D35E6B">
        <w:rPr>
          <w:rFonts w:ascii="Franklin Gothic Book" w:hAnsi="Franklin Gothic Book"/>
          <w:sz w:val="22"/>
          <w:szCs w:val="22"/>
        </w:rPr>
        <w:t xml:space="preserve"> </w:t>
      </w:r>
      <w:proofErr w:type="spellStart"/>
      <w:proofErr w:type="gramStart"/>
      <w:r w:rsidRPr="00D35E6B">
        <w:rPr>
          <w:rFonts w:ascii="Franklin Gothic Book" w:hAnsi="Franklin Gothic Book"/>
          <w:sz w:val="22"/>
          <w:szCs w:val="22"/>
        </w:rPr>
        <w:t>denetlemesi.Samanlı</w:t>
      </w:r>
      <w:proofErr w:type="spellEnd"/>
      <w:proofErr w:type="gram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Rebia</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Şenavcen</w:t>
      </w:r>
      <w:proofErr w:type="spellEnd"/>
      <w:r w:rsidRPr="00D35E6B">
        <w:rPr>
          <w:rFonts w:ascii="Franklin Gothic Book" w:hAnsi="Franklin Gothic Book"/>
          <w:spacing w:val="1"/>
          <w:sz w:val="22"/>
          <w:szCs w:val="22"/>
        </w:rPr>
        <w:t xml:space="preserve"> </w:t>
      </w:r>
      <w:proofErr w:type="spellStart"/>
      <w:r w:rsidRPr="00D35E6B">
        <w:rPr>
          <w:rFonts w:ascii="Franklin Gothic Book" w:hAnsi="Franklin Gothic Book"/>
          <w:sz w:val="22"/>
          <w:szCs w:val="22"/>
        </w:rPr>
        <w:t>Ortaokulu</w:t>
      </w:r>
      <w:proofErr w:type="spellEnd"/>
      <w:r w:rsidRPr="00D35E6B">
        <w:rPr>
          <w:rFonts w:ascii="Franklin Gothic Book" w:hAnsi="Franklin Gothic Book"/>
          <w:spacing w:val="1"/>
          <w:sz w:val="22"/>
          <w:szCs w:val="22"/>
        </w:rPr>
        <w:t xml:space="preserve"> </w:t>
      </w:r>
      <w:proofErr w:type="spellStart"/>
      <w:r w:rsidRPr="00D35E6B">
        <w:rPr>
          <w:rFonts w:ascii="Franklin Gothic Book" w:hAnsi="Franklin Gothic Book"/>
          <w:sz w:val="22"/>
          <w:szCs w:val="22"/>
        </w:rPr>
        <w:t>Müdürlüğünün</w:t>
      </w:r>
      <w:proofErr w:type="spellEnd"/>
      <w:r w:rsidRPr="00D35E6B">
        <w:rPr>
          <w:rFonts w:ascii="Franklin Gothic Book" w:hAnsi="Franklin Gothic Book"/>
          <w:spacing w:val="1"/>
          <w:sz w:val="22"/>
          <w:szCs w:val="22"/>
        </w:rPr>
        <w:t xml:space="preserve"> </w:t>
      </w:r>
      <w:proofErr w:type="spellStart"/>
      <w:r w:rsidRPr="00D35E6B">
        <w:rPr>
          <w:rFonts w:ascii="Franklin Gothic Book" w:hAnsi="Franklin Gothic Book"/>
          <w:sz w:val="22"/>
          <w:szCs w:val="22"/>
        </w:rPr>
        <w:t>faaliyet</w:t>
      </w:r>
      <w:proofErr w:type="spellEnd"/>
      <w:r w:rsidRPr="00D35E6B">
        <w:rPr>
          <w:rFonts w:ascii="Franklin Gothic Book" w:hAnsi="Franklin Gothic Book"/>
          <w:spacing w:val="1"/>
          <w:sz w:val="22"/>
          <w:szCs w:val="22"/>
        </w:rPr>
        <w:t xml:space="preserve"> </w:t>
      </w:r>
      <w:proofErr w:type="spellStart"/>
      <w:r w:rsidRPr="00D35E6B">
        <w:rPr>
          <w:rFonts w:ascii="Franklin Gothic Book" w:hAnsi="Franklin Gothic Book"/>
          <w:sz w:val="22"/>
          <w:szCs w:val="22"/>
        </w:rPr>
        <w:t>alanları</w:t>
      </w:r>
      <w:proofErr w:type="spellEnd"/>
      <w:r w:rsidRPr="00D35E6B">
        <w:rPr>
          <w:rFonts w:ascii="Franklin Gothic Book" w:hAnsi="Franklin Gothic Book"/>
          <w:spacing w:val="1"/>
          <w:sz w:val="22"/>
          <w:szCs w:val="22"/>
        </w:rPr>
        <w:t xml:space="preserve"> </w:t>
      </w:r>
      <w:proofErr w:type="spellStart"/>
      <w:r w:rsidRPr="00D35E6B">
        <w:rPr>
          <w:rFonts w:ascii="Franklin Gothic Book" w:hAnsi="Franklin Gothic Book"/>
          <w:sz w:val="22"/>
          <w:szCs w:val="22"/>
        </w:rPr>
        <w:t>ve</w:t>
      </w:r>
      <w:proofErr w:type="spellEnd"/>
      <w:r w:rsidRPr="00D35E6B">
        <w:rPr>
          <w:rFonts w:ascii="Franklin Gothic Book" w:hAnsi="Franklin Gothic Book"/>
          <w:spacing w:val="1"/>
          <w:sz w:val="22"/>
          <w:szCs w:val="22"/>
        </w:rPr>
        <w:t xml:space="preserve"> </w:t>
      </w:r>
      <w:proofErr w:type="spellStart"/>
      <w:r w:rsidRPr="00D35E6B">
        <w:rPr>
          <w:rFonts w:ascii="Franklin Gothic Book" w:hAnsi="Franklin Gothic Book"/>
          <w:sz w:val="22"/>
          <w:szCs w:val="22"/>
        </w:rPr>
        <w:t>sunmuş</w:t>
      </w:r>
      <w:proofErr w:type="spellEnd"/>
      <w:r w:rsidRPr="00D35E6B">
        <w:rPr>
          <w:rFonts w:ascii="Franklin Gothic Book" w:hAnsi="Franklin Gothic Book"/>
          <w:spacing w:val="1"/>
          <w:sz w:val="22"/>
          <w:szCs w:val="22"/>
        </w:rPr>
        <w:t xml:space="preserve"> </w:t>
      </w:r>
      <w:proofErr w:type="spellStart"/>
      <w:r w:rsidRPr="00D35E6B">
        <w:rPr>
          <w:rFonts w:ascii="Franklin Gothic Book" w:hAnsi="Franklin Gothic Book"/>
          <w:sz w:val="22"/>
          <w:szCs w:val="22"/>
        </w:rPr>
        <w:t>olduğu</w:t>
      </w:r>
      <w:proofErr w:type="spellEnd"/>
      <w:r w:rsidRPr="00D35E6B">
        <w:rPr>
          <w:rFonts w:ascii="Franklin Gothic Book" w:hAnsi="Franklin Gothic Book"/>
          <w:spacing w:val="1"/>
          <w:sz w:val="22"/>
          <w:szCs w:val="22"/>
        </w:rPr>
        <w:t xml:space="preserve"> </w:t>
      </w:r>
      <w:proofErr w:type="spellStart"/>
      <w:r w:rsidRPr="00D35E6B">
        <w:rPr>
          <w:rFonts w:ascii="Franklin Gothic Book" w:hAnsi="Franklin Gothic Book"/>
          <w:sz w:val="22"/>
          <w:szCs w:val="22"/>
        </w:rPr>
        <w:t>hizmetler</w:t>
      </w:r>
      <w:proofErr w:type="spellEnd"/>
      <w:r w:rsidRPr="00D35E6B">
        <w:rPr>
          <w:rFonts w:ascii="Franklin Gothic Book" w:hAnsi="Franklin Gothic Book"/>
          <w:spacing w:val="-2"/>
          <w:sz w:val="22"/>
          <w:szCs w:val="22"/>
        </w:rPr>
        <w:t xml:space="preserve"> </w:t>
      </w:r>
      <w:proofErr w:type="spellStart"/>
      <w:r w:rsidRPr="00D35E6B">
        <w:rPr>
          <w:rFonts w:ascii="Franklin Gothic Book" w:hAnsi="Franklin Gothic Book"/>
          <w:sz w:val="22"/>
          <w:szCs w:val="22"/>
        </w:rPr>
        <w:t>aşağıdaki</w:t>
      </w:r>
      <w:proofErr w:type="spellEnd"/>
      <w:r w:rsidRPr="00D35E6B">
        <w:rPr>
          <w:rFonts w:ascii="Franklin Gothic Book" w:hAnsi="Franklin Gothic Book"/>
          <w:spacing w:val="-2"/>
          <w:sz w:val="22"/>
          <w:szCs w:val="22"/>
        </w:rPr>
        <w:t xml:space="preserve"> </w:t>
      </w:r>
      <w:proofErr w:type="spellStart"/>
      <w:r w:rsidRPr="00D35E6B">
        <w:rPr>
          <w:rFonts w:ascii="Franklin Gothic Book" w:hAnsi="Franklin Gothic Book"/>
          <w:sz w:val="22"/>
          <w:szCs w:val="22"/>
        </w:rPr>
        <w:t>başlıklarda</w:t>
      </w:r>
      <w:proofErr w:type="spellEnd"/>
      <w:r w:rsidRPr="00D35E6B">
        <w:rPr>
          <w:rFonts w:ascii="Franklin Gothic Book" w:hAnsi="Franklin Gothic Book"/>
          <w:sz w:val="22"/>
          <w:szCs w:val="22"/>
        </w:rPr>
        <w:t xml:space="preserve"> </w:t>
      </w:r>
      <w:proofErr w:type="spellStart"/>
      <w:r w:rsidRPr="00D35E6B">
        <w:rPr>
          <w:rFonts w:ascii="Franklin Gothic Book" w:hAnsi="Franklin Gothic Book"/>
          <w:sz w:val="22"/>
          <w:szCs w:val="22"/>
        </w:rPr>
        <w:t>toplanmıştır</w:t>
      </w:r>
      <w:proofErr w:type="spellEnd"/>
      <w:r w:rsidRPr="00D35E6B">
        <w:rPr>
          <w:rFonts w:ascii="Franklin Gothic Book" w:hAnsi="Franklin Gothic Book"/>
          <w:sz w:val="22"/>
          <w:szCs w:val="22"/>
        </w:rPr>
        <w:t>.</w:t>
      </w:r>
    </w:p>
    <w:p w:rsidR="00234943" w:rsidRDefault="00234943" w:rsidP="00234943">
      <w:pPr>
        <w:pStyle w:val="GvdeMetni"/>
        <w:spacing w:before="105" w:line="276" w:lineRule="auto"/>
        <w:ind w:left="237" w:right="447" w:firstLine="708"/>
        <w:jc w:val="both"/>
        <w:rPr>
          <w:rFonts w:ascii="Franklin Gothic Book" w:hAnsi="Franklin Gothic Book"/>
          <w:sz w:val="20"/>
          <w:szCs w:val="20"/>
        </w:rPr>
      </w:pPr>
      <w:r>
        <w:rPr>
          <w:rFonts w:ascii="Franklin Gothic Book" w:hAnsi="Franklin Gothic Book"/>
          <w:noProof/>
          <w:sz w:val="20"/>
          <w:szCs w:val="20"/>
          <w:lang w:val="tr-TR" w:eastAsia="tr-TR"/>
        </w:rPr>
        <mc:AlternateContent>
          <mc:Choice Requires="wps">
            <w:drawing>
              <wp:anchor distT="0" distB="0" distL="114300" distR="114300" simplePos="0" relativeHeight="251702272" behindDoc="0" locked="0" layoutInCell="1" allowOverlap="1" wp14:anchorId="324243BC" wp14:editId="332D49CE">
                <wp:simplePos x="0" y="0"/>
                <wp:positionH relativeFrom="column">
                  <wp:posOffset>-200204</wp:posOffset>
                </wp:positionH>
                <wp:positionV relativeFrom="paragraph">
                  <wp:posOffset>6642</wp:posOffset>
                </wp:positionV>
                <wp:extent cx="2672861" cy="247773"/>
                <wp:effectExtent l="0" t="0" r="0" b="0"/>
                <wp:wrapNone/>
                <wp:docPr id="232" name="Dikdörtgen 232"/>
                <wp:cNvGraphicFramePr/>
                <a:graphic xmlns:a="http://schemas.openxmlformats.org/drawingml/2006/main">
                  <a:graphicData uri="http://schemas.microsoft.com/office/word/2010/wordprocessingShape">
                    <wps:wsp>
                      <wps:cNvSpPr/>
                      <wps:spPr>
                        <a:xfrm>
                          <a:off x="0" y="0"/>
                          <a:ext cx="2672861" cy="24777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847041" w:rsidRDefault="00965CA4" w:rsidP="00234943">
                            <w:pPr>
                              <w:jc w:val="center"/>
                              <w:rPr>
                                <w:rFonts w:ascii="Franklin Gothic Book" w:hAnsi="Franklin Gothic Book"/>
                                <w:i/>
                                <w:color w:val="000000" w:themeColor="text1"/>
                              </w:rPr>
                            </w:pPr>
                            <w:r w:rsidRPr="00847041">
                              <w:rPr>
                                <w:rFonts w:ascii="Franklin Gothic Book" w:hAnsi="Franklin Gothic Book"/>
                                <w:i/>
                                <w:color w:val="000000" w:themeColor="text1"/>
                              </w:rPr>
                              <w:t xml:space="preserve">Faaliyet Alanları Tablosu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4243BC" id="Dikdörtgen 232" o:spid="_x0000_s1039" style="position:absolute;left:0;text-align:left;margin-left:-15.75pt;margin-top:.5pt;width:210.45pt;height:19.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" filled="f" stroked="f" strokeweight="1pt">
                <v:textbox>
                  <w:txbxContent>
                    <w:p w:rsidR="00965CA4" w:rsidRPr="00847041" w:rsidRDefault="00965CA4" w:rsidP="00234943">
                      <w:pPr>
                        <w:jc w:val="center"/>
                        <w:rPr>
                          <w:rFonts w:ascii="Franklin Gothic Book" w:hAnsi="Franklin Gothic Book"/>
                          <w:i/>
                          <w:color w:val="000000" w:themeColor="text1"/>
                        </w:rPr>
                      </w:pPr>
                      <w:r w:rsidRPr="00847041">
                        <w:rPr>
                          <w:rFonts w:ascii="Franklin Gothic Book" w:hAnsi="Franklin Gothic Book"/>
                          <w:i/>
                          <w:color w:val="000000" w:themeColor="text1"/>
                        </w:rPr>
                        <w:t xml:space="preserve">Faaliyet Alanları Tablosu </w:t>
                      </w:r>
                    </w:p>
                  </w:txbxContent>
                </v:textbox>
              </v:rect>
            </w:pict>
          </mc:Fallback>
        </mc:AlternateContent>
      </w:r>
    </w:p>
    <w:tbl>
      <w:tblPr>
        <w:tblStyle w:val="TableNormal"/>
        <w:tblW w:w="10490" w:type="dxa"/>
        <w:tblInd w:w="-3" w:type="dxa"/>
        <w:tblBorders>
          <w:top w:val="single" w:sz="2" w:space="0" w:color="767171" w:themeColor="background2" w:themeShade="80"/>
          <w:left w:val="single" w:sz="2" w:space="0" w:color="767171" w:themeColor="background2" w:themeShade="80"/>
          <w:bottom w:val="single" w:sz="2" w:space="0" w:color="767171" w:themeColor="background2" w:themeShade="80"/>
          <w:right w:val="single" w:sz="2" w:space="0" w:color="767171" w:themeColor="background2" w:themeShade="80"/>
          <w:insideH w:val="single" w:sz="2" w:space="0" w:color="767171" w:themeColor="background2" w:themeShade="80"/>
          <w:insideV w:val="single" w:sz="2" w:space="0" w:color="767171" w:themeColor="background2" w:themeShade="80"/>
        </w:tblBorders>
        <w:tblLayout w:type="fixed"/>
        <w:tblLook w:val="01E0" w:firstRow="1" w:lastRow="1" w:firstColumn="1" w:lastColumn="1" w:noHBand="0" w:noVBand="0"/>
      </w:tblPr>
      <w:tblGrid>
        <w:gridCol w:w="3119"/>
        <w:gridCol w:w="7371"/>
      </w:tblGrid>
      <w:tr w:rsidR="00234943" w:rsidRPr="003550D1" w:rsidTr="0016542F">
        <w:trPr>
          <w:trHeight w:val="348"/>
        </w:trPr>
        <w:tc>
          <w:tcPr>
            <w:tcW w:w="10490" w:type="dxa"/>
            <w:gridSpan w:val="2"/>
            <w:shd w:val="clear" w:color="auto" w:fill="C45911" w:themeFill="accent2" w:themeFillShade="BF"/>
            <w:vAlign w:val="bottom"/>
          </w:tcPr>
          <w:p w:rsidR="00234943" w:rsidRPr="00916CD1" w:rsidRDefault="00234943" w:rsidP="0016542F">
            <w:pPr>
              <w:pStyle w:val="TableParagraph"/>
              <w:spacing w:before="13"/>
              <w:ind w:right="3173"/>
              <w:rPr>
                <w:rFonts w:ascii="Franklin Gothic Book" w:hAnsi="Franklin Gothic Book"/>
                <w:b/>
                <w:sz w:val="22"/>
                <w:szCs w:val="22"/>
              </w:rPr>
            </w:pPr>
            <w:r w:rsidRPr="00916CD1">
              <w:rPr>
                <w:rFonts w:ascii="Franklin Gothic Book" w:hAnsi="Franklin Gothic Book"/>
                <w:b/>
                <w:color w:val="FFFFFF" w:themeColor="background1"/>
                <w:sz w:val="22"/>
                <w:szCs w:val="22"/>
              </w:rPr>
              <w:t xml:space="preserve">                                          </w:t>
            </w:r>
            <w:r>
              <w:rPr>
                <w:rFonts w:ascii="Franklin Gothic Book" w:hAnsi="Franklin Gothic Book"/>
                <w:b/>
                <w:color w:val="FFFFFF" w:themeColor="background1"/>
                <w:sz w:val="22"/>
                <w:szCs w:val="22"/>
              </w:rPr>
              <w:t xml:space="preserve">              </w:t>
            </w:r>
            <w:r w:rsidRPr="00916CD1">
              <w:rPr>
                <w:rFonts w:ascii="Franklin Gothic Book" w:hAnsi="Franklin Gothic Book"/>
                <w:b/>
                <w:color w:val="FFFFFF" w:themeColor="background1"/>
                <w:sz w:val="22"/>
                <w:szCs w:val="22"/>
              </w:rPr>
              <w:t xml:space="preserve">  FAALİYET</w:t>
            </w:r>
            <w:r w:rsidRPr="00916CD1">
              <w:rPr>
                <w:rFonts w:ascii="Franklin Gothic Book" w:hAnsi="Franklin Gothic Book"/>
                <w:b/>
                <w:color w:val="FFFFFF" w:themeColor="background1"/>
                <w:spacing w:val="-2"/>
                <w:sz w:val="22"/>
                <w:szCs w:val="22"/>
              </w:rPr>
              <w:t xml:space="preserve"> </w:t>
            </w:r>
            <w:r w:rsidRPr="00916CD1">
              <w:rPr>
                <w:rFonts w:ascii="Franklin Gothic Book" w:hAnsi="Franklin Gothic Book"/>
                <w:b/>
                <w:color w:val="FFFFFF" w:themeColor="background1"/>
                <w:sz w:val="22"/>
                <w:szCs w:val="22"/>
              </w:rPr>
              <w:t>ALANLARI</w:t>
            </w:r>
            <w:r w:rsidRPr="00916CD1">
              <w:rPr>
                <w:rFonts w:ascii="Franklin Gothic Book" w:hAnsi="Franklin Gothic Book"/>
                <w:b/>
                <w:color w:val="FFFFFF" w:themeColor="background1"/>
                <w:spacing w:val="-1"/>
                <w:sz w:val="22"/>
                <w:szCs w:val="22"/>
              </w:rPr>
              <w:t xml:space="preserve"> </w:t>
            </w:r>
            <w:r w:rsidRPr="00916CD1">
              <w:rPr>
                <w:rFonts w:ascii="Franklin Gothic Book" w:hAnsi="Franklin Gothic Book"/>
                <w:b/>
                <w:color w:val="FFFFFF" w:themeColor="background1"/>
                <w:sz w:val="22"/>
                <w:szCs w:val="22"/>
              </w:rPr>
              <w:t>(ÜRÜN</w:t>
            </w:r>
            <w:r w:rsidRPr="00916CD1">
              <w:rPr>
                <w:rFonts w:ascii="Franklin Gothic Book" w:hAnsi="Franklin Gothic Book"/>
                <w:b/>
                <w:color w:val="FFFFFF" w:themeColor="background1"/>
                <w:spacing w:val="-3"/>
                <w:sz w:val="22"/>
                <w:szCs w:val="22"/>
              </w:rPr>
              <w:t xml:space="preserve"> </w:t>
            </w:r>
            <w:r w:rsidRPr="00916CD1">
              <w:rPr>
                <w:rFonts w:ascii="Franklin Gothic Book" w:hAnsi="Franklin Gothic Book"/>
                <w:b/>
                <w:color w:val="FFFFFF" w:themeColor="background1"/>
                <w:sz w:val="22"/>
                <w:szCs w:val="22"/>
              </w:rPr>
              <w:t>/</w:t>
            </w:r>
            <w:r w:rsidRPr="00916CD1">
              <w:rPr>
                <w:rFonts w:ascii="Franklin Gothic Book" w:hAnsi="Franklin Gothic Book"/>
                <w:b/>
                <w:color w:val="FFFFFF" w:themeColor="background1"/>
                <w:spacing w:val="-1"/>
                <w:sz w:val="22"/>
                <w:szCs w:val="22"/>
              </w:rPr>
              <w:t xml:space="preserve"> </w:t>
            </w:r>
            <w:r w:rsidRPr="00916CD1">
              <w:rPr>
                <w:rFonts w:ascii="Franklin Gothic Book" w:hAnsi="Franklin Gothic Book"/>
                <w:b/>
                <w:color w:val="FFFFFF" w:themeColor="background1"/>
                <w:sz w:val="22"/>
                <w:szCs w:val="22"/>
              </w:rPr>
              <w:t>HİZMET)</w:t>
            </w:r>
          </w:p>
        </w:tc>
      </w:tr>
      <w:tr w:rsidR="00234943" w:rsidRPr="003550D1" w:rsidTr="0016542F">
        <w:trPr>
          <w:trHeight w:val="338"/>
        </w:trPr>
        <w:tc>
          <w:tcPr>
            <w:tcW w:w="3119" w:type="dxa"/>
            <w:shd w:val="clear" w:color="auto" w:fill="F4B083" w:themeFill="accent2" w:themeFillTint="99"/>
          </w:tcPr>
          <w:p w:rsidR="00234943" w:rsidRPr="003550D1" w:rsidRDefault="00234943" w:rsidP="0016542F">
            <w:pPr>
              <w:pStyle w:val="TableParagraph"/>
              <w:ind w:left="90"/>
              <w:rPr>
                <w:rFonts w:ascii="Franklin Gothic Book" w:hAnsi="Franklin Gothic Book"/>
                <w:b/>
                <w:sz w:val="18"/>
                <w:szCs w:val="18"/>
              </w:rPr>
            </w:pPr>
            <w:r w:rsidRPr="003550D1">
              <w:rPr>
                <w:rFonts w:ascii="Franklin Gothic Book" w:hAnsi="Franklin Gothic Book"/>
                <w:b/>
                <w:sz w:val="18"/>
                <w:szCs w:val="18"/>
              </w:rPr>
              <w:t>FAALİYET</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ALANI</w:t>
            </w:r>
            <w:r w:rsidRPr="003550D1">
              <w:rPr>
                <w:rFonts w:ascii="Franklin Gothic Book" w:hAnsi="Franklin Gothic Book"/>
                <w:b/>
                <w:spacing w:val="-3"/>
                <w:sz w:val="18"/>
                <w:szCs w:val="18"/>
              </w:rPr>
              <w:t xml:space="preserve"> </w:t>
            </w:r>
            <w:r w:rsidRPr="003550D1">
              <w:rPr>
                <w:rFonts w:ascii="Franklin Gothic Book" w:hAnsi="Franklin Gothic Book"/>
                <w:b/>
                <w:sz w:val="18"/>
                <w:szCs w:val="18"/>
              </w:rPr>
              <w:t>1</w:t>
            </w:r>
          </w:p>
        </w:tc>
        <w:tc>
          <w:tcPr>
            <w:tcW w:w="7371" w:type="dxa"/>
            <w:shd w:val="clear" w:color="auto" w:fill="F4B083" w:themeFill="accent2" w:themeFillTint="99"/>
          </w:tcPr>
          <w:p w:rsidR="00234943" w:rsidRPr="003550D1" w:rsidRDefault="00234943" w:rsidP="0016542F">
            <w:pPr>
              <w:pStyle w:val="TableParagraph"/>
              <w:ind w:left="68"/>
              <w:rPr>
                <w:rFonts w:ascii="Franklin Gothic Book" w:hAnsi="Franklin Gothic Book"/>
                <w:b/>
                <w:sz w:val="18"/>
                <w:szCs w:val="18"/>
              </w:rPr>
            </w:pPr>
            <w:r w:rsidRPr="003550D1">
              <w:rPr>
                <w:rFonts w:ascii="Franklin Gothic Book" w:hAnsi="Franklin Gothic Book"/>
                <w:b/>
                <w:sz w:val="18"/>
                <w:szCs w:val="18"/>
              </w:rPr>
              <w:t>EĞİTİM</w:t>
            </w:r>
            <w:r w:rsidRPr="003550D1">
              <w:rPr>
                <w:rFonts w:ascii="Franklin Gothic Book" w:hAnsi="Franklin Gothic Book"/>
                <w:b/>
                <w:spacing w:val="-3"/>
                <w:sz w:val="18"/>
                <w:szCs w:val="18"/>
              </w:rPr>
              <w:t xml:space="preserve"> </w:t>
            </w:r>
            <w:r w:rsidRPr="003550D1">
              <w:rPr>
                <w:rFonts w:ascii="Franklin Gothic Book" w:hAnsi="Franklin Gothic Book"/>
                <w:b/>
                <w:sz w:val="18"/>
                <w:szCs w:val="18"/>
              </w:rPr>
              <w:t>VE</w:t>
            </w:r>
            <w:r w:rsidRPr="003550D1">
              <w:rPr>
                <w:rFonts w:ascii="Franklin Gothic Book" w:hAnsi="Franklin Gothic Book"/>
                <w:b/>
                <w:spacing w:val="-1"/>
                <w:sz w:val="18"/>
                <w:szCs w:val="18"/>
              </w:rPr>
              <w:t xml:space="preserve"> </w:t>
            </w:r>
            <w:r w:rsidRPr="003550D1">
              <w:rPr>
                <w:rFonts w:ascii="Franklin Gothic Book" w:hAnsi="Franklin Gothic Book"/>
                <w:b/>
                <w:sz w:val="18"/>
                <w:szCs w:val="18"/>
              </w:rPr>
              <w:t>ÖĞRETİM</w:t>
            </w:r>
          </w:p>
        </w:tc>
      </w:tr>
      <w:tr w:rsidR="00234943" w:rsidRPr="003550D1" w:rsidTr="0016542F">
        <w:trPr>
          <w:trHeight w:val="307"/>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Eğitim</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Öğretim</w:t>
            </w:r>
            <w:proofErr w:type="spellEnd"/>
          </w:p>
        </w:tc>
        <w:tc>
          <w:tcPr>
            <w:tcW w:w="7371" w:type="dxa"/>
          </w:tcPr>
          <w:p w:rsidR="00234943" w:rsidRPr="003550D1" w:rsidRDefault="00234943" w:rsidP="0016542F">
            <w:pPr>
              <w:pStyle w:val="TableParagraph"/>
              <w:ind w:left="68"/>
              <w:rPr>
                <w:rFonts w:ascii="Franklin Gothic Book" w:hAnsi="Franklin Gothic Book"/>
                <w:sz w:val="18"/>
                <w:szCs w:val="18"/>
              </w:rPr>
            </w:pPr>
            <w:r w:rsidRPr="003550D1">
              <w:rPr>
                <w:rFonts w:ascii="Franklin Gothic Book" w:hAnsi="Franklin Gothic Book"/>
                <w:sz w:val="18"/>
                <w:szCs w:val="18"/>
              </w:rPr>
              <w:t>1)</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Ulusal</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bilimsel</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yarışmalara</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katılabilecek</w:t>
            </w:r>
            <w:proofErr w:type="spellEnd"/>
            <w:r w:rsidRPr="003550D1">
              <w:rPr>
                <w:rFonts w:ascii="Franklin Gothic Book" w:hAnsi="Franklin Gothic Book"/>
                <w:spacing w:val="-4"/>
                <w:sz w:val="18"/>
                <w:szCs w:val="18"/>
              </w:rPr>
              <w:t xml:space="preserve"> </w:t>
            </w:r>
            <w:proofErr w:type="spellStart"/>
            <w:r>
              <w:rPr>
                <w:rFonts w:ascii="Franklin Gothic Book" w:hAnsi="Franklin Gothic Book"/>
                <w:sz w:val="18"/>
                <w:szCs w:val="18"/>
              </w:rPr>
              <w:t>öğrenciler</w:t>
            </w:r>
            <w:proofErr w:type="spellEnd"/>
            <w:r>
              <w:rPr>
                <w:rFonts w:ascii="Franklin Gothic Book" w:hAnsi="Franklin Gothic Book"/>
                <w:sz w:val="18"/>
                <w:szCs w:val="18"/>
              </w:rPr>
              <w:t xml:space="preserve"> </w:t>
            </w:r>
            <w:proofErr w:type="spellStart"/>
            <w:r w:rsidRPr="003550D1">
              <w:rPr>
                <w:rFonts w:ascii="Franklin Gothic Book" w:hAnsi="Franklin Gothic Book"/>
                <w:sz w:val="18"/>
                <w:szCs w:val="18"/>
              </w:rPr>
              <w:t>yetiştirilmesi</w:t>
            </w:r>
            <w:proofErr w:type="spellEnd"/>
          </w:p>
        </w:tc>
      </w:tr>
      <w:tr w:rsidR="00234943" w:rsidRPr="003550D1" w:rsidTr="0016542F">
        <w:trPr>
          <w:trHeight w:val="287"/>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Eğitim</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Öğretim</w:t>
            </w:r>
            <w:proofErr w:type="spellEnd"/>
          </w:p>
        </w:tc>
        <w:tc>
          <w:tcPr>
            <w:tcW w:w="7371" w:type="dxa"/>
          </w:tcPr>
          <w:p w:rsidR="00234943" w:rsidRPr="003550D1" w:rsidRDefault="00234943" w:rsidP="0016542F">
            <w:pPr>
              <w:pStyle w:val="TableParagraph"/>
              <w:ind w:left="68"/>
              <w:rPr>
                <w:rFonts w:ascii="Franklin Gothic Book" w:hAnsi="Franklin Gothic Book"/>
                <w:sz w:val="18"/>
                <w:szCs w:val="18"/>
              </w:rPr>
            </w:pPr>
            <w:r w:rsidRPr="003550D1">
              <w:rPr>
                <w:rFonts w:ascii="Franklin Gothic Book" w:hAnsi="Franklin Gothic Book"/>
                <w:sz w:val="18"/>
                <w:szCs w:val="18"/>
              </w:rPr>
              <w:t>2)</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Sosyal</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yönü</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özgüveni</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gelişmiş</w:t>
            </w:r>
            <w:proofErr w:type="spellEnd"/>
            <w:r w:rsidRPr="003550D1">
              <w:rPr>
                <w:rFonts w:ascii="Franklin Gothic Book" w:hAnsi="Franklin Gothic Book"/>
                <w:sz w:val="18"/>
                <w:szCs w:val="18"/>
              </w:rPr>
              <w:t>,</w:t>
            </w:r>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akademik</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başarısı</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yüksek</w:t>
            </w:r>
            <w:proofErr w:type="spellEnd"/>
            <w:r w:rsidRPr="003550D1">
              <w:rPr>
                <w:rFonts w:ascii="Franklin Gothic Book" w:hAnsi="Franklin Gothic Book"/>
                <w:sz w:val="18"/>
                <w:szCs w:val="18"/>
              </w:rPr>
              <w:t>,</w:t>
            </w:r>
            <w:r w:rsidRPr="003550D1">
              <w:rPr>
                <w:rFonts w:ascii="Franklin Gothic Book" w:hAnsi="Franklin Gothic Book"/>
                <w:spacing w:val="-2"/>
                <w:sz w:val="18"/>
                <w:szCs w:val="18"/>
              </w:rPr>
              <w:t xml:space="preserve"> </w:t>
            </w:r>
            <w:proofErr w:type="spellStart"/>
            <w:r>
              <w:rPr>
                <w:rFonts w:ascii="Franklin Gothic Book" w:hAnsi="Franklin Gothic Book"/>
                <w:sz w:val="18"/>
                <w:szCs w:val="18"/>
              </w:rPr>
              <w:t>nitelikli</w:t>
            </w:r>
            <w:proofErr w:type="spellEnd"/>
            <w:r>
              <w:rPr>
                <w:rFonts w:ascii="Franklin Gothic Book" w:hAnsi="Franklin Gothic Book"/>
                <w:sz w:val="18"/>
                <w:szCs w:val="18"/>
              </w:rPr>
              <w:t xml:space="preserve"> </w:t>
            </w:r>
            <w:proofErr w:type="spellStart"/>
            <w:r w:rsidRPr="003550D1">
              <w:rPr>
                <w:rFonts w:ascii="Franklin Gothic Book" w:hAnsi="Franklin Gothic Book"/>
                <w:sz w:val="18"/>
                <w:szCs w:val="18"/>
              </w:rPr>
              <w:t>öğrenciler</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yetiştirilmesi</w:t>
            </w:r>
            <w:proofErr w:type="spellEnd"/>
          </w:p>
        </w:tc>
      </w:tr>
      <w:tr w:rsidR="00234943" w:rsidRPr="003550D1" w:rsidTr="0016542F">
        <w:trPr>
          <w:trHeight w:val="289"/>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Eğitim</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Öğretim</w:t>
            </w:r>
            <w:proofErr w:type="spellEnd"/>
          </w:p>
        </w:tc>
        <w:tc>
          <w:tcPr>
            <w:tcW w:w="7371" w:type="dxa"/>
          </w:tcPr>
          <w:p w:rsidR="00234943" w:rsidRPr="003550D1" w:rsidRDefault="00234943" w:rsidP="0016542F">
            <w:pPr>
              <w:pStyle w:val="TableParagraph"/>
              <w:ind w:left="68"/>
              <w:rPr>
                <w:rFonts w:ascii="Franklin Gothic Book" w:hAnsi="Franklin Gothic Book"/>
                <w:sz w:val="18"/>
                <w:szCs w:val="18"/>
              </w:rPr>
            </w:pPr>
            <w:r w:rsidRPr="003550D1">
              <w:rPr>
                <w:rFonts w:ascii="Franklin Gothic Book" w:hAnsi="Franklin Gothic Book"/>
                <w:sz w:val="18"/>
                <w:szCs w:val="18"/>
              </w:rPr>
              <w:t>3)</w:t>
            </w:r>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Düzeylerine</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göre</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düzenlenen</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sınavlarda</w:t>
            </w:r>
            <w:proofErr w:type="spellEnd"/>
            <w:r w:rsidRPr="003550D1">
              <w:rPr>
                <w:rFonts w:ascii="Franklin Gothic Book" w:hAnsi="Franklin Gothic Book"/>
                <w:spacing w:val="-6"/>
                <w:sz w:val="18"/>
                <w:szCs w:val="18"/>
              </w:rPr>
              <w:t xml:space="preserve"> </w:t>
            </w:r>
            <w:proofErr w:type="spellStart"/>
            <w:r w:rsidRPr="003550D1">
              <w:rPr>
                <w:rFonts w:ascii="Franklin Gothic Book" w:hAnsi="Franklin Gothic Book"/>
                <w:sz w:val="18"/>
                <w:szCs w:val="18"/>
              </w:rPr>
              <w:t>başarılı</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öğrenciler</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yetiştirilmesi</w:t>
            </w:r>
            <w:proofErr w:type="spellEnd"/>
          </w:p>
        </w:tc>
      </w:tr>
      <w:tr w:rsidR="00234943" w:rsidRPr="003550D1" w:rsidTr="0016542F">
        <w:trPr>
          <w:trHeight w:val="63"/>
        </w:trPr>
        <w:tc>
          <w:tcPr>
            <w:tcW w:w="3119" w:type="dxa"/>
          </w:tcPr>
          <w:p w:rsidR="00234943" w:rsidRPr="003550D1" w:rsidRDefault="00234943" w:rsidP="0016542F">
            <w:pPr>
              <w:pStyle w:val="TableParagraph"/>
              <w:spacing w:before="1"/>
              <w:ind w:left="90"/>
              <w:rPr>
                <w:rFonts w:ascii="Franklin Gothic Book" w:hAnsi="Franklin Gothic Book"/>
                <w:sz w:val="18"/>
                <w:szCs w:val="18"/>
              </w:rPr>
            </w:pPr>
            <w:r w:rsidRPr="003550D1">
              <w:rPr>
                <w:rFonts w:ascii="Franklin Gothic Book" w:hAnsi="Franklin Gothic Book"/>
                <w:sz w:val="18"/>
                <w:szCs w:val="18"/>
              </w:rPr>
              <w:t>Program</w:t>
            </w:r>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Geliştirme</w:t>
            </w:r>
            <w:proofErr w:type="spellEnd"/>
          </w:p>
        </w:tc>
        <w:tc>
          <w:tcPr>
            <w:tcW w:w="7371" w:type="dxa"/>
          </w:tcPr>
          <w:p w:rsidR="00234943" w:rsidRPr="003550D1" w:rsidRDefault="00234943" w:rsidP="0016542F">
            <w:pPr>
              <w:pStyle w:val="TableParagraph"/>
              <w:spacing w:before="1"/>
              <w:ind w:left="68"/>
              <w:rPr>
                <w:rFonts w:ascii="Franklin Gothic Book" w:hAnsi="Franklin Gothic Book"/>
                <w:sz w:val="18"/>
                <w:szCs w:val="18"/>
              </w:rPr>
            </w:pPr>
            <w:r w:rsidRPr="003550D1">
              <w:rPr>
                <w:rFonts w:ascii="Franklin Gothic Book" w:hAnsi="Franklin Gothic Book"/>
                <w:sz w:val="18"/>
                <w:szCs w:val="18"/>
              </w:rPr>
              <w:t>4)</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Öğretim</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programlarının</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iyileştirilmesi</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5"/>
                <w:sz w:val="18"/>
                <w:szCs w:val="18"/>
              </w:rPr>
              <w:t xml:space="preserve"> </w:t>
            </w:r>
            <w:proofErr w:type="spellStart"/>
            <w:r w:rsidRPr="003550D1">
              <w:rPr>
                <w:rFonts w:ascii="Franklin Gothic Book" w:hAnsi="Franklin Gothic Book"/>
                <w:sz w:val="18"/>
                <w:szCs w:val="18"/>
              </w:rPr>
              <w:t>geliştirilmesi</w:t>
            </w:r>
            <w:proofErr w:type="spellEnd"/>
          </w:p>
        </w:tc>
      </w:tr>
      <w:tr w:rsidR="00234943" w:rsidRPr="003550D1" w:rsidTr="0016542F">
        <w:trPr>
          <w:trHeight w:val="194"/>
        </w:trPr>
        <w:tc>
          <w:tcPr>
            <w:tcW w:w="3119"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Program</w:t>
            </w:r>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Geliştirme</w:t>
            </w:r>
            <w:proofErr w:type="spellEnd"/>
          </w:p>
        </w:tc>
        <w:tc>
          <w:tcPr>
            <w:tcW w:w="7371" w:type="dxa"/>
          </w:tcPr>
          <w:p w:rsidR="00234943" w:rsidRPr="003550D1" w:rsidRDefault="00234943" w:rsidP="0016542F">
            <w:pPr>
              <w:pStyle w:val="TableParagraph"/>
              <w:ind w:left="68"/>
              <w:rPr>
                <w:rFonts w:ascii="Franklin Gothic Book" w:hAnsi="Franklin Gothic Book"/>
                <w:sz w:val="18"/>
                <w:szCs w:val="18"/>
              </w:rPr>
            </w:pPr>
            <w:r w:rsidRPr="003550D1">
              <w:rPr>
                <w:rFonts w:ascii="Franklin Gothic Book" w:hAnsi="Franklin Gothic Book"/>
                <w:sz w:val="18"/>
                <w:szCs w:val="18"/>
              </w:rPr>
              <w:t>5)</w:t>
            </w:r>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Öğrenme-öğretme</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sürecinin</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planlanması</w:t>
            </w:r>
            <w:proofErr w:type="spellEnd"/>
            <w:r w:rsidRPr="003550D1">
              <w:rPr>
                <w:rFonts w:ascii="Franklin Gothic Book" w:hAnsi="Franklin Gothic Book"/>
                <w:spacing w:val="-6"/>
                <w:sz w:val="18"/>
                <w:szCs w:val="18"/>
              </w:rPr>
              <w:t xml:space="preserve"> </w:t>
            </w:r>
            <w:r w:rsidRPr="003550D1">
              <w:rPr>
                <w:rFonts w:ascii="Franklin Gothic Book" w:hAnsi="Franklin Gothic Book"/>
                <w:sz w:val="18"/>
                <w:szCs w:val="18"/>
              </w:rPr>
              <w:t>(</w:t>
            </w:r>
            <w:proofErr w:type="spellStart"/>
            <w:r w:rsidRPr="003550D1">
              <w:rPr>
                <w:rFonts w:ascii="Franklin Gothic Book" w:hAnsi="Franklin Gothic Book"/>
                <w:sz w:val="18"/>
                <w:szCs w:val="18"/>
              </w:rPr>
              <w:t>Yıllık</w:t>
            </w:r>
            <w:proofErr w:type="spellEnd"/>
            <w:r w:rsidRPr="003550D1">
              <w:rPr>
                <w:rFonts w:ascii="Franklin Gothic Book" w:hAnsi="Franklin Gothic Book"/>
                <w:spacing w:val="-6"/>
                <w:sz w:val="18"/>
                <w:szCs w:val="18"/>
              </w:rPr>
              <w:t xml:space="preserve"> </w:t>
            </w:r>
            <w:proofErr w:type="spellStart"/>
            <w:r w:rsidRPr="003550D1">
              <w:rPr>
                <w:rFonts w:ascii="Franklin Gothic Book" w:hAnsi="Franklin Gothic Book"/>
                <w:sz w:val="18"/>
                <w:szCs w:val="18"/>
              </w:rPr>
              <w:t>planların</w:t>
            </w:r>
            <w:proofErr w:type="spellEnd"/>
            <w:r w:rsidRPr="003550D1">
              <w:rPr>
                <w:rFonts w:ascii="Franklin Gothic Book" w:hAnsi="Franklin Gothic Book"/>
                <w:sz w:val="18"/>
                <w:szCs w:val="18"/>
              </w:rPr>
              <w:t>,</w:t>
            </w:r>
            <w:r w:rsidRPr="003550D1">
              <w:rPr>
                <w:rFonts w:ascii="Franklin Gothic Book" w:hAnsi="Franklin Gothic Book"/>
                <w:spacing w:val="-5"/>
                <w:sz w:val="18"/>
                <w:szCs w:val="18"/>
              </w:rPr>
              <w:t xml:space="preserve"> </w:t>
            </w:r>
            <w:proofErr w:type="spellStart"/>
            <w:proofErr w:type="gramStart"/>
            <w:r>
              <w:rPr>
                <w:rFonts w:ascii="Franklin Gothic Book" w:hAnsi="Franklin Gothic Book"/>
                <w:sz w:val="18"/>
                <w:szCs w:val="18"/>
              </w:rPr>
              <w:t>etkinliklerin,</w:t>
            </w:r>
            <w:r w:rsidRPr="003550D1">
              <w:rPr>
                <w:rFonts w:ascii="Franklin Gothic Book" w:hAnsi="Franklin Gothic Book"/>
                <w:sz w:val="18"/>
                <w:szCs w:val="18"/>
              </w:rPr>
              <w:t>çalışma</w:t>
            </w:r>
            <w:proofErr w:type="spellEnd"/>
            <w:proofErr w:type="gram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yapraklarının</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5"/>
                <w:sz w:val="18"/>
                <w:szCs w:val="18"/>
              </w:rPr>
              <w:t xml:space="preserve"> </w:t>
            </w:r>
            <w:proofErr w:type="spellStart"/>
            <w:r w:rsidRPr="003550D1">
              <w:rPr>
                <w:rFonts w:ascii="Franklin Gothic Book" w:hAnsi="Franklin Gothic Book"/>
                <w:sz w:val="18"/>
                <w:szCs w:val="18"/>
              </w:rPr>
              <w:t>öğretim</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materyallerinin</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hazırlanması</w:t>
            </w:r>
            <w:proofErr w:type="spellEnd"/>
            <w:r w:rsidRPr="003550D1">
              <w:rPr>
                <w:rFonts w:ascii="Franklin Gothic Book" w:hAnsi="Franklin Gothic Book"/>
                <w:sz w:val="18"/>
                <w:szCs w:val="18"/>
              </w:rPr>
              <w:t>)</w:t>
            </w:r>
          </w:p>
        </w:tc>
      </w:tr>
      <w:tr w:rsidR="00234943" w:rsidRPr="003550D1" w:rsidTr="0016542F">
        <w:trPr>
          <w:trHeight w:val="63"/>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Ölçme</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Değerlendirme</w:t>
            </w:r>
            <w:proofErr w:type="spellEnd"/>
          </w:p>
        </w:tc>
        <w:tc>
          <w:tcPr>
            <w:tcW w:w="7371" w:type="dxa"/>
          </w:tcPr>
          <w:p w:rsidR="00234943" w:rsidRPr="003550D1" w:rsidRDefault="00234943" w:rsidP="0016542F">
            <w:pPr>
              <w:pStyle w:val="TableParagraph"/>
              <w:ind w:left="68"/>
              <w:rPr>
                <w:rFonts w:ascii="Franklin Gothic Book" w:hAnsi="Franklin Gothic Book"/>
                <w:sz w:val="18"/>
                <w:szCs w:val="18"/>
              </w:rPr>
            </w:pPr>
            <w:r w:rsidRPr="003550D1">
              <w:rPr>
                <w:rFonts w:ascii="Franklin Gothic Book" w:hAnsi="Franklin Gothic Book"/>
                <w:sz w:val="18"/>
                <w:szCs w:val="18"/>
              </w:rPr>
              <w:t>6)</w:t>
            </w:r>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Güvenilir</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ölçme</w:t>
            </w:r>
            <w:proofErr w:type="spellEnd"/>
            <w:r w:rsidRPr="003550D1">
              <w:rPr>
                <w:rFonts w:ascii="Franklin Gothic Book" w:hAnsi="Franklin Gothic Book"/>
                <w:spacing w:val="-5"/>
                <w:sz w:val="18"/>
                <w:szCs w:val="18"/>
              </w:rPr>
              <w:t xml:space="preserve"> </w:t>
            </w:r>
            <w:proofErr w:type="spellStart"/>
            <w:r w:rsidRPr="003550D1">
              <w:rPr>
                <w:rFonts w:ascii="Franklin Gothic Book" w:hAnsi="Franklin Gothic Book"/>
                <w:sz w:val="18"/>
                <w:szCs w:val="18"/>
              </w:rPr>
              <w:t>araçlarının</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oluşturulması</w:t>
            </w:r>
            <w:proofErr w:type="spellEnd"/>
            <w:r w:rsidRPr="003550D1">
              <w:rPr>
                <w:rFonts w:ascii="Franklin Gothic Book" w:hAnsi="Franklin Gothic Book"/>
                <w:spacing w:val="-2"/>
                <w:sz w:val="18"/>
                <w:szCs w:val="18"/>
              </w:rPr>
              <w:t xml:space="preserve"> </w:t>
            </w:r>
            <w:r w:rsidRPr="003550D1">
              <w:rPr>
                <w:rFonts w:ascii="Franklin Gothic Book" w:hAnsi="Franklin Gothic Book"/>
                <w:sz w:val="18"/>
                <w:szCs w:val="18"/>
              </w:rPr>
              <w:t>(</w:t>
            </w:r>
            <w:proofErr w:type="spellStart"/>
            <w:r w:rsidRPr="003550D1">
              <w:rPr>
                <w:rFonts w:ascii="Franklin Gothic Book" w:hAnsi="Franklin Gothic Book"/>
                <w:sz w:val="18"/>
                <w:szCs w:val="18"/>
              </w:rPr>
              <w:t>Anketler</w:t>
            </w:r>
            <w:proofErr w:type="spellEnd"/>
            <w:r w:rsidRPr="003550D1">
              <w:rPr>
                <w:rFonts w:ascii="Franklin Gothic Book" w:hAnsi="Franklin Gothic Book"/>
                <w:sz w:val="18"/>
                <w:szCs w:val="18"/>
              </w:rPr>
              <w:t>,</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ara</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sınavlar</w:t>
            </w:r>
            <w:proofErr w:type="spellEnd"/>
            <w:r w:rsidRPr="003550D1">
              <w:rPr>
                <w:rFonts w:ascii="Franklin Gothic Book" w:hAnsi="Franklin Gothic Book"/>
                <w:sz w:val="18"/>
                <w:szCs w:val="18"/>
              </w:rPr>
              <w:t>,</w:t>
            </w:r>
            <w:r w:rsidRPr="003550D1">
              <w:rPr>
                <w:rFonts w:ascii="Franklin Gothic Book" w:hAnsi="Franklin Gothic Book"/>
                <w:spacing w:val="-3"/>
                <w:sz w:val="18"/>
                <w:szCs w:val="18"/>
              </w:rPr>
              <w:t xml:space="preserve"> </w:t>
            </w:r>
            <w:proofErr w:type="spellStart"/>
            <w:r>
              <w:rPr>
                <w:rFonts w:ascii="Franklin Gothic Book" w:hAnsi="Franklin Gothic Book"/>
                <w:sz w:val="18"/>
                <w:szCs w:val="18"/>
              </w:rPr>
              <w:t>genel</w:t>
            </w:r>
            <w:proofErr w:type="spellEnd"/>
            <w:r>
              <w:rPr>
                <w:rFonts w:ascii="Franklin Gothic Book" w:hAnsi="Franklin Gothic Book"/>
                <w:sz w:val="18"/>
                <w:szCs w:val="18"/>
              </w:rPr>
              <w:t xml:space="preserve"> </w:t>
            </w:r>
            <w:proofErr w:type="spellStart"/>
            <w:r w:rsidRPr="003550D1">
              <w:rPr>
                <w:rFonts w:ascii="Franklin Gothic Book" w:hAnsi="Franklin Gothic Book"/>
                <w:sz w:val="18"/>
                <w:szCs w:val="18"/>
              </w:rPr>
              <w:t>sınavlar</w:t>
            </w:r>
            <w:proofErr w:type="spellEnd"/>
            <w:r w:rsidRPr="003550D1">
              <w:rPr>
                <w:rFonts w:ascii="Franklin Gothic Book" w:hAnsi="Franklin Gothic Book"/>
                <w:sz w:val="18"/>
                <w:szCs w:val="18"/>
              </w:rPr>
              <w:t>,</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proje</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ödevleri</w:t>
            </w:r>
            <w:proofErr w:type="spellEnd"/>
            <w:r w:rsidRPr="003550D1">
              <w:rPr>
                <w:rFonts w:ascii="Franklin Gothic Book" w:hAnsi="Franklin Gothic Book"/>
                <w:sz w:val="18"/>
                <w:szCs w:val="18"/>
              </w:rPr>
              <w:t>,</w:t>
            </w:r>
            <w:r w:rsidRPr="003550D1">
              <w:rPr>
                <w:rFonts w:ascii="Franklin Gothic Book" w:hAnsi="Franklin Gothic Book"/>
                <w:spacing w:val="-5"/>
                <w:sz w:val="18"/>
                <w:szCs w:val="18"/>
              </w:rPr>
              <w:t xml:space="preserve"> </w:t>
            </w:r>
            <w:proofErr w:type="spellStart"/>
            <w:r w:rsidRPr="003550D1">
              <w:rPr>
                <w:rFonts w:ascii="Franklin Gothic Book" w:hAnsi="Franklin Gothic Book"/>
                <w:sz w:val="18"/>
                <w:szCs w:val="18"/>
              </w:rPr>
              <w:t>ders</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içi</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performans</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kriterleri</w:t>
            </w:r>
            <w:proofErr w:type="spellEnd"/>
            <w:r w:rsidRPr="003550D1">
              <w:rPr>
                <w:rFonts w:ascii="Franklin Gothic Book" w:hAnsi="Franklin Gothic Book"/>
                <w:sz w:val="18"/>
                <w:szCs w:val="18"/>
              </w:rPr>
              <w:t>,</w:t>
            </w:r>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özel</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amaçlı</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sınavlar</w:t>
            </w:r>
            <w:proofErr w:type="spellEnd"/>
            <w:r w:rsidRPr="003550D1">
              <w:rPr>
                <w:rFonts w:ascii="Franklin Gothic Book" w:hAnsi="Franklin Gothic Book"/>
                <w:sz w:val="18"/>
                <w:szCs w:val="18"/>
              </w:rPr>
              <w:t>)</w:t>
            </w:r>
          </w:p>
        </w:tc>
      </w:tr>
      <w:tr w:rsidR="00234943" w:rsidRPr="003550D1" w:rsidTr="0016542F">
        <w:trPr>
          <w:trHeight w:val="221"/>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Ölçme</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Değerlendirme</w:t>
            </w:r>
            <w:proofErr w:type="spellEnd"/>
          </w:p>
        </w:tc>
        <w:tc>
          <w:tcPr>
            <w:tcW w:w="7371" w:type="dxa"/>
          </w:tcPr>
          <w:p w:rsidR="00234943" w:rsidRPr="003550D1" w:rsidRDefault="00234943" w:rsidP="0016542F">
            <w:pPr>
              <w:pStyle w:val="TableParagraph"/>
              <w:ind w:left="68"/>
              <w:rPr>
                <w:rFonts w:ascii="Franklin Gothic Book" w:hAnsi="Franklin Gothic Book"/>
                <w:sz w:val="18"/>
                <w:szCs w:val="18"/>
              </w:rPr>
            </w:pPr>
            <w:r w:rsidRPr="003550D1">
              <w:rPr>
                <w:rFonts w:ascii="Franklin Gothic Book" w:hAnsi="Franklin Gothic Book"/>
                <w:sz w:val="18"/>
                <w:szCs w:val="18"/>
              </w:rPr>
              <w:t>7)</w:t>
            </w:r>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Öğrenci</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başarısının</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belirlenmesi</w:t>
            </w:r>
            <w:proofErr w:type="spellEnd"/>
          </w:p>
        </w:tc>
      </w:tr>
      <w:tr w:rsidR="00234943" w:rsidRPr="003550D1" w:rsidTr="0016542F">
        <w:trPr>
          <w:trHeight w:val="63"/>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Öğretmen</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Geliştirme</w:t>
            </w:r>
            <w:proofErr w:type="spellEnd"/>
          </w:p>
        </w:tc>
        <w:tc>
          <w:tcPr>
            <w:tcW w:w="7371" w:type="dxa"/>
          </w:tcPr>
          <w:p w:rsidR="00234943" w:rsidRPr="003550D1" w:rsidRDefault="00234943" w:rsidP="0016542F">
            <w:pPr>
              <w:pStyle w:val="TableParagraph"/>
              <w:ind w:left="68"/>
              <w:rPr>
                <w:rFonts w:ascii="Franklin Gothic Book" w:hAnsi="Franklin Gothic Book"/>
                <w:sz w:val="18"/>
                <w:szCs w:val="18"/>
              </w:rPr>
            </w:pPr>
            <w:r w:rsidRPr="003550D1">
              <w:rPr>
                <w:rFonts w:ascii="Franklin Gothic Book" w:hAnsi="Franklin Gothic Book"/>
                <w:sz w:val="18"/>
                <w:szCs w:val="18"/>
              </w:rPr>
              <w:t>8)</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Öğretmenlerin</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mesleki</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gelişimine</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katkıda</w:t>
            </w:r>
            <w:proofErr w:type="spellEnd"/>
            <w:r w:rsidRPr="003550D1">
              <w:rPr>
                <w:rFonts w:ascii="Franklin Gothic Book" w:hAnsi="Franklin Gothic Book"/>
                <w:spacing w:val="-5"/>
                <w:sz w:val="18"/>
                <w:szCs w:val="18"/>
              </w:rPr>
              <w:t xml:space="preserve"> </w:t>
            </w:r>
            <w:proofErr w:type="spellStart"/>
            <w:r w:rsidRPr="003550D1">
              <w:rPr>
                <w:rFonts w:ascii="Franklin Gothic Book" w:hAnsi="Franklin Gothic Book"/>
                <w:sz w:val="18"/>
                <w:szCs w:val="18"/>
              </w:rPr>
              <w:t>bulunacak</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hizmet</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içi</w:t>
            </w:r>
            <w:proofErr w:type="spellEnd"/>
            <w:r w:rsidRPr="003550D1">
              <w:rPr>
                <w:rFonts w:ascii="Franklin Gothic Book" w:hAnsi="Franklin Gothic Book"/>
                <w:spacing w:val="-2"/>
                <w:sz w:val="18"/>
                <w:szCs w:val="18"/>
              </w:rPr>
              <w:t xml:space="preserve"> </w:t>
            </w:r>
            <w:proofErr w:type="spellStart"/>
            <w:r>
              <w:rPr>
                <w:rFonts w:ascii="Franklin Gothic Book" w:hAnsi="Franklin Gothic Book"/>
                <w:sz w:val="18"/>
                <w:szCs w:val="18"/>
              </w:rPr>
              <w:t>eğitimler</w:t>
            </w:r>
            <w:proofErr w:type="spellEnd"/>
            <w:r>
              <w:rPr>
                <w:rFonts w:ascii="Franklin Gothic Book" w:hAnsi="Franklin Gothic Book"/>
                <w:sz w:val="18"/>
                <w:szCs w:val="18"/>
              </w:rPr>
              <w:t xml:space="preserve"> </w:t>
            </w:r>
            <w:proofErr w:type="spellStart"/>
            <w:r w:rsidRPr="003550D1">
              <w:rPr>
                <w:rFonts w:ascii="Franklin Gothic Book" w:hAnsi="Franklin Gothic Book"/>
                <w:sz w:val="18"/>
                <w:szCs w:val="18"/>
              </w:rPr>
              <w:t>düzenlenmesi</w:t>
            </w:r>
            <w:proofErr w:type="spellEnd"/>
          </w:p>
        </w:tc>
      </w:tr>
      <w:tr w:rsidR="00234943" w:rsidRPr="003550D1" w:rsidTr="0016542F">
        <w:trPr>
          <w:trHeight w:val="72"/>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Öğrenme</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Ortamları</w:t>
            </w:r>
            <w:proofErr w:type="spellEnd"/>
          </w:p>
        </w:tc>
        <w:tc>
          <w:tcPr>
            <w:tcW w:w="7371" w:type="dxa"/>
          </w:tcPr>
          <w:p w:rsidR="00234943" w:rsidRPr="003550D1" w:rsidRDefault="00234943" w:rsidP="0016542F">
            <w:pPr>
              <w:pStyle w:val="TableParagraph"/>
              <w:ind w:left="68"/>
              <w:rPr>
                <w:rFonts w:ascii="Franklin Gothic Book" w:hAnsi="Franklin Gothic Book"/>
                <w:sz w:val="18"/>
                <w:szCs w:val="18"/>
              </w:rPr>
            </w:pPr>
            <w:r w:rsidRPr="003550D1">
              <w:rPr>
                <w:rFonts w:ascii="Franklin Gothic Book" w:hAnsi="Franklin Gothic Book"/>
                <w:sz w:val="18"/>
                <w:szCs w:val="18"/>
              </w:rPr>
              <w:t>9)</w:t>
            </w:r>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Bilim</w:t>
            </w:r>
            <w:proofErr w:type="spellEnd"/>
            <w:r w:rsidRPr="003550D1">
              <w:rPr>
                <w:rFonts w:ascii="Franklin Gothic Book" w:hAnsi="Franklin Gothic Book"/>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teknolojideki</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gelişmelerden</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yararlanılması</w:t>
            </w:r>
            <w:proofErr w:type="spellEnd"/>
          </w:p>
        </w:tc>
      </w:tr>
      <w:tr w:rsidR="00234943" w:rsidRPr="003550D1" w:rsidTr="0016542F">
        <w:trPr>
          <w:trHeight w:val="63"/>
        </w:trPr>
        <w:tc>
          <w:tcPr>
            <w:tcW w:w="3119"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E-</w:t>
            </w:r>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Okul</w:t>
            </w:r>
            <w:proofErr w:type="spellEnd"/>
          </w:p>
        </w:tc>
        <w:tc>
          <w:tcPr>
            <w:tcW w:w="7371" w:type="dxa"/>
          </w:tcPr>
          <w:p w:rsidR="00234943" w:rsidRPr="003550D1" w:rsidRDefault="00234943" w:rsidP="0016542F">
            <w:pPr>
              <w:pStyle w:val="TableParagraph"/>
              <w:ind w:left="68"/>
              <w:rPr>
                <w:rFonts w:ascii="Franklin Gothic Book" w:hAnsi="Franklin Gothic Book"/>
                <w:sz w:val="18"/>
                <w:szCs w:val="18"/>
              </w:rPr>
            </w:pPr>
            <w:r w:rsidRPr="003550D1">
              <w:rPr>
                <w:rFonts w:ascii="Franklin Gothic Book" w:hAnsi="Franklin Gothic Book"/>
                <w:sz w:val="18"/>
                <w:szCs w:val="18"/>
              </w:rPr>
              <w:t>10)</w:t>
            </w:r>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Merkezi</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sınavların</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kayıtların</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kolayca</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yapılması</w:t>
            </w:r>
            <w:proofErr w:type="spellEnd"/>
          </w:p>
        </w:tc>
      </w:tr>
      <w:tr w:rsidR="00234943" w:rsidRPr="003550D1" w:rsidTr="0016542F">
        <w:trPr>
          <w:trHeight w:val="99"/>
        </w:trPr>
        <w:tc>
          <w:tcPr>
            <w:tcW w:w="3119" w:type="dxa"/>
            <w:shd w:val="clear" w:color="auto" w:fill="F7CAAC" w:themeFill="accent2" w:themeFillTint="66"/>
            <w:vAlign w:val="center"/>
          </w:tcPr>
          <w:p w:rsidR="00234943" w:rsidRPr="003550D1" w:rsidRDefault="00234943" w:rsidP="0016542F">
            <w:pPr>
              <w:pStyle w:val="TableParagraph"/>
              <w:ind w:left="90"/>
              <w:rPr>
                <w:rFonts w:ascii="Franklin Gothic Book" w:hAnsi="Franklin Gothic Book"/>
                <w:b/>
                <w:sz w:val="18"/>
                <w:szCs w:val="18"/>
              </w:rPr>
            </w:pPr>
            <w:r w:rsidRPr="003550D1">
              <w:rPr>
                <w:rFonts w:ascii="Franklin Gothic Book" w:hAnsi="Franklin Gothic Book"/>
                <w:b/>
                <w:sz w:val="18"/>
                <w:szCs w:val="18"/>
              </w:rPr>
              <w:t>ETKİNLİK</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ALANI</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2</w:t>
            </w:r>
          </w:p>
        </w:tc>
        <w:tc>
          <w:tcPr>
            <w:tcW w:w="7371" w:type="dxa"/>
            <w:shd w:val="clear" w:color="auto" w:fill="F7CAAC" w:themeFill="accent2" w:themeFillTint="66"/>
            <w:vAlign w:val="center"/>
          </w:tcPr>
          <w:p w:rsidR="00234943" w:rsidRPr="003550D1" w:rsidRDefault="00234943" w:rsidP="0016542F">
            <w:pPr>
              <w:pStyle w:val="TableParagraph"/>
              <w:ind w:left="68"/>
              <w:rPr>
                <w:rFonts w:ascii="Franklin Gothic Book" w:hAnsi="Franklin Gothic Book"/>
                <w:b/>
                <w:sz w:val="18"/>
                <w:szCs w:val="18"/>
              </w:rPr>
            </w:pPr>
            <w:r w:rsidRPr="003550D1">
              <w:rPr>
                <w:rFonts w:ascii="Franklin Gothic Book" w:hAnsi="Franklin Gothic Book"/>
                <w:b/>
                <w:sz w:val="18"/>
                <w:szCs w:val="18"/>
              </w:rPr>
              <w:t>YÖNETİM</w:t>
            </w:r>
            <w:r w:rsidRPr="003550D1">
              <w:rPr>
                <w:rFonts w:ascii="Franklin Gothic Book" w:hAnsi="Franklin Gothic Book"/>
                <w:b/>
                <w:spacing w:val="-3"/>
                <w:sz w:val="18"/>
                <w:szCs w:val="18"/>
              </w:rPr>
              <w:t xml:space="preserve"> </w:t>
            </w:r>
            <w:r w:rsidRPr="003550D1">
              <w:rPr>
                <w:rFonts w:ascii="Franklin Gothic Book" w:hAnsi="Franklin Gothic Book"/>
                <w:b/>
                <w:sz w:val="18"/>
                <w:szCs w:val="18"/>
              </w:rPr>
              <w:t>/</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DENETİM</w:t>
            </w:r>
          </w:p>
        </w:tc>
      </w:tr>
      <w:tr w:rsidR="00234943" w:rsidRPr="003550D1" w:rsidTr="0016542F">
        <w:trPr>
          <w:trHeight w:val="63"/>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Okul</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Yönetimi</w:t>
            </w:r>
            <w:proofErr w:type="spellEnd"/>
          </w:p>
        </w:tc>
        <w:tc>
          <w:tcPr>
            <w:tcW w:w="7371" w:type="dxa"/>
          </w:tcPr>
          <w:p w:rsidR="00234943" w:rsidRPr="003550D1" w:rsidRDefault="00234943" w:rsidP="0016542F">
            <w:pPr>
              <w:pStyle w:val="TableParagraph"/>
              <w:ind w:left="68"/>
              <w:rPr>
                <w:rFonts w:ascii="Franklin Gothic Book" w:hAnsi="Franklin Gothic Book"/>
                <w:sz w:val="18"/>
                <w:szCs w:val="18"/>
              </w:rPr>
            </w:pPr>
            <w:r w:rsidRPr="003550D1">
              <w:rPr>
                <w:rFonts w:ascii="Franklin Gothic Book" w:hAnsi="Franklin Gothic Book"/>
                <w:sz w:val="18"/>
                <w:szCs w:val="18"/>
              </w:rPr>
              <w:t>1)</w:t>
            </w:r>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Okul</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çalışmalarının</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6"/>
                <w:sz w:val="18"/>
                <w:szCs w:val="18"/>
              </w:rPr>
              <w:t xml:space="preserve"> </w:t>
            </w:r>
            <w:proofErr w:type="spellStart"/>
            <w:r w:rsidRPr="003550D1">
              <w:rPr>
                <w:rFonts w:ascii="Franklin Gothic Book" w:hAnsi="Franklin Gothic Book"/>
                <w:sz w:val="18"/>
                <w:szCs w:val="18"/>
              </w:rPr>
              <w:t>gelişimin</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yönlendirilmesi</w:t>
            </w:r>
            <w:proofErr w:type="spellEnd"/>
          </w:p>
        </w:tc>
      </w:tr>
      <w:tr w:rsidR="00234943" w:rsidRPr="003550D1" w:rsidTr="0016542F">
        <w:trPr>
          <w:trHeight w:val="130"/>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Eğitim</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Yönetimi</w:t>
            </w:r>
            <w:proofErr w:type="spellEnd"/>
          </w:p>
        </w:tc>
        <w:tc>
          <w:tcPr>
            <w:tcW w:w="7371" w:type="dxa"/>
          </w:tcPr>
          <w:p w:rsidR="00234943" w:rsidRPr="003550D1" w:rsidRDefault="00234943" w:rsidP="0016542F">
            <w:pPr>
              <w:pStyle w:val="TableParagraph"/>
              <w:ind w:left="68"/>
              <w:rPr>
                <w:rFonts w:ascii="Franklin Gothic Book" w:hAnsi="Franklin Gothic Book"/>
                <w:sz w:val="18"/>
                <w:szCs w:val="18"/>
              </w:rPr>
            </w:pPr>
            <w:r w:rsidRPr="003550D1">
              <w:rPr>
                <w:rFonts w:ascii="Franklin Gothic Book" w:hAnsi="Franklin Gothic Book"/>
                <w:sz w:val="18"/>
                <w:szCs w:val="18"/>
              </w:rPr>
              <w:t>2)</w:t>
            </w:r>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Eğitim</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ile</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ilgili</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mevzuatın</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düzenlemesi</w:t>
            </w:r>
            <w:proofErr w:type="spellEnd"/>
          </w:p>
        </w:tc>
      </w:tr>
      <w:tr w:rsidR="00234943" w:rsidRPr="003550D1" w:rsidTr="0016542F">
        <w:trPr>
          <w:trHeight w:val="203"/>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Öğretim</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Yöntemi</w:t>
            </w:r>
            <w:proofErr w:type="spellEnd"/>
          </w:p>
        </w:tc>
        <w:tc>
          <w:tcPr>
            <w:tcW w:w="7371" w:type="dxa"/>
          </w:tcPr>
          <w:p w:rsidR="00234943" w:rsidRPr="003550D1" w:rsidRDefault="00234943" w:rsidP="0016542F">
            <w:pPr>
              <w:pStyle w:val="TableParagraph"/>
              <w:ind w:left="68"/>
              <w:rPr>
                <w:rFonts w:ascii="Franklin Gothic Book" w:hAnsi="Franklin Gothic Book"/>
                <w:sz w:val="18"/>
                <w:szCs w:val="18"/>
              </w:rPr>
            </w:pPr>
            <w:r w:rsidRPr="003550D1">
              <w:rPr>
                <w:rFonts w:ascii="Franklin Gothic Book" w:hAnsi="Franklin Gothic Book"/>
                <w:sz w:val="18"/>
                <w:szCs w:val="18"/>
              </w:rPr>
              <w:t>3)</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Öğretimin</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amaçlara</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uygun</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olarak</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gerçekleştirilmesi</w:t>
            </w:r>
            <w:proofErr w:type="spellEnd"/>
          </w:p>
        </w:tc>
      </w:tr>
      <w:tr w:rsidR="00234943" w:rsidRPr="003550D1" w:rsidTr="0016542F">
        <w:trPr>
          <w:trHeight w:val="63"/>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Muhasebe</w:t>
            </w:r>
            <w:proofErr w:type="spellEnd"/>
          </w:p>
        </w:tc>
        <w:tc>
          <w:tcPr>
            <w:tcW w:w="7371" w:type="dxa"/>
          </w:tcPr>
          <w:p w:rsidR="00234943" w:rsidRPr="003550D1" w:rsidRDefault="00234943" w:rsidP="0016542F">
            <w:pPr>
              <w:pStyle w:val="TableParagraph"/>
              <w:ind w:left="68"/>
              <w:rPr>
                <w:rFonts w:ascii="Franklin Gothic Book" w:hAnsi="Franklin Gothic Book"/>
                <w:sz w:val="18"/>
                <w:szCs w:val="18"/>
              </w:rPr>
            </w:pPr>
            <w:r w:rsidRPr="003550D1">
              <w:rPr>
                <w:rFonts w:ascii="Franklin Gothic Book" w:hAnsi="Franklin Gothic Book"/>
                <w:sz w:val="18"/>
                <w:szCs w:val="18"/>
              </w:rPr>
              <w:t>4)</w:t>
            </w:r>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Öğrenci</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kayıt</w:t>
            </w:r>
            <w:proofErr w:type="spellEnd"/>
            <w:r w:rsidRPr="003550D1">
              <w:rPr>
                <w:rFonts w:ascii="Franklin Gothic Book" w:hAnsi="Franklin Gothic Book"/>
                <w:sz w:val="18"/>
                <w:szCs w:val="18"/>
              </w:rPr>
              <w:t>,</w:t>
            </w:r>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kabul</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devam</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işleri</w:t>
            </w:r>
            <w:proofErr w:type="spellEnd"/>
          </w:p>
        </w:tc>
      </w:tr>
      <w:tr w:rsidR="00234943" w:rsidRPr="003550D1" w:rsidTr="0016542F">
        <w:trPr>
          <w:trHeight w:val="67"/>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Muhasebe</w:t>
            </w:r>
            <w:proofErr w:type="spellEnd"/>
          </w:p>
        </w:tc>
        <w:tc>
          <w:tcPr>
            <w:tcW w:w="7371" w:type="dxa"/>
          </w:tcPr>
          <w:p w:rsidR="00234943" w:rsidRPr="003550D1" w:rsidRDefault="00234943" w:rsidP="0016542F">
            <w:pPr>
              <w:pStyle w:val="TableParagraph"/>
              <w:ind w:left="68"/>
              <w:rPr>
                <w:rFonts w:ascii="Franklin Gothic Book" w:hAnsi="Franklin Gothic Book"/>
                <w:sz w:val="18"/>
                <w:szCs w:val="18"/>
              </w:rPr>
            </w:pPr>
            <w:r w:rsidRPr="003550D1">
              <w:rPr>
                <w:rFonts w:ascii="Franklin Gothic Book" w:hAnsi="Franklin Gothic Book"/>
                <w:sz w:val="18"/>
                <w:szCs w:val="18"/>
              </w:rPr>
              <w:t>5)</w:t>
            </w:r>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Personel</w:t>
            </w:r>
            <w:proofErr w:type="spellEnd"/>
            <w:r w:rsidRPr="003550D1">
              <w:rPr>
                <w:rFonts w:ascii="Franklin Gothic Book" w:hAnsi="Franklin Gothic Book"/>
                <w:sz w:val="18"/>
                <w:szCs w:val="18"/>
              </w:rPr>
              <w:t xml:space="preserve"> </w:t>
            </w:r>
            <w:proofErr w:type="spellStart"/>
            <w:r w:rsidRPr="003550D1">
              <w:rPr>
                <w:rFonts w:ascii="Franklin Gothic Book" w:hAnsi="Franklin Gothic Book"/>
                <w:sz w:val="18"/>
                <w:szCs w:val="18"/>
              </w:rPr>
              <w:t>işleri</w:t>
            </w:r>
            <w:proofErr w:type="spellEnd"/>
          </w:p>
        </w:tc>
      </w:tr>
      <w:tr w:rsidR="00234943" w:rsidRPr="003550D1" w:rsidTr="0016542F">
        <w:trPr>
          <w:trHeight w:val="63"/>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Denetim</w:t>
            </w:r>
            <w:proofErr w:type="spellEnd"/>
          </w:p>
        </w:tc>
        <w:tc>
          <w:tcPr>
            <w:tcW w:w="7371" w:type="dxa"/>
          </w:tcPr>
          <w:p w:rsidR="00234943" w:rsidRPr="003550D1" w:rsidRDefault="00234943" w:rsidP="0016542F">
            <w:pPr>
              <w:pStyle w:val="TableParagraph"/>
              <w:ind w:left="68"/>
              <w:rPr>
                <w:rFonts w:ascii="Franklin Gothic Book" w:hAnsi="Franklin Gothic Book"/>
                <w:sz w:val="18"/>
                <w:szCs w:val="18"/>
              </w:rPr>
            </w:pPr>
            <w:r w:rsidRPr="003550D1">
              <w:rPr>
                <w:rFonts w:ascii="Franklin Gothic Book" w:hAnsi="Franklin Gothic Book"/>
                <w:sz w:val="18"/>
                <w:szCs w:val="18"/>
              </w:rPr>
              <w:t>6)</w:t>
            </w:r>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Okul</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çalışmalarının</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denetimi</w:t>
            </w:r>
            <w:proofErr w:type="spellEnd"/>
          </w:p>
        </w:tc>
      </w:tr>
      <w:tr w:rsidR="00234943" w:rsidRPr="003550D1" w:rsidTr="0016542F">
        <w:trPr>
          <w:trHeight w:val="251"/>
        </w:trPr>
        <w:tc>
          <w:tcPr>
            <w:tcW w:w="3119" w:type="dxa"/>
            <w:shd w:val="clear" w:color="auto" w:fill="F7CAAC" w:themeFill="accent2" w:themeFillTint="66"/>
          </w:tcPr>
          <w:p w:rsidR="00234943" w:rsidRPr="003550D1" w:rsidRDefault="00234943" w:rsidP="0016542F">
            <w:pPr>
              <w:pStyle w:val="TableParagraph"/>
              <w:ind w:left="90"/>
              <w:rPr>
                <w:rFonts w:ascii="Franklin Gothic Book" w:hAnsi="Franklin Gothic Book"/>
                <w:b/>
                <w:sz w:val="18"/>
                <w:szCs w:val="18"/>
              </w:rPr>
            </w:pPr>
            <w:r>
              <w:rPr>
                <w:rFonts w:ascii="Franklin Gothic Book" w:hAnsi="Franklin Gothic Book"/>
                <w:sz w:val="18"/>
                <w:szCs w:val="18"/>
              </w:rPr>
              <w:tab/>
            </w:r>
            <w:r w:rsidRPr="003550D1">
              <w:rPr>
                <w:rFonts w:ascii="Franklin Gothic Book" w:hAnsi="Franklin Gothic Book"/>
                <w:b/>
                <w:sz w:val="18"/>
                <w:szCs w:val="18"/>
              </w:rPr>
              <w:t>ETKİNLİK</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ALANI</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3</w:t>
            </w:r>
          </w:p>
        </w:tc>
        <w:tc>
          <w:tcPr>
            <w:tcW w:w="7371" w:type="dxa"/>
            <w:shd w:val="clear" w:color="auto" w:fill="F7CAAC" w:themeFill="accent2" w:themeFillTint="66"/>
          </w:tcPr>
          <w:p w:rsidR="00234943" w:rsidRPr="003550D1" w:rsidRDefault="00234943" w:rsidP="0016542F">
            <w:pPr>
              <w:pStyle w:val="TableParagraph"/>
              <w:ind w:left="145"/>
              <w:rPr>
                <w:rFonts w:ascii="Franklin Gothic Book" w:hAnsi="Franklin Gothic Book"/>
                <w:b/>
                <w:sz w:val="18"/>
                <w:szCs w:val="18"/>
              </w:rPr>
            </w:pPr>
            <w:r w:rsidRPr="003550D1">
              <w:rPr>
                <w:rFonts w:ascii="Franklin Gothic Book" w:hAnsi="Franklin Gothic Book"/>
                <w:b/>
                <w:sz w:val="18"/>
                <w:szCs w:val="18"/>
              </w:rPr>
              <w:t>SERVİS,</w:t>
            </w:r>
            <w:r w:rsidRPr="003550D1">
              <w:rPr>
                <w:rFonts w:ascii="Franklin Gothic Book" w:hAnsi="Franklin Gothic Book"/>
                <w:b/>
                <w:spacing w:val="-4"/>
                <w:sz w:val="18"/>
                <w:szCs w:val="18"/>
              </w:rPr>
              <w:t xml:space="preserve"> </w:t>
            </w:r>
            <w:r w:rsidRPr="003550D1">
              <w:rPr>
                <w:rFonts w:ascii="Franklin Gothic Book" w:hAnsi="Franklin Gothic Book"/>
                <w:b/>
                <w:sz w:val="18"/>
                <w:szCs w:val="18"/>
              </w:rPr>
              <w:t>KANTİN,</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YEMEK,</w:t>
            </w:r>
            <w:r w:rsidRPr="003550D1">
              <w:rPr>
                <w:rFonts w:ascii="Franklin Gothic Book" w:hAnsi="Franklin Gothic Book"/>
                <w:b/>
                <w:spacing w:val="-3"/>
                <w:sz w:val="18"/>
                <w:szCs w:val="18"/>
              </w:rPr>
              <w:t xml:space="preserve"> </w:t>
            </w:r>
            <w:r w:rsidRPr="003550D1">
              <w:rPr>
                <w:rFonts w:ascii="Franklin Gothic Book" w:hAnsi="Franklin Gothic Book"/>
                <w:b/>
                <w:sz w:val="18"/>
                <w:szCs w:val="18"/>
              </w:rPr>
              <w:t>SAĞLIK,</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GÜVENLİK</w:t>
            </w:r>
          </w:p>
        </w:tc>
      </w:tr>
      <w:tr w:rsidR="00234943" w:rsidRPr="003550D1" w:rsidTr="0016542F">
        <w:trPr>
          <w:trHeight w:val="229"/>
        </w:trPr>
        <w:tc>
          <w:tcPr>
            <w:tcW w:w="3119" w:type="dxa"/>
          </w:tcPr>
          <w:p w:rsidR="00234943" w:rsidRPr="003550D1" w:rsidRDefault="00234943" w:rsidP="0016542F">
            <w:pPr>
              <w:pStyle w:val="TableParagraph"/>
              <w:spacing w:before="1"/>
              <w:ind w:left="90"/>
              <w:rPr>
                <w:rFonts w:ascii="Franklin Gothic Book" w:hAnsi="Franklin Gothic Book"/>
                <w:sz w:val="18"/>
                <w:szCs w:val="18"/>
              </w:rPr>
            </w:pPr>
            <w:proofErr w:type="spellStart"/>
            <w:r w:rsidRPr="003550D1">
              <w:rPr>
                <w:rFonts w:ascii="Franklin Gothic Book" w:hAnsi="Franklin Gothic Book"/>
                <w:sz w:val="18"/>
                <w:szCs w:val="18"/>
              </w:rPr>
              <w:t>Okul</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Servisi</w:t>
            </w:r>
            <w:proofErr w:type="spellEnd"/>
          </w:p>
        </w:tc>
        <w:tc>
          <w:tcPr>
            <w:tcW w:w="7371" w:type="dxa"/>
          </w:tcPr>
          <w:p w:rsidR="00234943" w:rsidRPr="003550D1" w:rsidRDefault="00234943" w:rsidP="0016542F">
            <w:pPr>
              <w:pStyle w:val="TableParagraph"/>
              <w:spacing w:before="1"/>
              <w:ind w:left="90"/>
              <w:rPr>
                <w:rFonts w:ascii="Franklin Gothic Book" w:hAnsi="Franklin Gothic Book"/>
                <w:sz w:val="18"/>
                <w:szCs w:val="18"/>
              </w:rPr>
            </w:pPr>
            <w:r w:rsidRPr="003550D1">
              <w:rPr>
                <w:rFonts w:ascii="Franklin Gothic Book" w:hAnsi="Franklin Gothic Book"/>
                <w:sz w:val="18"/>
                <w:szCs w:val="18"/>
              </w:rPr>
              <w:t>2)</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Servis</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araçlarının</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düzenli</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hizmet</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vermesi</w:t>
            </w:r>
            <w:proofErr w:type="spellEnd"/>
          </w:p>
        </w:tc>
      </w:tr>
      <w:tr w:rsidR="00234943" w:rsidRPr="003550D1" w:rsidTr="0016542F">
        <w:trPr>
          <w:trHeight w:val="147"/>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Kantin</w:t>
            </w:r>
            <w:proofErr w:type="spellEnd"/>
          </w:p>
        </w:tc>
        <w:tc>
          <w:tcPr>
            <w:tcW w:w="7371"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3)</w:t>
            </w:r>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Sağlıklı</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kaliteli</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kantin</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hizmeti</w:t>
            </w:r>
            <w:proofErr w:type="spellEnd"/>
          </w:p>
        </w:tc>
      </w:tr>
      <w:tr w:rsidR="00234943" w:rsidRPr="003550D1" w:rsidTr="0016542F">
        <w:trPr>
          <w:trHeight w:val="65"/>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Yemek</w:t>
            </w:r>
            <w:proofErr w:type="spellEnd"/>
          </w:p>
        </w:tc>
        <w:tc>
          <w:tcPr>
            <w:tcW w:w="7371"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4)</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Sağlıklı</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besleyici</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öğünler</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verilmesi</w:t>
            </w:r>
            <w:proofErr w:type="spellEnd"/>
          </w:p>
        </w:tc>
      </w:tr>
      <w:tr w:rsidR="00234943" w:rsidRPr="003550D1" w:rsidTr="0016542F">
        <w:trPr>
          <w:trHeight w:val="63"/>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Sağlık</w:t>
            </w:r>
            <w:proofErr w:type="spellEnd"/>
          </w:p>
        </w:tc>
        <w:tc>
          <w:tcPr>
            <w:tcW w:w="7371"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5)</w:t>
            </w:r>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Acil</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müdahale</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gerektiren</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sağlık</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sorunlarını</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giderme</w:t>
            </w:r>
            <w:proofErr w:type="spellEnd"/>
          </w:p>
        </w:tc>
      </w:tr>
      <w:tr w:rsidR="00234943" w:rsidRPr="003550D1" w:rsidTr="0016542F">
        <w:trPr>
          <w:trHeight w:val="215"/>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Güvenlik</w:t>
            </w:r>
            <w:proofErr w:type="spellEnd"/>
          </w:p>
        </w:tc>
        <w:tc>
          <w:tcPr>
            <w:tcW w:w="7371"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6)</w:t>
            </w:r>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Okul</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güvenliğinin</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sağlanması</w:t>
            </w:r>
            <w:proofErr w:type="spellEnd"/>
          </w:p>
        </w:tc>
      </w:tr>
      <w:tr w:rsidR="00234943" w:rsidRPr="003550D1" w:rsidTr="0016542F">
        <w:trPr>
          <w:trHeight w:val="338"/>
        </w:trPr>
        <w:tc>
          <w:tcPr>
            <w:tcW w:w="3119" w:type="dxa"/>
            <w:shd w:val="clear" w:color="auto" w:fill="F7CAAC" w:themeFill="accent2" w:themeFillTint="66"/>
          </w:tcPr>
          <w:p w:rsidR="00234943" w:rsidRPr="003550D1" w:rsidRDefault="00234943" w:rsidP="0016542F">
            <w:pPr>
              <w:pStyle w:val="TableParagraph"/>
              <w:ind w:left="90"/>
              <w:rPr>
                <w:rFonts w:ascii="Franklin Gothic Book" w:hAnsi="Franklin Gothic Book"/>
                <w:b/>
                <w:sz w:val="18"/>
                <w:szCs w:val="18"/>
              </w:rPr>
            </w:pPr>
            <w:r w:rsidRPr="003550D1">
              <w:rPr>
                <w:rFonts w:ascii="Franklin Gothic Book" w:hAnsi="Franklin Gothic Book"/>
                <w:b/>
                <w:sz w:val="18"/>
                <w:szCs w:val="18"/>
              </w:rPr>
              <w:t>ETKİNLİK</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ALANI</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4</w:t>
            </w:r>
          </w:p>
        </w:tc>
        <w:tc>
          <w:tcPr>
            <w:tcW w:w="7371" w:type="dxa"/>
            <w:shd w:val="clear" w:color="auto" w:fill="F7CAAC" w:themeFill="accent2" w:themeFillTint="66"/>
          </w:tcPr>
          <w:p w:rsidR="00234943" w:rsidRPr="003550D1" w:rsidRDefault="00234943" w:rsidP="0016542F">
            <w:pPr>
              <w:pStyle w:val="TableParagraph"/>
              <w:ind w:left="90"/>
              <w:rPr>
                <w:rFonts w:ascii="Franklin Gothic Book" w:hAnsi="Franklin Gothic Book"/>
                <w:b/>
                <w:sz w:val="18"/>
                <w:szCs w:val="18"/>
              </w:rPr>
            </w:pPr>
            <w:r w:rsidRPr="003550D1">
              <w:rPr>
                <w:rFonts w:ascii="Franklin Gothic Book" w:hAnsi="Franklin Gothic Book"/>
                <w:b/>
                <w:sz w:val="18"/>
                <w:szCs w:val="18"/>
              </w:rPr>
              <w:t>TEMİZLİK,</w:t>
            </w:r>
            <w:r w:rsidRPr="003550D1">
              <w:rPr>
                <w:rFonts w:ascii="Franklin Gothic Book" w:hAnsi="Franklin Gothic Book"/>
                <w:b/>
                <w:spacing w:val="-5"/>
                <w:sz w:val="18"/>
                <w:szCs w:val="18"/>
              </w:rPr>
              <w:t xml:space="preserve"> </w:t>
            </w:r>
            <w:r w:rsidRPr="003550D1">
              <w:rPr>
                <w:rFonts w:ascii="Franklin Gothic Book" w:hAnsi="Franklin Gothic Book"/>
                <w:b/>
                <w:sz w:val="18"/>
                <w:szCs w:val="18"/>
              </w:rPr>
              <w:t>ONARIM,</w:t>
            </w:r>
            <w:r w:rsidRPr="003550D1">
              <w:rPr>
                <w:rFonts w:ascii="Franklin Gothic Book" w:hAnsi="Franklin Gothic Book"/>
                <w:b/>
                <w:spacing w:val="-3"/>
                <w:sz w:val="18"/>
                <w:szCs w:val="18"/>
              </w:rPr>
              <w:t xml:space="preserve"> </w:t>
            </w:r>
            <w:r w:rsidRPr="003550D1">
              <w:rPr>
                <w:rFonts w:ascii="Franklin Gothic Book" w:hAnsi="Franklin Gothic Book"/>
                <w:b/>
                <w:sz w:val="18"/>
                <w:szCs w:val="18"/>
              </w:rPr>
              <w:t>BAKIM,</w:t>
            </w:r>
            <w:r w:rsidRPr="003550D1">
              <w:rPr>
                <w:rFonts w:ascii="Franklin Gothic Book" w:hAnsi="Franklin Gothic Book"/>
                <w:b/>
                <w:spacing w:val="1"/>
                <w:sz w:val="18"/>
                <w:szCs w:val="18"/>
              </w:rPr>
              <w:t xml:space="preserve"> </w:t>
            </w:r>
            <w:r w:rsidRPr="003550D1">
              <w:rPr>
                <w:rFonts w:ascii="Franklin Gothic Book" w:hAnsi="Franklin Gothic Book"/>
                <w:b/>
                <w:sz w:val="18"/>
                <w:szCs w:val="18"/>
              </w:rPr>
              <w:t>DONANIM</w:t>
            </w:r>
          </w:p>
        </w:tc>
      </w:tr>
      <w:tr w:rsidR="00234943" w:rsidRPr="003550D1" w:rsidTr="0016542F">
        <w:trPr>
          <w:trHeight w:val="223"/>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Okul</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Temizliği</w:t>
            </w:r>
            <w:proofErr w:type="spellEnd"/>
          </w:p>
        </w:tc>
        <w:tc>
          <w:tcPr>
            <w:tcW w:w="7371"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1)</w:t>
            </w:r>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Okulun</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temizliği</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sağlığa</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uygunluğu</w:t>
            </w:r>
            <w:proofErr w:type="spellEnd"/>
          </w:p>
        </w:tc>
      </w:tr>
      <w:tr w:rsidR="00234943" w:rsidRPr="003550D1" w:rsidTr="0016542F">
        <w:trPr>
          <w:trHeight w:val="63"/>
        </w:trPr>
        <w:tc>
          <w:tcPr>
            <w:tcW w:w="3119" w:type="dxa"/>
          </w:tcPr>
          <w:p w:rsidR="00234943" w:rsidRPr="003550D1" w:rsidRDefault="00234943" w:rsidP="0016542F">
            <w:pPr>
              <w:pStyle w:val="TableParagraph"/>
              <w:spacing w:before="1"/>
              <w:ind w:left="90"/>
              <w:rPr>
                <w:rFonts w:ascii="Franklin Gothic Book" w:hAnsi="Franklin Gothic Book"/>
                <w:sz w:val="18"/>
                <w:szCs w:val="18"/>
              </w:rPr>
            </w:pPr>
            <w:proofErr w:type="spellStart"/>
            <w:r w:rsidRPr="003550D1">
              <w:rPr>
                <w:rFonts w:ascii="Franklin Gothic Book" w:hAnsi="Franklin Gothic Book"/>
                <w:sz w:val="18"/>
                <w:szCs w:val="18"/>
              </w:rPr>
              <w:t>Onarım</w:t>
            </w:r>
            <w:proofErr w:type="spellEnd"/>
          </w:p>
        </w:tc>
        <w:tc>
          <w:tcPr>
            <w:tcW w:w="7371" w:type="dxa"/>
          </w:tcPr>
          <w:p w:rsidR="00234943" w:rsidRPr="003550D1" w:rsidRDefault="00234943" w:rsidP="0016542F">
            <w:pPr>
              <w:pStyle w:val="TableParagraph"/>
              <w:spacing w:before="1"/>
              <w:ind w:left="90"/>
              <w:rPr>
                <w:rFonts w:ascii="Franklin Gothic Book" w:hAnsi="Franklin Gothic Book"/>
                <w:sz w:val="18"/>
                <w:szCs w:val="18"/>
              </w:rPr>
            </w:pPr>
            <w:r w:rsidRPr="003550D1">
              <w:rPr>
                <w:rFonts w:ascii="Franklin Gothic Book" w:hAnsi="Franklin Gothic Book"/>
                <w:sz w:val="18"/>
                <w:szCs w:val="18"/>
              </w:rPr>
              <w:t>2)</w:t>
            </w:r>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Okulun</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onarım</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bakımı</w:t>
            </w:r>
            <w:proofErr w:type="spellEnd"/>
          </w:p>
        </w:tc>
      </w:tr>
      <w:tr w:rsidR="00234943" w:rsidRPr="003550D1" w:rsidTr="0016542F">
        <w:trPr>
          <w:trHeight w:val="201"/>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Araç-gereç</w:t>
            </w:r>
            <w:proofErr w:type="spellEnd"/>
          </w:p>
        </w:tc>
        <w:tc>
          <w:tcPr>
            <w:tcW w:w="7371"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3)</w:t>
            </w:r>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Okula</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araç-gereç</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temini</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tahsisi</w:t>
            </w:r>
            <w:proofErr w:type="spellEnd"/>
          </w:p>
        </w:tc>
      </w:tr>
      <w:tr w:rsidR="00234943" w:rsidRPr="003550D1" w:rsidTr="0016542F">
        <w:trPr>
          <w:trHeight w:val="147"/>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Donanım</w:t>
            </w:r>
            <w:proofErr w:type="spellEnd"/>
          </w:p>
        </w:tc>
        <w:tc>
          <w:tcPr>
            <w:tcW w:w="7371"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4)</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Okula</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donanım</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temini</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veya</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tahsisi</w:t>
            </w:r>
            <w:proofErr w:type="spellEnd"/>
          </w:p>
        </w:tc>
      </w:tr>
      <w:tr w:rsidR="00234943" w:rsidRPr="003550D1" w:rsidTr="0016542F">
        <w:trPr>
          <w:trHeight w:val="85"/>
        </w:trPr>
        <w:tc>
          <w:tcPr>
            <w:tcW w:w="3119" w:type="dxa"/>
            <w:shd w:val="clear" w:color="auto" w:fill="F7CAAC" w:themeFill="accent2" w:themeFillTint="66"/>
          </w:tcPr>
          <w:p w:rsidR="00234943" w:rsidRPr="003550D1" w:rsidRDefault="00234943" w:rsidP="0016542F">
            <w:pPr>
              <w:pStyle w:val="TableParagraph"/>
              <w:ind w:left="90"/>
              <w:rPr>
                <w:rFonts w:ascii="Franklin Gothic Book" w:hAnsi="Franklin Gothic Book"/>
                <w:b/>
                <w:sz w:val="18"/>
                <w:szCs w:val="18"/>
              </w:rPr>
            </w:pPr>
            <w:r w:rsidRPr="003550D1">
              <w:rPr>
                <w:rFonts w:ascii="Franklin Gothic Book" w:hAnsi="Franklin Gothic Book"/>
                <w:b/>
                <w:sz w:val="18"/>
                <w:szCs w:val="18"/>
              </w:rPr>
              <w:t>ETKİNLİK</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ALANI</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5</w:t>
            </w:r>
          </w:p>
        </w:tc>
        <w:tc>
          <w:tcPr>
            <w:tcW w:w="7371" w:type="dxa"/>
            <w:shd w:val="clear" w:color="auto" w:fill="F7CAAC" w:themeFill="accent2" w:themeFillTint="66"/>
          </w:tcPr>
          <w:p w:rsidR="00234943" w:rsidRPr="003550D1" w:rsidRDefault="00234943" w:rsidP="0016542F">
            <w:pPr>
              <w:pStyle w:val="TableParagraph"/>
              <w:ind w:left="90"/>
              <w:rPr>
                <w:rFonts w:ascii="Franklin Gothic Book" w:hAnsi="Franklin Gothic Book"/>
                <w:b/>
                <w:sz w:val="18"/>
                <w:szCs w:val="18"/>
              </w:rPr>
            </w:pPr>
            <w:r w:rsidRPr="003550D1">
              <w:rPr>
                <w:rFonts w:ascii="Franklin Gothic Book" w:hAnsi="Franklin Gothic Book"/>
                <w:b/>
                <w:sz w:val="18"/>
                <w:szCs w:val="18"/>
              </w:rPr>
              <w:t>WEB</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SİTESİ-DİJİTAL</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EĞİTİM</w:t>
            </w:r>
            <w:r w:rsidRPr="003550D1">
              <w:rPr>
                <w:rFonts w:ascii="Franklin Gothic Book" w:hAnsi="Franklin Gothic Book"/>
                <w:b/>
                <w:spacing w:val="-3"/>
                <w:sz w:val="18"/>
                <w:szCs w:val="18"/>
              </w:rPr>
              <w:t xml:space="preserve"> </w:t>
            </w:r>
            <w:r w:rsidRPr="003550D1">
              <w:rPr>
                <w:rFonts w:ascii="Franklin Gothic Book" w:hAnsi="Franklin Gothic Book"/>
                <w:b/>
                <w:sz w:val="18"/>
                <w:szCs w:val="18"/>
              </w:rPr>
              <w:t>HİZMETİ</w:t>
            </w:r>
          </w:p>
        </w:tc>
      </w:tr>
      <w:tr w:rsidR="00234943" w:rsidRPr="003550D1" w:rsidTr="0016542F">
        <w:trPr>
          <w:trHeight w:val="63"/>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Bilişim</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Hizmetleri</w:t>
            </w:r>
            <w:proofErr w:type="spellEnd"/>
          </w:p>
        </w:tc>
        <w:tc>
          <w:tcPr>
            <w:tcW w:w="7371"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1)</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Okul</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okuldaki</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aktiviteler</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hakkında</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güncel</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bilgi</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paylaşımı</w:t>
            </w:r>
            <w:proofErr w:type="spellEnd"/>
          </w:p>
        </w:tc>
      </w:tr>
      <w:tr w:rsidR="00234943" w:rsidRPr="003550D1" w:rsidTr="0016542F">
        <w:trPr>
          <w:trHeight w:val="219"/>
        </w:trPr>
        <w:tc>
          <w:tcPr>
            <w:tcW w:w="3119" w:type="dxa"/>
            <w:shd w:val="clear" w:color="auto" w:fill="F7CAAC" w:themeFill="accent2" w:themeFillTint="66"/>
          </w:tcPr>
          <w:p w:rsidR="00234943" w:rsidRPr="003550D1" w:rsidRDefault="00234943" w:rsidP="0016542F">
            <w:pPr>
              <w:pStyle w:val="TableParagraph"/>
              <w:ind w:left="90"/>
              <w:rPr>
                <w:rFonts w:ascii="Franklin Gothic Book" w:hAnsi="Franklin Gothic Book"/>
                <w:b/>
                <w:sz w:val="18"/>
                <w:szCs w:val="18"/>
              </w:rPr>
            </w:pPr>
            <w:r w:rsidRPr="003550D1">
              <w:rPr>
                <w:rFonts w:ascii="Franklin Gothic Book" w:hAnsi="Franklin Gothic Book"/>
                <w:b/>
                <w:sz w:val="18"/>
                <w:szCs w:val="18"/>
              </w:rPr>
              <w:t>ETKİNLİK</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ALANI</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6</w:t>
            </w:r>
          </w:p>
        </w:tc>
        <w:tc>
          <w:tcPr>
            <w:tcW w:w="7371" w:type="dxa"/>
            <w:shd w:val="clear" w:color="auto" w:fill="F7CAAC" w:themeFill="accent2" w:themeFillTint="66"/>
          </w:tcPr>
          <w:p w:rsidR="00234943" w:rsidRPr="003550D1" w:rsidRDefault="00234943" w:rsidP="0016542F">
            <w:pPr>
              <w:pStyle w:val="TableParagraph"/>
              <w:ind w:left="90"/>
              <w:rPr>
                <w:rFonts w:ascii="Franklin Gothic Book" w:hAnsi="Franklin Gothic Book"/>
                <w:b/>
                <w:sz w:val="18"/>
                <w:szCs w:val="18"/>
              </w:rPr>
            </w:pPr>
            <w:r w:rsidRPr="003550D1">
              <w:rPr>
                <w:rFonts w:ascii="Franklin Gothic Book" w:hAnsi="Franklin Gothic Book"/>
                <w:b/>
                <w:sz w:val="18"/>
                <w:szCs w:val="18"/>
              </w:rPr>
              <w:t>REHBERLİK</w:t>
            </w:r>
            <w:r w:rsidRPr="003550D1">
              <w:rPr>
                <w:rFonts w:ascii="Franklin Gothic Book" w:hAnsi="Franklin Gothic Book"/>
                <w:b/>
                <w:spacing w:val="-3"/>
                <w:sz w:val="18"/>
                <w:szCs w:val="18"/>
              </w:rPr>
              <w:t xml:space="preserve"> </w:t>
            </w:r>
            <w:r>
              <w:rPr>
                <w:rFonts w:ascii="Franklin Gothic Book" w:hAnsi="Franklin Gothic Book"/>
                <w:b/>
                <w:sz w:val="18"/>
                <w:szCs w:val="18"/>
              </w:rPr>
              <w:t xml:space="preserve">VE </w:t>
            </w:r>
            <w:r w:rsidRPr="003550D1">
              <w:rPr>
                <w:rFonts w:ascii="Franklin Gothic Book" w:hAnsi="Franklin Gothic Book"/>
                <w:b/>
                <w:sz w:val="18"/>
                <w:szCs w:val="18"/>
              </w:rPr>
              <w:t>PSİKOLOJİK</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DANIŞMA</w:t>
            </w:r>
          </w:p>
        </w:tc>
      </w:tr>
      <w:tr w:rsidR="00234943" w:rsidRPr="003550D1" w:rsidTr="0016542F">
        <w:trPr>
          <w:trHeight w:val="488"/>
        </w:trPr>
        <w:tc>
          <w:tcPr>
            <w:tcW w:w="3119" w:type="dxa"/>
          </w:tcPr>
          <w:p w:rsidR="00234943" w:rsidRPr="003550D1" w:rsidRDefault="00234943" w:rsidP="0016542F">
            <w:pPr>
              <w:pStyle w:val="TableParagraph"/>
              <w:spacing w:line="278" w:lineRule="auto"/>
              <w:ind w:left="90" w:right="633"/>
              <w:rPr>
                <w:rFonts w:ascii="Franklin Gothic Book" w:hAnsi="Franklin Gothic Book"/>
                <w:sz w:val="18"/>
                <w:szCs w:val="18"/>
              </w:rPr>
            </w:pPr>
            <w:proofErr w:type="spellStart"/>
            <w:r w:rsidRPr="003550D1">
              <w:rPr>
                <w:rFonts w:ascii="Franklin Gothic Book" w:hAnsi="Franklin Gothic Book"/>
                <w:sz w:val="18"/>
                <w:szCs w:val="18"/>
              </w:rPr>
              <w:t>Rehberlik</w:t>
            </w:r>
            <w:proofErr w:type="spellEnd"/>
            <w:r w:rsidRPr="003550D1">
              <w:rPr>
                <w:rFonts w:ascii="Franklin Gothic Book" w:hAnsi="Franklin Gothic Book"/>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z w:val="18"/>
                <w:szCs w:val="18"/>
              </w:rPr>
              <w:t xml:space="preserve"> </w:t>
            </w:r>
            <w:proofErr w:type="spellStart"/>
            <w:r w:rsidRPr="003550D1">
              <w:rPr>
                <w:rFonts w:ascii="Franklin Gothic Book" w:hAnsi="Franklin Gothic Book"/>
                <w:sz w:val="18"/>
                <w:szCs w:val="18"/>
              </w:rPr>
              <w:t>Psikolojik</w:t>
            </w:r>
            <w:proofErr w:type="spellEnd"/>
            <w:r w:rsidRPr="003550D1">
              <w:rPr>
                <w:rFonts w:ascii="Franklin Gothic Book" w:hAnsi="Franklin Gothic Book"/>
                <w:spacing w:val="-52"/>
                <w:sz w:val="18"/>
                <w:szCs w:val="18"/>
              </w:rPr>
              <w:t xml:space="preserve"> </w:t>
            </w:r>
            <w:proofErr w:type="spellStart"/>
            <w:r w:rsidRPr="003550D1">
              <w:rPr>
                <w:rFonts w:ascii="Franklin Gothic Book" w:hAnsi="Franklin Gothic Book"/>
                <w:sz w:val="18"/>
                <w:szCs w:val="18"/>
              </w:rPr>
              <w:t>Danışma</w:t>
            </w:r>
            <w:proofErr w:type="spellEnd"/>
          </w:p>
        </w:tc>
        <w:tc>
          <w:tcPr>
            <w:tcW w:w="7371"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1)</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Öğrencilerin</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gelişimlerinin</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takip</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edilmesi</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4"/>
                <w:sz w:val="18"/>
                <w:szCs w:val="18"/>
              </w:rPr>
              <w:t xml:space="preserve"> </w:t>
            </w:r>
            <w:proofErr w:type="spellStart"/>
            <w:r>
              <w:rPr>
                <w:rFonts w:ascii="Franklin Gothic Book" w:hAnsi="Franklin Gothic Book"/>
                <w:sz w:val="18"/>
                <w:szCs w:val="18"/>
              </w:rPr>
              <w:t>desteklenmesi</w:t>
            </w:r>
            <w:proofErr w:type="spellEnd"/>
            <w:r>
              <w:rPr>
                <w:rFonts w:ascii="Franklin Gothic Book" w:hAnsi="Franklin Gothic Book"/>
                <w:sz w:val="18"/>
                <w:szCs w:val="18"/>
              </w:rPr>
              <w:t xml:space="preserve">. </w:t>
            </w:r>
            <w:r w:rsidRPr="003550D1">
              <w:rPr>
                <w:rFonts w:ascii="Franklin Gothic Book" w:hAnsi="Franklin Gothic Book"/>
                <w:sz w:val="18"/>
                <w:szCs w:val="18"/>
              </w:rPr>
              <w:t>(</w:t>
            </w:r>
            <w:proofErr w:type="spellStart"/>
            <w:r w:rsidRPr="003550D1">
              <w:rPr>
                <w:rFonts w:ascii="Franklin Gothic Book" w:hAnsi="Franklin Gothic Book"/>
                <w:sz w:val="18"/>
                <w:szCs w:val="18"/>
              </w:rPr>
              <w:t>Otobiyografi</w:t>
            </w:r>
            <w:proofErr w:type="spellEnd"/>
            <w:r w:rsidRPr="003550D1">
              <w:rPr>
                <w:rFonts w:ascii="Franklin Gothic Book" w:hAnsi="Franklin Gothic Book"/>
                <w:sz w:val="18"/>
                <w:szCs w:val="18"/>
              </w:rPr>
              <w:t xml:space="preserve"> </w:t>
            </w:r>
            <w:proofErr w:type="spellStart"/>
            <w:r w:rsidRPr="003550D1">
              <w:rPr>
                <w:rFonts w:ascii="Franklin Gothic Book" w:hAnsi="Franklin Gothic Book"/>
                <w:sz w:val="18"/>
                <w:szCs w:val="18"/>
              </w:rPr>
              <w:t>tekniği</w:t>
            </w:r>
            <w:proofErr w:type="spellEnd"/>
            <w:r w:rsidRPr="003550D1">
              <w:rPr>
                <w:rFonts w:ascii="Franklin Gothic Book" w:hAnsi="Franklin Gothic Book"/>
                <w:sz w:val="18"/>
                <w:szCs w:val="18"/>
              </w:rPr>
              <w:t>,</w:t>
            </w:r>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çoklu</w:t>
            </w:r>
            <w:proofErr w:type="spellEnd"/>
            <w:r w:rsidRPr="003550D1">
              <w:rPr>
                <w:rFonts w:ascii="Franklin Gothic Book" w:hAnsi="Franklin Gothic Book"/>
                <w:sz w:val="18"/>
                <w:szCs w:val="18"/>
              </w:rPr>
              <w:t xml:space="preserve"> </w:t>
            </w:r>
            <w:proofErr w:type="spellStart"/>
            <w:r w:rsidRPr="003550D1">
              <w:rPr>
                <w:rFonts w:ascii="Franklin Gothic Book" w:hAnsi="Franklin Gothic Book"/>
                <w:sz w:val="18"/>
                <w:szCs w:val="18"/>
              </w:rPr>
              <w:t>zekâ</w:t>
            </w:r>
            <w:proofErr w:type="spellEnd"/>
            <w:r w:rsidRPr="003550D1">
              <w:rPr>
                <w:rFonts w:ascii="Franklin Gothic Book" w:hAnsi="Franklin Gothic Book"/>
                <w:sz w:val="18"/>
                <w:szCs w:val="18"/>
              </w:rPr>
              <w:t xml:space="preserve">, </w:t>
            </w:r>
            <w:proofErr w:type="spellStart"/>
            <w:r w:rsidRPr="003550D1">
              <w:rPr>
                <w:rFonts w:ascii="Franklin Gothic Book" w:hAnsi="Franklin Gothic Book"/>
                <w:sz w:val="18"/>
                <w:szCs w:val="18"/>
              </w:rPr>
              <w:t>ergenlik</w:t>
            </w:r>
            <w:proofErr w:type="spellEnd"/>
            <w:r w:rsidRPr="003550D1">
              <w:rPr>
                <w:rFonts w:ascii="Franklin Gothic Book" w:hAnsi="Franklin Gothic Book"/>
                <w:sz w:val="18"/>
                <w:szCs w:val="18"/>
              </w:rPr>
              <w:t xml:space="preserve"> </w:t>
            </w:r>
            <w:proofErr w:type="spellStart"/>
            <w:r w:rsidRPr="003550D1">
              <w:rPr>
                <w:rFonts w:ascii="Franklin Gothic Book" w:hAnsi="Franklin Gothic Book"/>
                <w:sz w:val="18"/>
                <w:szCs w:val="18"/>
              </w:rPr>
              <w:t>dönemi</w:t>
            </w:r>
            <w:proofErr w:type="spellEnd"/>
            <w:r w:rsidRPr="003550D1">
              <w:rPr>
                <w:rFonts w:ascii="Franklin Gothic Book" w:hAnsi="Franklin Gothic Book"/>
                <w:sz w:val="18"/>
                <w:szCs w:val="18"/>
              </w:rPr>
              <w:t xml:space="preserve"> </w:t>
            </w:r>
            <w:proofErr w:type="spellStart"/>
            <w:r w:rsidRPr="003550D1">
              <w:rPr>
                <w:rFonts w:ascii="Franklin Gothic Book" w:hAnsi="Franklin Gothic Book"/>
                <w:sz w:val="18"/>
                <w:szCs w:val="18"/>
              </w:rPr>
              <w:t>özellikleri</w:t>
            </w:r>
            <w:proofErr w:type="spellEnd"/>
            <w:r w:rsidRPr="003550D1">
              <w:rPr>
                <w:rFonts w:ascii="Franklin Gothic Book" w:hAnsi="Franklin Gothic Book"/>
                <w:sz w:val="18"/>
                <w:szCs w:val="18"/>
              </w:rPr>
              <w:t xml:space="preserve">, </w:t>
            </w:r>
            <w:proofErr w:type="spellStart"/>
            <w:r w:rsidRPr="003550D1">
              <w:rPr>
                <w:rFonts w:ascii="Franklin Gothic Book" w:hAnsi="Franklin Gothic Book"/>
                <w:sz w:val="18"/>
                <w:szCs w:val="18"/>
              </w:rPr>
              <w:t>öğrencilerin</w:t>
            </w:r>
            <w:proofErr w:type="spellEnd"/>
            <w:r w:rsidRPr="003550D1">
              <w:rPr>
                <w:rFonts w:ascii="Franklin Gothic Book" w:hAnsi="Franklin Gothic Book"/>
                <w:spacing w:val="-52"/>
                <w:sz w:val="18"/>
                <w:szCs w:val="18"/>
              </w:rPr>
              <w:t xml:space="preserve"> </w:t>
            </w:r>
            <w:proofErr w:type="spellStart"/>
            <w:r w:rsidRPr="003550D1">
              <w:rPr>
                <w:rFonts w:ascii="Franklin Gothic Book" w:hAnsi="Franklin Gothic Book"/>
                <w:sz w:val="18"/>
                <w:szCs w:val="18"/>
              </w:rPr>
              <w:t>yeteneklerini</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ilgilerini</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belirlemek</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için</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yapılan</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akademik</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benlik</w:t>
            </w:r>
            <w:proofErr w:type="spellEnd"/>
            <w:r w:rsidRPr="003550D1">
              <w:rPr>
                <w:rFonts w:ascii="Franklin Gothic Book" w:hAnsi="Franklin Gothic Book"/>
                <w:spacing w:val="-3"/>
                <w:sz w:val="18"/>
                <w:szCs w:val="18"/>
              </w:rPr>
              <w:t xml:space="preserve"> </w:t>
            </w:r>
            <w:proofErr w:type="spellStart"/>
            <w:r>
              <w:rPr>
                <w:rFonts w:ascii="Franklin Gothic Book" w:hAnsi="Franklin Gothic Book"/>
                <w:sz w:val="18"/>
                <w:szCs w:val="18"/>
              </w:rPr>
              <w:t>ölçeği</w:t>
            </w:r>
            <w:proofErr w:type="spellEnd"/>
            <w:r>
              <w:rPr>
                <w:rFonts w:ascii="Franklin Gothic Book" w:hAnsi="Franklin Gothic Book"/>
                <w:sz w:val="18"/>
                <w:szCs w:val="18"/>
              </w:rPr>
              <w:t xml:space="preserve"> </w:t>
            </w:r>
            <w:proofErr w:type="spellStart"/>
            <w:r w:rsidRPr="003550D1">
              <w:rPr>
                <w:rFonts w:ascii="Franklin Gothic Book" w:hAnsi="Franklin Gothic Book"/>
                <w:sz w:val="18"/>
                <w:szCs w:val="18"/>
              </w:rPr>
              <w:t>çalışmaları</w:t>
            </w:r>
            <w:proofErr w:type="spellEnd"/>
            <w:r w:rsidRPr="003550D1">
              <w:rPr>
                <w:rFonts w:ascii="Franklin Gothic Book" w:hAnsi="Franklin Gothic Book"/>
                <w:sz w:val="18"/>
                <w:szCs w:val="18"/>
              </w:rPr>
              <w:t>.)</w:t>
            </w:r>
          </w:p>
        </w:tc>
      </w:tr>
      <w:tr w:rsidR="00234943" w:rsidRPr="003550D1" w:rsidTr="0016542F">
        <w:trPr>
          <w:trHeight w:val="254"/>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Rehberlik</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Psikolojik</w:t>
            </w:r>
            <w:proofErr w:type="spellEnd"/>
          </w:p>
          <w:p w:rsidR="00234943" w:rsidRPr="003550D1" w:rsidRDefault="00234943" w:rsidP="0016542F">
            <w:pPr>
              <w:pStyle w:val="TableParagraph"/>
              <w:spacing w:before="43"/>
              <w:ind w:left="90"/>
              <w:rPr>
                <w:rFonts w:ascii="Franklin Gothic Book" w:hAnsi="Franklin Gothic Book"/>
                <w:sz w:val="18"/>
                <w:szCs w:val="18"/>
              </w:rPr>
            </w:pPr>
            <w:proofErr w:type="spellStart"/>
            <w:r w:rsidRPr="003550D1">
              <w:rPr>
                <w:rFonts w:ascii="Franklin Gothic Book" w:hAnsi="Franklin Gothic Book"/>
                <w:sz w:val="18"/>
                <w:szCs w:val="18"/>
              </w:rPr>
              <w:t>Danışma</w:t>
            </w:r>
            <w:proofErr w:type="spellEnd"/>
          </w:p>
        </w:tc>
        <w:tc>
          <w:tcPr>
            <w:tcW w:w="7371" w:type="dxa"/>
          </w:tcPr>
          <w:p w:rsidR="00234943" w:rsidRPr="003550D1" w:rsidRDefault="00234943" w:rsidP="00234943">
            <w:pPr>
              <w:pStyle w:val="TableParagraph"/>
              <w:numPr>
                <w:ilvl w:val="0"/>
                <w:numId w:val="6"/>
              </w:numPr>
              <w:tabs>
                <w:tab w:val="left" w:pos="340"/>
              </w:tabs>
              <w:rPr>
                <w:rFonts w:ascii="Franklin Gothic Book" w:hAnsi="Franklin Gothic Book"/>
                <w:sz w:val="18"/>
                <w:szCs w:val="18"/>
              </w:rPr>
            </w:pPr>
            <w:proofErr w:type="spellStart"/>
            <w:r w:rsidRPr="003550D1">
              <w:rPr>
                <w:rFonts w:ascii="Franklin Gothic Book" w:hAnsi="Franklin Gothic Book"/>
                <w:sz w:val="18"/>
                <w:szCs w:val="18"/>
              </w:rPr>
              <w:t>Öğrenci</w:t>
            </w:r>
            <w:proofErr w:type="spellEnd"/>
            <w:r w:rsidRPr="003550D1">
              <w:rPr>
                <w:rFonts w:ascii="Franklin Gothic Book" w:hAnsi="Franklin Gothic Book"/>
                <w:spacing w:val="-6"/>
                <w:sz w:val="18"/>
                <w:szCs w:val="18"/>
              </w:rPr>
              <w:t xml:space="preserve"> </w:t>
            </w:r>
            <w:proofErr w:type="spellStart"/>
            <w:r w:rsidRPr="003550D1">
              <w:rPr>
                <w:rFonts w:ascii="Franklin Gothic Book" w:hAnsi="Franklin Gothic Book"/>
                <w:sz w:val="18"/>
                <w:szCs w:val="18"/>
              </w:rPr>
              <w:t>davranışlarının</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geliştirilmesi</w:t>
            </w:r>
            <w:proofErr w:type="spellEnd"/>
            <w:r w:rsidRPr="003550D1">
              <w:rPr>
                <w:rFonts w:ascii="Franklin Gothic Book" w:hAnsi="Franklin Gothic Book"/>
                <w:sz w:val="18"/>
                <w:szCs w:val="18"/>
              </w:rPr>
              <w:t>.</w:t>
            </w:r>
          </w:p>
          <w:p w:rsidR="00234943" w:rsidRPr="003550D1" w:rsidRDefault="00234943" w:rsidP="00234943">
            <w:pPr>
              <w:pStyle w:val="TableParagraph"/>
              <w:numPr>
                <w:ilvl w:val="0"/>
                <w:numId w:val="6"/>
              </w:numPr>
              <w:tabs>
                <w:tab w:val="left" w:pos="340"/>
              </w:tabs>
              <w:spacing w:before="43"/>
              <w:rPr>
                <w:rFonts w:ascii="Franklin Gothic Book" w:hAnsi="Franklin Gothic Book"/>
                <w:sz w:val="18"/>
                <w:szCs w:val="18"/>
              </w:rPr>
            </w:pPr>
            <w:proofErr w:type="spellStart"/>
            <w:r w:rsidRPr="003550D1">
              <w:rPr>
                <w:rFonts w:ascii="Franklin Gothic Book" w:hAnsi="Franklin Gothic Book"/>
                <w:sz w:val="18"/>
                <w:szCs w:val="18"/>
              </w:rPr>
              <w:t>Sağlıklı</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yaşam</w:t>
            </w:r>
            <w:proofErr w:type="spellEnd"/>
          </w:p>
        </w:tc>
      </w:tr>
      <w:tr w:rsidR="00234943" w:rsidRPr="003550D1" w:rsidTr="0016542F">
        <w:trPr>
          <w:trHeight w:val="165"/>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Rehberlik</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Psikolojik</w:t>
            </w:r>
            <w:proofErr w:type="spellEnd"/>
          </w:p>
          <w:p w:rsidR="00234943" w:rsidRPr="003550D1" w:rsidRDefault="00234943" w:rsidP="0016542F">
            <w:pPr>
              <w:pStyle w:val="TableParagraph"/>
              <w:spacing w:before="43"/>
              <w:ind w:left="90"/>
              <w:rPr>
                <w:rFonts w:ascii="Franklin Gothic Book" w:hAnsi="Franklin Gothic Book"/>
                <w:sz w:val="18"/>
                <w:szCs w:val="18"/>
              </w:rPr>
            </w:pPr>
            <w:proofErr w:type="spellStart"/>
            <w:r w:rsidRPr="003550D1">
              <w:rPr>
                <w:rFonts w:ascii="Franklin Gothic Book" w:hAnsi="Franklin Gothic Book"/>
                <w:sz w:val="18"/>
                <w:szCs w:val="18"/>
              </w:rPr>
              <w:t>Danışma</w:t>
            </w:r>
            <w:proofErr w:type="spellEnd"/>
          </w:p>
        </w:tc>
        <w:tc>
          <w:tcPr>
            <w:tcW w:w="7371"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4)</w:t>
            </w:r>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Aile</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Eğitimleri</w:t>
            </w:r>
            <w:proofErr w:type="spellEnd"/>
            <w:r w:rsidRPr="003550D1">
              <w:rPr>
                <w:rFonts w:ascii="Franklin Gothic Book" w:hAnsi="Franklin Gothic Book"/>
                <w:spacing w:val="-4"/>
                <w:sz w:val="18"/>
                <w:szCs w:val="18"/>
              </w:rPr>
              <w:t xml:space="preserve"> </w:t>
            </w:r>
            <w:r w:rsidRPr="003550D1">
              <w:rPr>
                <w:rFonts w:ascii="Franklin Gothic Book" w:hAnsi="Franklin Gothic Book"/>
                <w:sz w:val="18"/>
                <w:szCs w:val="18"/>
              </w:rPr>
              <w:t>(</w:t>
            </w:r>
            <w:proofErr w:type="spellStart"/>
            <w:r w:rsidRPr="003550D1">
              <w:rPr>
                <w:rFonts w:ascii="Franklin Gothic Book" w:hAnsi="Franklin Gothic Book"/>
                <w:sz w:val="18"/>
                <w:szCs w:val="18"/>
              </w:rPr>
              <w:t>Çocuğumla</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Büyüyorum</w:t>
            </w:r>
            <w:proofErr w:type="spellEnd"/>
            <w:r w:rsidRPr="003550D1">
              <w:rPr>
                <w:rFonts w:ascii="Franklin Gothic Book" w:hAnsi="Franklin Gothic Book"/>
                <w:sz w:val="18"/>
                <w:szCs w:val="18"/>
              </w:rPr>
              <w:t>,</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İletişim</w:t>
            </w:r>
            <w:proofErr w:type="spellEnd"/>
            <w:r w:rsidRPr="003550D1">
              <w:rPr>
                <w:rFonts w:ascii="Franklin Gothic Book" w:hAnsi="Franklin Gothic Book"/>
                <w:spacing w:val="-5"/>
                <w:sz w:val="18"/>
                <w:szCs w:val="18"/>
              </w:rPr>
              <w:t xml:space="preserve"> </w:t>
            </w:r>
            <w:proofErr w:type="spellStart"/>
            <w:r w:rsidRPr="003550D1">
              <w:rPr>
                <w:rFonts w:ascii="Franklin Gothic Book" w:hAnsi="Franklin Gothic Book"/>
                <w:sz w:val="18"/>
                <w:szCs w:val="18"/>
              </w:rPr>
              <w:t>Teknikleri</w:t>
            </w:r>
            <w:proofErr w:type="spellEnd"/>
            <w:r w:rsidRPr="003550D1">
              <w:rPr>
                <w:rFonts w:ascii="Franklin Gothic Book" w:hAnsi="Franklin Gothic Book"/>
                <w:sz w:val="18"/>
                <w:szCs w:val="18"/>
              </w:rPr>
              <w:t>,</w:t>
            </w:r>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Motivasyon</w:t>
            </w:r>
            <w:proofErr w:type="spellEnd"/>
          </w:p>
          <w:p w:rsidR="00234943" w:rsidRPr="003550D1" w:rsidRDefault="00234943" w:rsidP="0016542F">
            <w:pPr>
              <w:pStyle w:val="TableParagraph"/>
              <w:spacing w:before="43"/>
              <w:ind w:left="90"/>
              <w:rPr>
                <w:rFonts w:ascii="Franklin Gothic Book" w:hAnsi="Franklin Gothic Book"/>
                <w:sz w:val="18"/>
                <w:szCs w:val="18"/>
              </w:rPr>
            </w:pPr>
            <w:proofErr w:type="spellStart"/>
            <w:r w:rsidRPr="003550D1">
              <w:rPr>
                <w:rFonts w:ascii="Franklin Gothic Book" w:hAnsi="Franklin Gothic Book"/>
                <w:sz w:val="18"/>
                <w:szCs w:val="18"/>
              </w:rPr>
              <w:t>ve</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Sınav</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Kaygısı</w:t>
            </w:r>
            <w:proofErr w:type="spellEnd"/>
            <w:r w:rsidRPr="003550D1">
              <w:rPr>
                <w:rFonts w:ascii="Franklin Gothic Book" w:hAnsi="Franklin Gothic Book"/>
                <w:sz w:val="18"/>
                <w:szCs w:val="18"/>
              </w:rPr>
              <w:t>,</w:t>
            </w:r>
            <w:r w:rsidRPr="003550D1">
              <w:rPr>
                <w:rFonts w:ascii="Franklin Gothic Book" w:hAnsi="Franklin Gothic Book"/>
                <w:spacing w:val="-3"/>
                <w:sz w:val="18"/>
                <w:szCs w:val="18"/>
              </w:rPr>
              <w:t xml:space="preserve"> </w:t>
            </w:r>
            <w:proofErr w:type="gramStart"/>
            <w:r>
              <w:rPr>
                <w:rFonts w:ascii="Franklin Gothic Book" w:hAnsi="Franklin Gothic Book"/>
                <w:spacing w:val="-3"/>
                <w:sz w:val="18"/>
                <w:szCs w:val="18"/>
              </w:rPr>
              <w:t xml:space="preserve">LGS </w:t>
            </w:r>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ve</w:t>
            </w:r>
            <w:proofErr w:type="spellEnd"/>
            <w:proofErr w:type="gram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Motivasyon</w:t>
            </w:r>
            <w:proofErr w:type="spellEnd"/>
            <w:r w:rsidRPr="003550D1">
              <w:rPr>
                <w:rFonts w:ascii="Franklin Gothic Book" w:hAnsi="Franklin Gothic Book"/>
                <w:sz w:val="18"/>
                <w:szCs w:val="18"/>
              </w:rPr>
              <w:t>)</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z w:val="18"/>
                <w:szCs w:val="18"/>
              </w:rPr>
              <w:t xml:space="preserve"> </w:t>
            </w:r>
            <w:proofErr w:type="spellStart"/>
            <w:r w:rsidRPr="003550D1">
              <w:rPr>
                <w:rFonts w:ascii="Franklin Gothic Book" w:hAnsi="Franklin Gothic Book"/>
                <w:sz w:val="18"/>
                <w:szCs w:val="18"/>
              </w:rPr>
              <w:t>Ailelerle</w:t>
            </w:r>
            <w:proofErr w:type="spellEnd"/>
            <w:r w:rsidRPr="003550D1">
              <w:rPr>
                <w:rFonts w:ascii="Franklin Gothic Book" w:hAnsi="Franklin Gothic Book"/>
                <w:spacing w:val="-6"/>
                <w:sz w:val="18"/>
                <w:szCs w:val="18"/>
              </w:rPr>
              <w:t xml:space="preserve"> </w:t>
            </w:r>
            <w:proofErr w:type="spellStart"/>
            <w:r w:rsidRPr="003550D1">
              <w:rPr>
                <w:rFonts w:ascii="Franklin Gothic Book" w:hAnsi="Franklin Gothic Book"/>
                <w:sz w:val="18"/>
                <w:szCs w:val="18"/>
              </w:rPr>
              <w:t>Bireysel</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Görüşmeler</w:t>
            </w:r>
            <w:proofErr w:type="spellEnd"/>
            <w:r w:rsidRPr="003550D1">
              <w:rPr>
                <w:rFonts w:ascii="Franklin Gothic Book" w:hAnsi="Franklin Gothic Book"/>
                <w:sz w:val="18"/>
                <w:szCs w:val="18"/>
              </w:rPr>
              <w:t>.</w:t>
            </w:r>
          </w:p>
        </w:tc>
      </w:tr>
      <w:tr w:rsidR="00234943" w:rsidRPr="003550D1" w:rsidTr="0016542F">
        <w:trPr>
          <w:trHeight w:val="91"/>
        </w:trPr>
        <w:tc>
          <w:tcPr>
            <w:tcW w:w="3119" w:type="dxa"/>
            <w:shd w:val="clear" w:color="auto" w:fill="F7CAAC" w:themeFill="accent2" w:themeFillTint="66"/>
          </w:tcPr>
          <w:p w:rsidR="00234943" w:rsidRPr="003550D1" w:rsidRDefault="00234943" w:rsidP="0016542F">
            <w:pPr>
              <w:pStyle w:val="TableParagraph"/>
              <w:ind w:left="90"/>
              <w:rPr>
                <w:rFonts w:ascii="Franklin Gothic Book" w:hAnsi="Franklin Gothic Book"/>
                <w:b/>
                <w:sz w:val="18"/>
                <w:szCs w:val="18"/>
              </w:rPr>
            </w:pPr>
            <w:r w:rsidRPr="003550D1">
              <w:rPr>
                <w:rFonts w:ascii="Franklin Gothic Book" w:hAnsi="Franklin Gothic Book"/>
                <w:b/>
                <w:sz w:val="18"/>
                <w:szCs w:val="18"/>
              </w:rPr>
              <w:t>ETKİNLİK</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ALANI</w:t>
            </w:r>
            <w:r w:rsidRPr="003550D1">
              <w:rPr>
                <w:rFonts w:ascii="Franklin Gothic Book" w:hAnsi="Franklin Gothic Book"/>
                <w:b/>
                <w:spacing w:val="-2"/>
                <w:sz w:val="18"/>
                <w:szCs w:val="18"/>
              </w:rPr>
              <w:t xml:space="preserve"> </w:t>
            </w:r>
            <w:r w:rsidRPr="003550D1">
              <w:rPr>
                <w:rFonts w:ascii="Franklin Gothic Book" w:hAnsi="Franklin Gothic Book"/>
                <w:b/>
                <w:sz w:val="18"/>
                <w:szCs w:val="18"/>
              </w:rPr>
              <w:t>7</w:t>
            </w:r>
          </w:p>
        </w:tc>
        <w:tc>
          <w:tcPr>
            <w:tcW w:w="7371" w:type="dxa"/>
            <w:shd w:val="clear" w:color="auto" w:fill="F7CAAC" w:themeFill="accent2" w:themeFillTint="66"/>
          </w:tcPr>
          <w:p w:rsidR="00234943" w:rsidRPr="003550D1" w:rsidRDefault="00234943" w:rsidP="0016542F">
            <w:pPr>
              <w:pStyle w:val="TableParagraph"/>
              <w:ind w:left="90"/>
              <w:rPr>
                <w:rFonts w:ascii="Franklin Gothic Book" w:hAnsi="Franklin Gothic Book"/>
                <w:b/>
                <w:sz w:val="18"/>
                <w:szCs w:val="18"/>
              </w:rPr>
            </w:pPr>
            <w:proofErr w:type="gramStart"/>
            <w:r w:rsidRPr="003550D1">
              <w:rPr>
                <w:rFonts w:ascii="Franklin Gothic Book" w:hAnsi="Franklin Gothic Book"/>
                <w:b/>
                <w:sz w:val="18"/>
                <w:szCs w:val="18"/>
              </w:rPr>
              <w:t>SOSYAL</w:t>
            </w:r>
            <w:r w:rsidRPr="003550D1">
              <w:rPr>
                <w:rFonts w:ascii="Franklin Gothic Book" w:hAnsi="Franklin Gothic Book"/>
                <w:b/>
                <w:spacing w:val="-1"/>
                <w:sz w:val="18"/>
                <w:szCs w:val="18"/>
              </w:rPr>
              <w:t xml:space="preserve"> </w:t>
            </w:r>
            <w:r>
              <w:rPr>
                <w:rFonts w:ascii="Franklin Gothic Book" w:hAnsi="Franklin Gothic Book"/>
                <w:b/>
                <w:sz w:val="18"/>
                <w:szCs w:val="18"/>
              </w:rPr>
              <w:t xml:space="preserve"> VE</w:t>
            </w:r>
            <w:proofErr w:type="gramEnd"/>
            <w:r>
              <w:rPr>
                <w:rFonts w:ascii="Franklin Gothic Book" w:hAnsi="Franklin Gothic Book"/>
                <w:b/>
                <w:sz w:val="18"/>
                <w:szCs w:val="18"/>
              </w:rPr>
              <w:t xml:space="preserve"> </w:t>
            </w:r>
            <w:r w:rsidRPr="003550D1">
              <w:rPr>
                <w:rFonts w:ascii="Franklin Gothic Book" w:hAnsi="Franklin Gothic Book"/>
                <w:b/>
                <w:sz w:val="18"/>
                <w:szCs w:val="18"/>
              </w:rPr>
              <w:t>SANATSAL</w:t>
            </w:r>
            <w:r w:rsidRPr="003550D1">
              <w:rPr>
                <w:rFonts w:ascii="Franklin Gothic Book" w:hAnsi="Franklin Gothic Book"/>
                <w:b/>
                <w:spacing w:val="-3"/>
                <w:sz w:val="18"/>
                <w:szCs w:val="18"/>
              </w:rPr>
              <w:t xml:space="preserve"> </w:t>
            </w:r>
            <w:r w:rsidRPr="003550D1">
              <w:rPr>
                <w:rFonts w:ascii="Franklin Gothic Book" w:hAnsi="Franklin Gothic Book"/>
                <w:b/>
                <w:sz w:val="18"/>
                <w:szCs w:val="18"/>
              </w:rPr>
              <w:t>ETKİNLİKLER</w:t>
            </w:r>
          </w:p>
        </w:tc>
      </w:tr>
      <w:tr w:rsidR="00234943" w:rsidRPr="003550D1" w:rsidTr="0016542F">
        <w:trPr>
          <w:trHeight w:val="137"/>
        </w:trPr>
        <w:tc>
          <w:tcPr>
            <w:tcW w:w="3119" w:type="dxa"/>
            <w:vMerge w:val="restart"/>
          </w:tcPr>
          <w:p w:rsidR="00234943" w:rsidRPr="003550D1" w:rsidRDefault="00234943" w:rsidP="0016542F">
            <w:pPr>
              <w:pStyle w:val="TableParagraph"/>
              <w:spacing w:before="7"/>
              <w:rPr>
                <w:rFonts w:ascii="Franklin Gothic Book" w:hAnsi="Franklin Gothic Book"/>
                <w:b/>
                <w:sz w:val="18"/>
                <w:szCs w:val="18"/>
              </w:rPr>
            </w:pPr>
          </w:p>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Spor</w:t>
            </w:r>
            <w:proofErr w:type="spellEnd"/>
          </w:p>
        </w:tc>
        <w:tc>
          <w:tcPr>
            <w:tcW w:w="7371"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1)</w:t>
            </w:r>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Öğrencilerin</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ilgi</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yeteneklerine</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göre</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okul</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takımları</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etkinlik</w:t>
            </w:r>
            <w:proofErr w:type="spellEnd"/>
          </w:p>
          <w:p w:rsidR="00234943" w:rsidRPr="003550D1" w:rsidRDefault="00234943" w:rsidP="0016542F">
            <w:pPr>
              <w:pStyle w:val="TableParagraph"/>
              <w:spacing w:before="43"/>
              <w:ind w:left="90"/>
              <w:rPr>
                <w:rFonts w:ascii="Franklin Gothic Book" w:hAnsi="Franklin Gothic Book"/>
                <w:sz w:val="18"/>
                <w:szCs w:val="18"/>
              </w:rPr>
            </w:pPr>
            <w:proofErr w:type="spellStart"/>
            <w:r w:rsidRPr="003550D1">
              <w:rPr>
                <w:rFonts w:ascii="Franklin Gothic Book" w:hAnsi="Franklin Gothic Book"/>
                <w:sz w:val="18"/>
                <w:szCs w:val="18"/>
              </w:rPr>
              <w:t>gruplarının</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kurulması</w:t>
            </w:r>
            <w:proofErr w:type="spellEnd"/>
            <w:r w:rsidRPr="003550D1">
              <w:rPr>
                <w:rFonts w:ascii="Franklin Gothic Book" w:hAnsi="Franklin Gothic Book"/>
                <w:sz w:val="18"/>
                <w:szCs w:val="18"/>
              </w:rPr>
              <w:t>.</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Turnuvalar</w:t>
            </w:r>
            <w:proofErr w:type="spellEnd"/>
            <w:r w:rsidRPr="003550D1">
              <w:rPr>
                <w:rFonts w:ascii="Franklin Gothic Book" w:hAnsi="Franklin Gothic Book"/>
                <w:sz w:val="18"/>
                <w:szCs w:val="18"/>
              </w:rPr>
              <w:t>.</w:t>
            </w:r>
          </w:p>
        </w:tc>
      </w:tr>
      <w:tr w:rsidR="00234943" w:rsidRPr="003550D1" w:rsidTr="0016542F">
        <w:trPr>
          <w:trHeight w:val="336"/>
        </w:trPr>
        <w:tc>
          <w:tcPr>
            <w:tcW w:w="3119" w:type="dxa"/>
            <w:vMerge/>
          </w:tcPr>
          <w:p w:rsidR="00234943" w:rsidRPr="003550D1" w:rsidRDefault="00234943" w:rsidP="0016542F">
            <w:pPr>
              <w:rPr>
                <w:rFonts w:ascii="Franklin Gothic Book" w:hAnsi="Franklin Gothic Book"/>
                <w:sz w:val="18"/>
                <w:szCs w:val="18"/>
              </w:rPr>
            </w:pPr>
          </w:p>
        </w:tc>
        <w:tc>
          <w:tcPr>
            <w:tcW w:w="7371"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2)</w:t>
            </w:r>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Öğrencilerin</w:t>
            </w:r>
            <w:proofErr w:type="spellEnd"/>
            <w:r w:rsidRPr="003550D1">
              <w:rPr>
                <w:rFonts w:ascii="Franklin Gothic Book" w:hAnsi="Franklin Gothic Book"/>
                <w:spacing w:val="-3"/>
                <w:sz w:val="18"/>
                <w:szCs w:val="18"/>
              </w:rPr>
              <w:t xml:space="preserve"> </w:t>
            </w:r>
            <w:r w:rsidRPr="003550D1">
              <w:rPr>
                <w:rFonts w:ascii="Franklin Gothic Book" w:hAnsi="Franklin Gothic Book"/>
                <w:sz w:val="18"/>
                <w:szCs w:val="18"/>
              </w:rPr>
              <w:t>sportif</w:t>
            </w:r>
            <w:r w:rsidRPr="003550D1">
              <w:rPr>
                <w:rFonts w:ascii="Franklin Gothic Book" w:hAnsi="Franklin Gothic Book"/>
                <w:spacing w:val="-5"/>
                <w:sz w:val="18"/>
                <w:szCs w:val="18"/>
              </w:rPr>
              <w:t xml:space="preserve"> </w:t>
            </w:r>
            <w:proofErr w:type="spellStart"/>
            <w:r w:rsidRPr="003550D1">
              <w:rPr>
                <w:rFonts w:ascii="Franklin Gothic Book" w:hAnsi="Franklin Gothic Book"/>
                <w:sz w:val="18"/>
                <w:szCs w:val="18"/>
              </w:rPr>
              <w:t>faaliyetlerde</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yarışmalara</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katılımı</w:t>
            </w:r>
            <w:proofErr w:type="spellEnd"/>
          </w:p>
        </w:tc>
      </w:tr>
      <w:tr w:rsidR="00234943" w:rsidRPr="003550D1" w:rsidTr="0016542F">
        <w:trPr>
          <w:trHeight w:val="219"/>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Sanat</w:t>
            </w:r>
            <w:proofErr w:type="spellEnd"/>
          </w:p>
        </w:tc>
        <w:tc>
          <w:tcPr>
            <w:tcW w:w="7371"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3)</w:t>
            </w:r>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Öğrencilerin</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ilgi</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ve</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yeteneklerine</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göre</w:t>
            </w:r>
            <w:proofErr w:type="spellEnd"/>
            <w:r>
              <w:rPr>
                <w:rFonts w:ascii="Franklin Gothic Book" w:hAnsi="Franklin Gothic Book"/>
                <w:spacing w:val="-1"/>
                <w:sz w:val="18"/>
                <w:szCs w:val="18"/>
              </w:rPr>
              <w:t xml:space="preserve"> </w:t>
            </w:r>
            <w:proofErr w:type="spellStart"/>
            <w:r>
              <w:rPr>
                <w:rFonts w:ascii="Franklin Gothic Book" w:hAnsi="Franklin Gothic Book"/>
                <w:spacing w:val="-1"/>
                <w:sz w:val="18"/>
                <w:szCs w:val="18"/>
              </w:rPr>
              <w:t>müzik</w:t>
            </w:r>
            <w:proofErr w:type="spellEnd"/>
            <w:r>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gruplarının</w:t>
            </w:r>
            <w:proofErr w:type="spellEnd"/>
            <w:r w:rsidRPr="003550D1">
              <w:rPr>
                <w:rFonts w:ascii="Franklin Gothic Book" w:hAnsi="Franklin Gothic Book"/>
                <w:spacing w:val="-6"/>
                <w:sz w:val="18"/>
                <w:szCs w:val="18"/>
              </w:rPr>
              <w:t xml:space="preserve"> </w:t>
            </w:r>
            <w:proofErr w:type="spellStart"/>
            <w:proofErr w:type="gramStart"/>
            <w:r w:rsidRPr="003550D1">
              <w:rPr>
                <w:rFonts w:ascii="Franklin Gothic Book" w:hAnsi="Franklin Gothic Book"/>
                <w:sz w:val="18"/>
                <w:szCs w:val="18"/>
              </w:rPr>
              <w:t>oluşturulması,</w:t>
            </w:r>
            <w:r>
              <w:rPr>
                <w:rFonts w:ascii="Franklin Gothic Book" w:hAnsi="Franklin Gothic Book"/>
                <w:sz w:val="18"/>
                <w:szCs w:val="18"/>
              </w:rPr>
              <w:t>törenve</w:t>
            </w:r>
            <w:proofErr w:type="spellEnd"/>
            <w:proofErr w:type="gramEnd"/>
            <w:r>
              <w:rPr>
                <w:rFonts w:ascii="Franklin Gothic Book" w:hAnsi="Franklin Gothic Book"/>
                <w:sz w:val="18"/>
                <w:szCs w:val="18"/>
              </w:rPr>
              <w:t xml:space="preserve"> </w:t>
            </w:r>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yarışmalara</w:t>
            </w:r>
            <w:proofErr w:type="spellEnd"/>
            <w:r w:rsidRPr="003550D1">
              <w:rPr>
                <w:rFonts w:ascii="Franklin Gothic Book" w:hAnsi="Franklin Gothic Book"/>
                <w:spacing w:val="-4"/>
                <w:sz w:val="18"/>
                <w:szCs w:val="18"/>
              </w:rPr>
              <w:t xml:space="preserve"> </w:t>
            </w:r>
            <w:proofErr w:type="spellStart"/>
            <w:r>
              <w:rPr>
                <w:rFonts w:ascii="Franklin Gothic Book" w:hAnsi="Franklin Gothic Book"/>
                <w:sz w:val="18"/>
                <w:szCs w:val="18"/>
              </w:rPr>
              <w:t>katılmaları</w:t>
            </w:r>
            <w:proofErr w:type="spellEnd"/>
          </w:p>
        </w:tc>
      </w:tr>
      <w:tr w:rsidR="00234943" w:rsidRPr="003550D1" w:rsidTr="0016542F">
        <w:trPr>
          <w:trHeight w:val="83"/>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Sanat</w:t>
            </w:r>
            <w:proofErr w:type="spellEnd"/>
          </w:p>
        </w:tc>
        <w:tc>
          <w:tcPr>
            <w:tcW w:w="7371"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4)</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Öğrencilerin</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sanatsal</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faaliyetlerinin</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değerlendirildiği</w:t>
            </w:r>
            <w:proofErr w:type="spellEnd"/>
            <w:r w:rsidRPr="003550D1">
              <w:rPr>
                <w:rFonts w:ascii="Franklin Gothic Book" w:hAnsi="Franklin Gothic Book"/>
                <w:spacing w:val="-2"/>
                <w:sz w:val="18"/>
                <w:szCs w:val="18"/>
              </w:rPr>
              <w:t xml:space="preserve"> </w:t>
            </w:r>
            <w:proofErr w:type="spellStart"/>
            <w:r w:rsidRPr="003550D1">
              <w:rPr>
                <w:rFonts w:ascii="Franklin Gothic Book" w:hAnsi="Franklin Gothic Book"/>
                <w:sz w:val="18"/>
                <w:szCs w:val="18"/>
              </w:rPr>
              <w:t>yarışmalara</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ve</w:t>
            </w:r>
            <w:proofErr w:type="spellEnd"/>
          </w:p>
          <w:p w:rsidR="00234943" w:rsidRPr="003550D1" w:rsidRDefault="00234943" w:rsidP="0016542F">
            <w:pPr>
              <w:pStyle w:val="TableParagraph"/>
              <w:spacing w:before="43"/>
              <w:ind w:left="90"/>
              <w:rPr>
                <w:rFonts w:ascii="Franklin Gothic Book" w:hAnsi="Franklin Gothic Book"/>
                <w:sz w:val="18"/>
                <w:szCs w:val="18"/>
              </w:rPr>
            </w:pPr>
            <w:proofErr w:type="spellStart"/>
            <w:r w:rsidRPr="003550D1">
              <w:rPr>
                <w:rFonts w:ascii="Franklin Gothic Book" w:hAnsi="Franklin Gothic Book"/>
                <w:sz w:val="18"/>
                <w:szCs w:val="18"/>
              </w:rPr>
              <w:t>sergilere</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katılım</w:t>
            </w:r>
            <w:proofErr w:type="spellEnd"/>
          </w:p>
        </w:tc>
      </w:tr>
      <w:tr w:rsidR="00234943" w:rsidRPr="003550D1" w:rsidTr="0016542F">
        <w:trPr>
          <w:trHeight w:val="294"/>
        </w:trPr>
        <w:tc>
          <w:tcPr>
            <w:tcW w:w="3119" w:type="dxa"/>
          </w:tcPr>
          <w:p w:rsidR="00234943" w:rsidRPr="003550D1" w:rsidRDefault="00234943" w:rsidP="0016542F">
            <w:pPr>
              <w:pStyle w:val="TableParagraph"/>
              <w:ind w:left="90"/>
              <w:rPr>
                <w:rFonts w:ascii="Franklin Gothic Book" w:hAnsi="Franklin Gothic Book"/>
                <w:sz w:val="18"/>
                <w:szCs w:val="18"/>
              </w:rPr>
            </w:pPr>
            <w:proofErr w:type="spellStart"/>
            <w:r w:rsidRPr="003550D1">
              <w:rPr>
                <w:rFonts w:ascii="Franklin Gothic Book" w:hAnsi="Franklin Gothic Book"/>
                <w:sz w:val="18"/>
                <w:szCs w:val="18"/>
              </w:rPr>
              <w:t>Bilimsel</w:t>
            </w:r>
            <w:proofErr w:type="spellEnd"/>
            <w:r w:rsidRPr="003550D1">
              <w:rPr>
                <w:rFonts w:ascii="Franklin Gothic Book" w:hAnsi="Franklin Gothic Book"/>
                <w:sz w:val="18"/>
                <w:szCs w:val="18"/>
              </w:rPr>
              <w:t xml:space="preserve"> </w:t>
            </w:r>
            <w:proofErr w:type="spellStart"/>
            <w:r w:rsidRPr="003550D1">
              <w:rPr>
                <w:rFonts w:ascii="Franklin Gothic Book" w:hAnsi="Franklin Gothic Book"/>
                <w:sz w:val="18"/>
                <w:szCs w:val="18"/>
              </w:rPr>
              <w:t>ve</w:t>
            </w:r>
            <w:proofErr w:type="spellEnd"/>
            <w:r>
              <w:rPr>
                <w:rFonts w:ascii="Franklin Gothic Book" w:hAnsi="Franklin Gothic Book"/>
                <w:sz w:val="18"/>
                <w:szCs w:val="18"/>
              </w:rPr>
              <w:t xml:space="preserve"> </w:t>
            </w:r>
            <w:proofErr w:type="spellStart"/>
            <w:r w:rsidRPr="003550D1">
              <w:rPr>
                <w:rFonts w:ascii="Franklin Gothic Book" w:hAnsi="Franklin Gothic Book"/>
                <w:sz w:val="18"/>
                <w:szCs w:val="18"/>
              </w:rPr>
              <w:t>Sosyal</w:t>
            </w:r>
            <w:proofErr w:type="spellEnd"/>
            <w:r w:rsidRPr="003550D1">
              <w:rPr>
                <w:rFonts w:ascii="Franklin Gothic Book" w:hAnsi="Franklin Gothic Book"/>
                <w:spacing w:val="-1"/>
                <w:sz w:val="18"/>
                <w:szCs w:val="18"/>
              </w:rPr>
              <w:t xml:space="preserve"> </w:t>
            </w:r>
            <w:proofErr w:type="spellStart"/>
            <w:r w:rsidRPr="003550D1">
              <w:rPr>
                <w:rFonts w:ascii="Franklin Gothic Book" w:hAnsi="Franklin Gothic Book"/>
                <w:sz w:val="18"/>
                <w:szCs w:val="18"/>
              </w:rPr>
              <w:t>Etkinlikler</w:t>
            </w:r>
            <w:proofErr w:type="spellEnd"/>
          </w:p>
        </w:tc>
        <w:tc>
          <w:tcPr>
            <w:tcW w:w="7371" w:type="dxa"/>
          </w:tcPr>
          <w:p w:rsidR="00234943" w:rsidRPr="003550D1" w:rsidRDefault="00234943" w:rsidP="0016542F">
            <w:pPr>
              <w:pStyle w:val="TableParagraph"/>
              <w:ind w:left="90"/>
              <w:rPr>
                <w:rFonts w:ascii="Franklin Gothic Book" w:hAnsi="Franklin Gothic Book"/>
                <w:sz w:val="18"/>
                <w:szCs w:val="18"/>
              </w:rPr>
            </w:pPr>
            <w:r w:rsidRPr="003550D1">
              <w:rPr>
                <w:rFonts w:ascii="Franklin Gothic Book" w:hAnsi="Franklin Gothic Book"/>
                <w:sz w:val="18"/>
                <w:szCs w:val="18"/>
              </w:rPr>
              <w:t>5)</w:t>
            </w:r>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Paylaşım</w:t>
            </w:r>
            <w:proofErr w:type="spellEnd"/>
            <w:r w:rsidRPr="003550D1">
              <w:rPr>
                <w:rFonts w:ascii="Franklin Gothic Book" w:hAnsi="Franklin Gothic Book"/>
                <w:spacing w:val="-3"/>
                <w:sz w:val="18"/>
                <w:szCs w:val="18"/>
              </w:rPr>
              <w:t xml:space="preserve"> </w:t>
            </w:r>
            <w:proofErr w:type="spellStart"/>
            <w:r w:rsidRPr="003550D1">
              <w:rPr>
                <w:rFonts w:ascii="Franklin Gothic Book" w:hAnsi="Franklin Gothic Book"/>
                <w:sz w:val="18"/>
                <w:szCs w:val="18"/>
              </w:rPr>
              <w:t>günlerinin</w:t>
            </w:r>
            <w:proofErr w:type="spellEnd"/>
            <w:r w:rsidRPr="003550D1">
              <w:rPr>
                <w:rFonts w:ascii="Franklin Gothic Book" w:hAnsi="Franklin Gothic Book"/>
                <w:spacing w:val="-4"/>
                <w:sz w:val="18"/>
                <w:szCs w:val="18"/>
              </w:rPr>
              <w:t xml:space="preserve"> </w:t>
            </w:r>
            <w:proofErr w:type="spellStart"/>
            <w:r w:rsidRPr="003550D1">
              <w:rPr>
                <w:rFonts w:ascii="Franklin Gothic Book" w:hAnsi="Franklin Gothic Book"/>
                <w:sz w:val="18"/>
                <w:szCs w:val="18"/>
              </w:rPr>
              <w:t>düzenlenmesi</w:t>
            </w:r>
            <w:proofErr w:type="spellEnd"/>
            <w:r w:rsidRPr="003550D1">
              <w:rPr>
                <w:rFonts w:ascii="Franklin Gothic Book" w:hAnsi="Franklin Gothic Book"/>
                <w:sz w:val="18"/>
                <w:szCs w:val="18"/>
              </w:rPr>
              <w:t>:</w:t>
            </w:r>
            <w:r w:rsidRPr="003550D1">
              <w:rPr>
                <w:rFonts w:ascii="Franklin Gothic Book" w:hAnsi="Franklin Gothic Book"/>
                <w:spacing w:val="-3"/>
                <w:sz w:val="18"/>
                <w:szCs w:val="18"/>
              </w:rPr>
              <w:t xml:space="preserve"> </w:t>
            </w:r>
            <w:proofErr w:type="spellStart"/>
            <w:r>
              <w:rPr>
                <w:rFonts w:ascii="Franklin Gothic Book" w:hAnsi="Franklin Gothic Book"/>
                <w:sz w:val="18"/>
                <w:szCs w:val="18"/>
              </w:rPr>
              <w:t>Yıl</w:t>
            </w:r>
            <w:proofErr w:type="spellEnd"/>
            <w:r>
              <w:rPr>
                <w:rFonts w:ascii="Franklin Gothic Book" w:hAnsi="Franklin Gothic Book"/>
                <w:sz w:val="18"/>
                <w:szCs w:val="18"/>
              </w:rPr>
              <w:t xml:space="preserve"> </w:t>
            </w:r>
            <w:proofErr w:type="spellStart"/>
            <w:r>
              <w:rPr>
                <w:rFonts w:ascii="Franklin Gothic Book" w:hAnsi="Franklin Gothic Book"/>
                <w:sz w:val="18"/>
                <w:szCs w:val="18"/>
              </w:rPr>
              <w:t>Sonu</w:t>
            </w:r>
            <w:proofErr w:type="spellEnd"/>
            <w:r>
              <w:rPr>
                <w:rFonts w:ascii="Franklin Gothic Book" w:hAnsi="Franklin Gothic Book"/>
                <w:sz w:val="18"/>
                <w:szCs w:val="18"/>
              </w:rPr>
              <w:t xml:space="preserve"> </w:t>
            </w:r>
            <w:proofErr w:type="spellStart"/>
            <w:proofErr w:type="gramStart"/>
            <w:r>
              <w:rPr>
                <w:rFonts w:ascii="Franklin Gothic Book" w:hAnsi="Franklin Gothic Book"/>
                <w:sz w:val="18"/>
                <w:szCs w:val="18"/>
              </w:rPr>
              <w:t>Şenliği</w:t>
            </w:r>
            <w:proofErr w:type="spellEnd"/>
            <w:r>
              <w:rPr>
                <w:rFonts w:ascii="Franklin Gothic Book" w:hAnsi="Franklin Gothic Book"/>
                <w:sz w:val="18"/>
                <w:szCs w:val="18"/>
              </w:rPr>
              <w:t xml:space="preserve"> ,</w:t>
            </w:r>
            <w:proofErr w:type="gramEnd"/>
            <w:r>
              <w:rPr>
                <w:rFonts w:ascii="Franklin Gothic Book" w:hAnsi="Franklin Gothic Book"/>
                <w:sz w:val="18"/>
                <w:szCs w:val="18"/>
              </w:rPr>
              <w:t xml:space="preserve"> </w:t>
            </w:r>
            <w:proofErr w:type="spellStart"/>
            <w:r>
              <w:rPr>
                <w:rFonts w:ascii="Franklin Gothic Book" w:hAnsi="Franklin Gothic Book"/>
                <w:sz w:val="18"/>
                <w:szCs w:val="18"/>
              </w:rPr>
              <w:t>Bilim</w:t>
            </w:r>
            <w:proofErr w:type="spellEnd"/>
            <w:r>
              <w:rPr>
                <w:rFonts w:ascii="Franklin Gothic Book" w:hAnsi="Franklin Gothic Book"/>
                <w:sz w:val="18"/>
                <w:szCs w:val="18"/>
              </w:rPr>
              <w:t xml:space="preserve"> </w:t>
            </w:r>
            <w:proofErr w:type="spellStart"/>
            <w:r>
              <w:rPr>
                <w:rFonts w:ascii="Franklin Gothic Book" w:hAnsi="Franklin Gothic Book"/>
                <w:sz w:val="18"/>
                <w:szCs w:val="18"/>
              </w:rPr>
              <w:t>Şenliği</w:t>
            </w:r>
            <w:proofErr w:type="spellEnd"/>
            <w:r>
              <w:rPr>
                <w:rFonts w:ascii="Franklin Gothic Book" w:hAnsi="Franklin Gothic Book"/>
                <w:sz w:val="18"/>
                <w:szCs w:val="18"/>
              </w:rPr>
              <w:t xml:space="preserve"> , </w:t>
            </w:r>
            <w:proofErr w:type="spellStart"/>
            <w:r w:rsidRPr="003550D1">
              <w:rPr>
                <w:rFonts w:ascii="Franklin Gothic Book" w:hAnsi="Franklin Gothic Book"/>
                <w:sz w:val="18"/>
                <w:szCs w:val="18"/>
              </w:rPr>
              <w:t>Mezuniyet</w:t>
            </w:r>
            <w:proofErr w:type="spellEnd"/>
            <w:r w:rsidRPr="003550D1">
              <w:rPr>
                <w:rFonts w:ascii="Franklin Gothic Book" w:hAnsi="Franklin Gothic Book"/>
                <w:spacing w:val="-1"/>
                <w:sz w:val="18"/>
                <w:szCs w:val="18"/>
              </w:rPr>
              <w:t xml:space="preserve"> </w:t>
            </w:r>
            <w:proofErr w:type="spellStart"/>
            <w:r>
              <w:rPr>
                <w:rFonts w:ascii="Franklin Gothic Book" w:hAnsi="Franklin Gothic Book"/>
                <w:sz w:val="18"/>
                <w:szCs w:val="18"/>
              </w:rPr>
              <w:t>Töreni</w:t>
            </w:r>
            <w:proofErr w:type="spellEnd"/>
          </w:p>
        </w:tc>
      </w:tr>
    </w:tbl>
    <w:p w:rsidR="00234943" w:rsidRDefault="00234943" w:rsidP="00234943">
      <w:pPr>
        <w:tabs>
          <w:tab w:val="left" w:pos="960"/>
        </w:tabs>
        <w:rPr>
          <w:rFonts w:ascii="Franklin Gothic Book" w:hAnsi="Franklin Gothic Book"/>
          <w:sz w:val="23"/>
        </w:rPr>
      </w:pPr>
    </w:p>
    <w:p w:rsidR="00234943" w:rsidRDefault="00234943" w:rsidP="00234943">
      <w:pPr>
        <w:tabs>
          <w:tab w:val="left" w:pos="960"/>
        </w:tabs>
        <w:rPr>
          <w:rFonts w:ascii="Franklin Gothic Book" w:hAnsi="Franklin Gothic Book"/>
          <w:sz w:val="23"/>
        </w:rPr>
      </w:pPr>
      <w:r>
        <w:rPr>
          <w:rFonts w:ascii="Franklin Gothic Book" w:hAnsi="Franklin Gothic Book"/>
          <w:sz w:val="23"/>
        </w:rPr>
        <w:lastRenderedPageBreak/>
        <w:tab/>
      </w:r>
    </w:p>
    <w:p w:rsidR="00234943" w:rsidRPr="00847041" w:rsidRDefault="00234943" w:rsidP="00234943">
      <w:pPr>
        <w:tabs>
          <w:tab w:val="left" w:pos="2783"/>
        </w:tabs>
        <w:rPr>
          <w:rFonts w:ascii="Franklin Gothic Book" w:hAnsi="Franklin Gothic Book"/>
          <w:i/>
        </w:rPr>
      </w:pPr>
      <w:r w:rsidRPr="00847041">
        <w:rPr>
          <w:rFonts w:ascii="Franklin Gothic Book" w:hAnsi="Franklin Gothic Book"/>
          <w:i/>
        </w:rPr>
        <w:t>Okul</w:t>
      </w:r>
      <w:r w:rsidRPr="00847041">
        <w:rPr>
          <w:rFonts w:ascii="Franklin Gothic Book" w:hAnsi="Franklin Gothic Book"/>
          <w:i/>
          <w:spacing w:val="-3"/>
        </w:rPr>
        <w:t xml:space="preserve"> H</w:t>
      </w:r>
      <w:r w:rsidRPr="00847041">
        <w:rPr>
          <w:rFonts w:ascii="Franklin Gothic Book" w:hAnsi="Franklin Gothic Book"/>
          <w:i/>
        </w:rPr>
        <w:t>izmet</w:t>
      </w:r>
      <w:r w:rsidRPr="00847041">
        <w:rPr>
          <w:rFonts w:ascii="Franklin Gothic Book" w:hAnsi="Franklin Gothic Book"/>
          <w:i/>
          <w:spacing w:val="-1"/>
        </w:rPr>
        <w:t xml:space="preserve"> </w:t>
      </w:r>
      <w:r>
        <w:rPr>
          <w:rFonts w:ascii="Franklin Gothic Book" w:hAnsi="Franklin Gothic Book"/>
          <w:i/>
          <w:spacing w:val="-1"/>
        </w:rPr>
        <w:t xml:space="preserve">Durumu </w:t>
      </w:r>
      <w:r w:rsidRPr="00847041">
        <w:rPr>
          <w:rFonts w:ascii="Franklin Gothic Book" w:hAnsi="Franklin Gothic Book"/>
          <w:i/>
        </w:rPr>
        <w:t xml:space="preserve">Tablosu </w:t>
      </w:r>
    </w:p>
    <w:tbl>
      <w:tblPr>
        <w:tblStyle w:val="TableNormal"/>
        <w:tblW w:w="9910" w:type="dxa"/>
        <w:tblInd w:w="150" w:type="dxa"/>
        <w:tbl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insideH w:val="single" w:sz="2" w:space="0" w:color="C9C9C9" w:themeColor="accent3" w:themeTint="99"/>
          <w:insideV w:val="single" w:sz="2" w:space="0" w:color="C9C9C9" w:themeColor="accent3" w:themeTint="99"/>
        </w:tblBorders>
        <w:tblLayout w:type="fixed"/>
        <w:tblLook w:val="01E0" w:firstRow="1" w:lastRow="1" w:firstColumn="1" w:lastColumn="1" w:noHBand="0" w:noVBand="0"/>
      </w:tblPr>
      <w:tblGrid>
        <w:gridCol w:w="5090"/>
        <w:gridCol w:w="4820"/>
      </w:tblGrid>
      <w:tr w:rsidR="00234943" w:rsidRPr="003550D1" w:rsidTr="0016542F">
        <w:trPr>
          <w:trHeight w:val="268"/>
        </w:trPr>
        <w:tc>
          <w:tcPr>
            <w:tcW w:w="5090"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shd w:val="clear" w:color="auto" w:fill="F7CAAC" w:themeFill="accent2" w:themeFillTint="66"/>
          </w:tcPr>
          <w:p w:rsidR="00234943" w:rsidRPr="00700162" w:rsidRDefault="00234943" w:rsidP="0016542F">
            <w:pPr>
              <w:pStyle w:val="TableParagraph"/>
              <w:spacing w:line="248" w:lineRule="exact"/>
              <w:ind w:left="107"/>
              <w:rPr>
                <w:rFonts w:ascii="Franklin Gothic Book" w:hAnsi="Franklin Gothic Book"/>
                <w:b/>
                <w:sz w:val="18"/>
                <w:szCs w:val="18"/>
              </w:rPr>
            </w:pPr>
            <w:r w:rsidRPr="00700162">
              <w:rPr>
                <w:rFonts w:ascii="Franklin Gothic Book" w:hAnsi="Franklin Gothic Book"/>
                <w:b/>
                <w:sz w:val="18"/>
                <w:szCs w:val="18"/>
              </w:rPr>
              <w:t>FAALİYET</w:t>
            </w:r>
            <w:r w:rsidRPr="00700162">
              <w:rPr>
                <w:rFonts w:ascii="Franklin Gothic Book" w:hAnsi="Franklin Gothic Book"/>
                <w:b/>
                <w:spacing w:val="-2"/>
                <w:sz w:val="18"/>
                <w:szCs w:val="18"/>
              </w:rPr>
              <w:t xml:space="preserve"> </w:t>
            </w:r>
            <w:r w:rsidRPr="00700162">
              <w:rPr>
                <w:rFonts w:ascii="Franklin Gothic Book" w:hAnsi="Franklin Gothic Book"/>
                <w:b/>
                <w:sz w:val="18"/>
                <w:szCs w:val="18"/>
              </w:rPr>
              <w:t>ALANI:</w:t>
            </w:r>
            <w:r w:rsidRPr="00700162">
              <w:rPr>
                <w:rFonts w:ascii="Franklin Gothic Book" w:hAnsi="Franklin Gothic Book"/>
                <w:b/>
                <w:spacing w:val="-4"/>
                <w:sz w:val="18"/>
                <w:szCs w:val="18"/>
              </w:rPr>
              <w:t xml:space="preserve"> </w:t>
            </w:r>
            <w:r w:rsidRPr="00700162">
              <w:rPr>
                <w:rFonts w:ascii="Franklin Gothic Book" w:hAnsi="Franklin Gothic Book"/>
                <w:b/>
                <w:sz w:val="18"/>
                <w:szCs w:val="18"/>
              </w:rPr>
              <w:t>EĞİTİM</w:t>
            </w:r>
          </w:p>
        </w:tc>
        <w:tc>
          <w:tcPr>
            <w:tcW w:w="4820"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shd w:val="clear" w:color="auto" w:fill="FBE4D5" w:themeFill="accent2" w:themeFillTint="33"/>
          </w:tcPr>
          <w:p w:rsidR="00234943" w:rsidRPr="00700162" w:rsidRDefault="00234943" w:rsidP="0016542F">
            <w:pPr>
              <w:pStyle w:val="TableParagraph"/>
              <w:spacing w:line="248" w:lineRule="exact"/>
              <w:ind w:left="108"/>
              <w:rPr>
                <w:rFonts w:ascii="Franklin Gothic Book" w:hAnsi="Franklin Gothic Book"/>
                <w:b/>
                <w:sz w:val="18"/>
                <w:szCs w:val="18"/>
              </w:rPr>
            </w:pPr>
            <w:r w:rsidRPr="00700162">
              <w:rPr>
                <w:rFonts w:ascii="Franklin Gothic Book" w:hAnsi="Franklin Gothic Book"/>
                <w:b/>
                <w:sz w:val="18"/>
                <w:szCs w:val="18"/>
              </w:rPr>
              <w:t>FAALİYET</w:t>
            </w:r>
            <w:r w:rsidRPr="00700162">
              <w:rPr>
                <w:rFonts w:ascii="Franklin Gothic Book" w:hAnsi="Franklin Gothic Book"/>
                <w:b/>
                <w:spacing w:val="-2"/>
                <w:sz w:val="18"/>
                <w:szCs w:val="18"/>
              </w:rPr>
              <w:t xml:space="preserve"> </w:t>
            </w:r>
            <w:r w:rsidRPr="00700162">
              <w:rPr>
                <w:rFonts w:ascii="Franklin Gothic Book" w:hAnsi="Franklin Gothic Book"/>
                <w:b/>
                <w:sz w:val="18"/>
                <w:szCs w:val="18"/>
              </w:rPr>
              <w:t>ALANI:</w:t>
            </w:r>
            <w:r w:rsidRPr="00700162">
              <w:rPr>
                <w:rFonts w:ascii="Franklin Gothic Book" w:hAnsi="Franklin Gothic Book"/>
                <w:b/>
                <w:spacing w:val="-4"/>
                <w:sz w:val="18"/>
                <w:szCs w:val="18"/>
              </w:rPr>
              <w:t xml:space="preserve"> </w:t>
            </w:r>
            <w:r w:rsidRPr="00700162">
              <w:rPr>
                <w:rFonts w:ascii="Franklin Gothic Book" w:hAnsi="Franklin Gothic Book"/>
                <w:b/>
                <w:sz w:val="18"/>
                <w:szCs w:val="18"/>
              </w:rPr>
              <w:t>YÖNETİM</w:t>
            </w:r>
            <w:r w:rsidRPr="00700162">
              <w:rPr>
                <w:rFonts w:ascii="Franklin Gothic Book" w:hAnsi="Franklin Gothic Book"/>
                <w:b/>
                <w:spacing w:val="-4"/>
                <w:sz w:val="18"/>
                <w:szCs w:val="18"/>
              </w:rPr>
              <w:t xml:space="preserve"> </w:t>
            </w:r>
            <w:r w:rsidRPr="00700162">
              <w:rPr>
                <w:rFonts w:ascii="Franklin Gothic Book" w:hAnsi="Franklin Gothic Book"/>
                <w:b/>
                <w:sz w:val="18"/>
                <w:szCs w:val="18"/>
              </w:rPr>
              <w:t>İŞLERİ</w:t>
            </w:r>
          </w:p>
        </w:tc>
      </w:tr>
      <w:tr w:rsidR="00234943" w:rsidRPr="003550D1" w:rsidTr="0016542F">
        <w:trPr>
          <w:trHeight w:val="1951"/>
        </w:trPr>
        <w:tc>
          <w:tcPr>
            <w:tcW w:w="5090"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34943" w:rsidRPr="00700162" w:rsidRDefault="00234943" w:rsidP="0016542F">
            <w:pPr>
              <w:pStyle w:val="TableParagraph"/>
              <w:spacing w:line="268" w:lineRule="exact"/>
              <w:ind w:left="828"/>
              <w:rPr>
                <w:rFonts w:ascii="Franklin Gothic Book" w:hAnsi="Franklin Gothic Book"/>
                <w:b/>
                <w:sz w:val="18"/>
                <w:szCs w:val="18"/>
              </w:rPr>
            </w:pPr>
            <w:proofErr w:type="spellStart"/>
            <w:r w:rsidRPr="00700162">
              <w:rPr>
                <w:rFonts w:ascii="Franklin Gothic Book" w:hAnsi="Franklin Gothic Book"/>
                <w:b/>
                <w:sz w:val="18"/>
                <w:szCs w:val="18"/>
              </w:rPr>
              <w:t>Hizmet</w:t>
            </w:r>
            <w:proofErr w:type="spellEnd"/>
            <w:r w:rsidRPr="00700162">
              <w:rPr>
                <w:rFonts w:ascii="Franklin Gothic Book" w:hAnsi="Franklin Gothic Book"/>
                <w:b/>
                <w:sz w:val="18"/>
                <w:szCs w:val="18"/>
              </w:rPr>
              <w:t>–1</w:t>
            </w:r>
            <w:r w:rsidRPr="00700162">
              <w:rPr>
                <w:rFonts w:ascii="Franklin Gothic Book" w:hAnsi="Franklin Gothic Book"/>
                <w:b/>
                <w:spacing w:val="-4"/>
                <w:sz w:val="18"/>
                <w:szCs w:val="18"/>
              </w:rPr>
              <w:t xml:space="preserve"> </w:t>
            </w:r>
            <w:proofErr w:type="spellStart"/>
            <w:r w:rsidRPr="00700162">
              <w:rPr>
                <w:rFonts w:ascii="Franklin Gothic Book" w:hAnsi="Franklin Gothic Book"/>
                <w:b/>
                <w:sz w:val="18"/>
                <w:szCs w:val="18"/>
              </w:rPr>
              <w:t>Eğitim</w:t>
            </w:r>
            <w:proofErr w:type="spellEnd"/>
            <w:r w:rsidRPr="00700162">
              <w:rPr>
                <w:rFonts w:ascii="Franklin Gothic Book" w:hAnsi="Franklin Gothic Book"/>
                <w:b/>
                <w:spacing w:val="-5"/>
                <w:sz w:val="18"/>
                <w:szCs w:val="18"/>
              </w:rPr>
              <w:t xml:space="preserve"> </w:t>
            </w:r>
            <w:proofErr w:type="spellStart"/>
            <w:r w:rsidRPr="00700162">
              <w:rPr>
                <w:rFonts w:ascii="Franklin Gothic Book" w:hAnsi="Franklin Gothic Book"/>
                <w:b/>
                <w:sz w:val="18"/>
                <w:szCs w:val="18"/>
              </w:rPr>
              <w:t>Hizmetleri</w:t>
            </w:r>
            <w:proofErr w:type="spellEnd"/>
          </w:p>
          <w:p w:rsidR="00234943" w:rsidRPr="00700162" w:rsidRDefault="00234943" w:rsidP="00234943">
            <w:pPr>
              <w:pStyle w:val="TableParagraph"/>
              <w:numPr>
                <w:ilvl w:val="0"/>
                <w:numId w:val="17"/>
              </w:numPr>
              <w:tabs>
                <w:tab w:val="left" w:pos="828"/>
                <w:tab w:val="left" w:pos="829"/>
              </w:tabs>
              <w:spacing w:line="279" w:lineRule="exact"/>
              <w:ind w:hanging="362"/>
              <w:rPr>
                <w:rFonts w:ascii="Franklin Gothic Book" w:hAnsi="Franklin Gothic Book"/>
                <w:sz w:val="18"/>
                <w:szCs w:val="18"/>
              </w:rPr>
            </w:pPr>
            <w:proofErr w:type="spellStart"/>
            <w:r w:rsidRPr="00700162">
              <w:rPr>
                <w:rFonts w:ascii="Franklin Gothic Book" w:hAnsi="Franklin Gothic Book"/>
                <w:sz w:val="18"/>
                <w:szCs w:val="18"/>
              </w:rPr>
              <w:t>Veli</w:t>
            </w:r>
            <w:proofErr w:type="spellEnd"/>
          </w:p>
          <w:p w:rsidR="00234943" w:rsidRPr="00700162" w:rsidRDefault="00234943" w:rsidP="00234943">
            <w:pPr>
              <w:pStyle w:val="TableParagraph"/>
              <w:numPr>
                <w:ilvl w:val="0"/>
                <w:numId w:val="17"/>
              </w:numPr>
              <w:tabs>
                <w:tab w:val="left" w:pos="828"/>
                <w:tab w:val="left" w:pos="829"/>
              </w:tabs>
              <w:spacing w:line="279" w:lineRule="exact"/>
              <w:ind w:hanging="362"/>
              <w:rPr>
                <w:rFonts w:ascii="Franklin Gothic Book" w:hAnsi="Franklin Gothic Book"/>
                <w:sz w:val="18"/>
                <w:szCs w:val="18"/>
              </w:rPr>
            </w:pPr>
            <w:proofErr w:type="spellStart"/>
            <w:r w:rsidRPr="00700162">
              <w:rPr>
                <w:rFonts w:ascii="Franklin Gothic Book" w:hAnsi="Franklin Gothic Book"/>
                <w:sz w:val="18"/>
                <w:szCs w:val="18"/>
              </w:rPr>
              <w:t>Öğrenci</w:t>
            </w:r>
            <w:proofErr w:type="spellEnd"/>
          </w:p>
          <w:p w:rsidR="00234943" w:rsidRPr="00700162" w:rsidRDefault="00234943" w:rsidP="00234943">
            <w:pPr>
              <w:pStyle w:val="TableParagraph"/>
              <w:numPr>
                <w:ilvl w:val="0"/>
                <w:numId w:val="17"/>
              </w:numPr>
              <w:tabs>
                <w:tab w:val="left" w:pos="828"/>
                <w:tab w:val="left" w:pos="829"/>
                <w:tab w:val="left" w:pos="2147"/>
                <w:tab w:val="left" w:pos="3249"/>
                <w:tab w:val="left" w:pos="4223"/>
              </w:tabs>
              <w:spacing w:before="1"/>
              <w:ind w:right="95"/>
              <w:rPr>
                <w:rFonts w:ascii="Franklin Gothic Book" w:hAnsi="Franklin Gothic Book"/>
                <w:sz w:val="18"/>
                <w:szCs w:val="18"/>
              </w:rPr>
            </w:pPr>
            <w:proofErr w:type="spellStart"/>
            <w:r w:rsidRPr="00700162">
              <w:rPr>
                <w:rFonts w:ascii="Franklin Gothic Book" w:hAnsi="Franklin Gothic Book"/>
                <w:sz w:val="18"/>
                <w:szCs w:val="18"/>
              </w:rPr>
              <w:t>Öğretmen</w:t>
            </w:r>
            <w:proofErr w:type="spellEnd"/>
            <w:r w:rsidRPr="00700162">
              <w:rPr>
                <w:rFonts w:ascii="Franklin Gothic Book" w:hAnsi="Franklin Gothic Book"/>
                <w:sz w:val="18"/>
                <w:szCs w:val="18"/>
              </w:rPr>
              <w:t xml:space="preserve"> </w:t>
            </w:r>
            <w:proofErr w:type="spellStart"/>
            <w:r w:rsidRPr="00700162">
              <w:rPr>
                <w:rFonts w:ascii="Franklin Gothic Book" w:hAnsi="Franklin Gothic Book"/>
                <w:sz w:val="18"/>
                <w:szCs w:val="18"/>
              </w:rPr>
              <w:t>bazında</w:t>
            </w:r>
            <w:proofErr w:type="spellEnd"/>
            <w:r w:rsidRPr="00700162">
              <w:rPr>
                <w:rFonts w:ascii="Franklin Gothic Book" w:hAnsi="Franklin Gothic Book"/>
                <w:sz w:val="18"/>
                <w:szCs w:val="18"/>
              </w:rPr>
              <w:t xml:space="preserve"> </w:t>
            </w:r>
            <w:proofErr w:type="spellStart"/>
            <w:r w:rsidRPr="00700162">
              <w:rPr>
                <w:rFonts w:ascii="Franklin Gothic Book" w:hAnsi="Franklin Gothic Book"/>
                <w:sz w:val="18"/>
                <w:szCs w:val="18"/>
              </w:rPr>
              <w:t>eğitim</w:t>
            </w:r>
            <w:proofErr w:type="spellEnd"/>
            <w:r w:rsidRPr="00700162">
              <w:rPr>
                <w:rFonts w:ascii="Franklin Gothic Book" w:hAnsi="Franklin Gothic Book"/>
                <w:sz w:val="18"/>
                <w:szCs w:val="18"/>
              </w:rPr>
              <w:t xml:space="preserve"> </w:t>
            </w:r>
            <w:proofErr w:type="spellStart"/>
            <w:proofErr w:type="gramStart"/>
            <w:r w:rsidRPr="00700162">
              <w:rPr>
                <w:rFonts w:ascii="Franklin Gothic Book" w:hAnsi="Franklin Gothic Book"/>
                <w:spacing w:val="-1"/>
                <w:sz w:val="18"/>
                <w:szCs w:val="18"/>
              </w:rPr>
              <w:t>faaliyetlerini</w:t>
            </w:r>
            <w:proofErr w:type="spellEnd"/>
            <w:r w:rsidRPr="00700162">
              <w:rPr>
                <w:rFonts w:ascii="Franklin Gothic Book" w:hAnsi="Franklin Gothic Book"/>
                <w:spacing w:val="-1"/>
                <w:sz w:val="18"/>
                <w:szCs w:val="18"/>
              </w:rPr>
              <w:t xml:space="preserve"> </w:t>
            </w:r>
            <w:r w:rsidRPr="00700162">
              <w:rPr>
                <w:rFonts w:ascii="Franklin Gothic Book" w:hAnsi="Franklin Gothic Book"/>
                <w:spacing w:val="-47"/>
                <w:sz w:val="18"/>
                <w:szCs w:val="18"/>
              </w:rPr>
              <w:t xml:space="preserve"> </w:t>
            </w:r>
            <w:proofErr w:type="spellStart"/>
            <w:r w:rsidRPr="00700162">
              <w:rPr>
                <w:rFonts w:ascii="Franklin Gothic Book" w:hAnsi="Franklin Gothic Book"/>
                <w:sz w:val="18"/>
                <w:szCs w:val="18"/>
              </w:rPr>
              <w:t>düzenlemek</w:t>
            </w:r>
            <w:proofErr w:type="spellEnd"/>
            <w:proofErr w:type="gramEnd"/>
            <w:r w:rsidRPr="00700162">
              <w:rPr>
                <w:rFonts w:ascii="Franklin Gothic Book" w:hAnsi="Franklin Gothic Book"/>
                <w:sz w:val="18"/>
                <w:szCs w:val="18"/>
              </w:rPr>
              <w:t>.</w:t>
            </w:r>
          </w:p>
        </w:tc>
        <w:tc>
          <w:tcPr>
            <w:tcW w:w="4820"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34943" w:rsidRPr="00700162" w:rsidRDefault="00234943" w:rsidP="0016542F">
            <w:pPr>
              <w:pStyle w:val="TableParagraph"/>
              <w:spacing w:line="268" w:lineRule="exact"/>
              <w:ind w:left="828"/>
              <w:rPr>
                <w:rFonts w:ascii="Franklin Gothic Book" w:hAnsi="Franklin Gothic Book"/>
                <w:b/>
                <w:sz w:val="18"/>
                <w:szCs w:val="18"/>
              </w:rPr>
            </w:pPr>
            <w:proofErr w:type="spellStart"/>
            <w:r w:rsidRPr="00700162">
              <w:rPr>
                <w:rFonts w:ascii="Franklin Gothic Book" w:hAnsi="Franklin Gothic Book"/>
                <w:b/>
                <w:sz w:val="18"/>
                <w:szCs w:val="18"/>
              </w:rPr>
              <w:t>Hizmet</w:t>
            </w:r>
            <w:proofErr w:type="spellEnd"/>
            <w:r w:rsidRPr="00700162">
              <w:rPr>
                <w:rFonts w:ascii="Franklin Gothic Book" w:hAnsi="Franklin Gothic Book"/>
                <w:b/>
                <w:sz w:val="18"/>
                <w:szCs w:val="18"/>
              </w:rPr>
              <w:t>–7</w:t>
            </w:r>
            <w:r w:rsidRPr="00700162">
              <w:rPr>
                <w:rFonts w:ascii="Franklin Gothic Book" w:hAnsi="Franklin Gothic Book"/>
                <w:b/>
                <w:spacing w:val="-5"/>
                <w:sz w:val="18"/>
                <w:szCs w:val="18"/>
              </w:rPr>
              <w:t xml:space="preserve"> </w:t>
            </w:r>
            <w:proofErr w:type="spellStart"/>
            <w:r w:rsidRPr="00700162">
              <w:rPr>
                <w:rFonts w:ascii="Franklin Gothic Book" w:hAnsi="Franklin Gothic Book"/>
                <w:b/>
                <w:sz w:val="18"/>
                <w:szCs w:val="18"/>
              </w:rPr>
              <w:t>Öğrenci</w:t>
            </w:r>
            <w:proofErr w:type="spellEnd"/>
            <w:r w:rsidRPr="00700162">
              <w:rPr>
                <w:rFonts w:ascii="Franklin Gothic Book" w:hAnsi="Franklin Gothic Book"/>
                <w:b/>
                <w:spacing w:val="-4"/>
                <w:sz w:val="18"/>
                <w:szCs w:val="18"/>
              </w:rPr>
              <w:t xml:space="preserve"> </w:t>
            </w:r>
            <w:proofErr w:type="spellStart"/>
            <w:r w:rsidRPr="00700162">
              <w:rPr>
                <w:rFonts w:ascii="Franklin Gothic Book" w:hAnsi="Franklin Gothic Book"/>
                <w:b/>
                <w:sz w:val="18"/>
                <w:szCs w:val="18"/>
              </w:rPr>
              <w:t>işleri</w:t>
            </w:r>
            <w:proofErr w:type="spellEnd"/>
            <w:r w:rsidRPr="00700162">
              <w:rPr>
                <w:rFonts w:ascii="Franklin Gothic Book" w:hAnsi="Franklin Gothic Book"/>
                <w:b/>
                <w:spacing w:val="-4"/>
                <w:sz w:val="18"/>
                <w:szCs w:val="18"/>
              </w:rPr>
              <w:t xml:space="preserve"> </w:t>
            </w:r>
            <w:proofErr w:type="spellStart"/>
            <w:r w:rsidRPr="00700162">
              <w:rPr>
                <w:rFonts w:ascii="Franklin Gothic Book" w:hAnsi="Franklin Gothic Book"/>
                <w:b/>
                <w:sz w:val="18"/>
                <w:szCs w:val="18"/>
              </w:rPr>
              <w:t>hizmeti</w:t>
            </w:r>
            <w:proofErr w:type="spellEnd"/>
          </w:p>
          <w:p w:rsidR="00234943" w:rsidRPr="00700162" w:rsidRDefault="00234943" w:rsidP="00234943">
            <w:pPr>
              <w:pStyle w:val="TableParagraph"/>
              <w:numPr>
                <w:ilvl w:val="0"/>
                <w:numId w:val="16"/>
              </w:numPr>
              <w:tabs>
                <w:tab w:val="left" w:pos="828"/>
                <w:tab w:val="left" w:pos="829"/>
              </w:tabs>
              <w:spacing w:line="279" w:lineRule="exact"/>
              <w:rPr>
                <w:rFonts w:ascii="Franklin Gothic Book" w:hAnsi="Franklin Gothic Book"/>
                <w:sz w:val="18"/>
                <w:szCs w:val="18"/>
              </w:rPr>
            </w:pPr>
            <w:proofErr w:type="spellStart"/>
            <w:r w:rsidRPr="00700162">
              <w:rPr>
                <w:rFonts w:ascii="Franklin Gothic Book" w:hAnsi="Franklin Gothic Book"/>
                <w:sz w:val="18"/>
                <w:szCs w:val="18"/>
              </w:rPr>
              <w:t>Kayıt</w:t>
            </w:r>
            <w:proofErr w:type="spellEnd"/>
            <w:r w:rsidRPr="00700162">
              <w:rPr>
                <w:rFonts w:ascii="Franklin Gothic Book" w:hAnsi="Franklin Gothic Book"/>
                <w:sz w:val="18"/>
                <w:szCs w:val="18"/>
              </w:rPr>
              <w:t xml:space="preserve">- </w:t>
            </w:r>
            <w:proofErr w:type="spellStart"/>
            <w:r w:rsidRPr="00700162">
              <w:rPr>
                <w:rFonts w:ascii="Franklin Gothic Book" w:hAnsi="Franklin Gothic Book"/>
                <w:sz w:val="18"/>
                <w:szCs w:val="18"/>
              </w:rPr>
              <w:t>Nakil</w:t>
            </w:r>
            <w:proofErr w:type="spellEnd"/>
            <w:r w:rsidRPr="00700162">
              <w:rPr>
                <w:rFonts w:ascii="Franklin Gothic Book" w:hAnsi="Franklin Gothic Book"/>
                <w:sz w:val="18"/>
                <w:szCs w:val="18"/>
              </w:rPr>
              <w:t xml:space="preserve"> </w:t>
            </w:r>
            <w:proofErr w:type="spellStart"/>
            <w:r w:rsidRPr="00700162">
              <w:rPr>
                <w:rFonts w:ascii="Franklin Gothic Book" w:hAnsi="Franklin Gothic Book"/>
                <w:sz w:val="18"/>
                <w:szCs w:val="18"/>
              </w:rPr>
              <w:t>işleri</w:t>
            </w:r>
            <w:proofErr w:type="spellEnd"/>
          </w:p>
          <w:p w:rsidR="00234943" w:rsidRPr="00700162" w:rsidRDefault="00234943" w:rsidP="00234943">
            <w:pPr>
              <w:pStyle w:val="TableParagraph"/>
              <w:numPr>
                <w:ilvl w:val="0"/>
                <w:numId w:val="16"/>
              </w:numPr>
              <w:tabs>
                <w:tab w:val="left" w:pos="828"/>
                <w:tab w:val="left" w:pos="829"/>
              </w:tabs>
              <w:spacing w:line="279" w:lineRule="exact"/>
              <w:rPr>
                <w:rFonts w:ascii="Franklin Gothic Book" w:hAnsi="Franklin Gothic Book"/>
                <w:sz w:val="18"/>
                <w:szCs w:val="18"/>
              </w:rPr>
            </w:pPr>
            <w:proofErr w:type="spellStart"/>
            <w:r w:rsidRPr="00700162">
              <w:rPr>
                <w:rFonts w:ascii="Franklin Gothic Book" w:hAnsi="Franklin Gothic Book"/>
                <w:sz w:val="18"/>
                <w:szCs w:val="18"/>
              </w:rPr>
              <w:t>Devam-devamsızlık</w:t>
            </w:r>
            <w:proofErr w:type="spellEnd"/>
          </w:p>
          <w:p w:rsidR="00234943" w:rsidRPr="00700162" w:rsidRDefault="00234943" w:rsidP="00234943">
            <w:pPr>
              <w:pStyle w:val="TableParagraph"/>
              <w:numPr>
                <w:ilvl w:val="0"/>
                <w:numId w:val="16"/>
              </w:numPr>
              <w:tabs>
                <w:tab w:val="left" w:pos="828"/>
                <w:tab w:val="left" w:pos="829"/>
              </w:tabs>
              <w:spacing w:before="1"/>
              <w:rPr>
                <w:rFonts w:ascii="Franklin Gothic Book" w:hAnsi="Franklin Gothic Book"/>
                <w:sz w:val="18"/>
                <w:szCs w:val="18"/>
              </w:rPr>
            </w:pPr>
            <w:proofErr w:type="spellStart"/>
            <w:r w:rsidRPr="00700162">
              <w:rPr>
                <w:rFonts w:ascii="Franklin Gothic Book" w:hAnsi="Franklin Gothic Book"/>
                <w:sz w:val="18"/>
                <w:szCs w:val="18"/>
              </w:rPr>
              <w:t>Sınıf</w:t>
            </w:r>
            <w:proofErr w:type="spellEnd"/>
            <w:r w:rsidRPr="00700162">
              <w:rPr>
                <w:rFonts w:ascii="Franklin Gothic Book" w:hAnsi="Franklin Gothic Book"/>
                <w:spacing w:val="-1"/>
                <w:sz w:val="18"/>
                <w:szCs w:val="18"/>
              </w:rPr>
              <w:t xml:space="preserve"> </w:t>
            </w:r>
            <w:proofErr w:type="spellStart"/>
            <w:r w:rsidRPr="00700162">
              <w:rPr>
                <w:rFonts w:ascii="Franklin Gothic Book" w:hAnsi="Franklin Gothic Book"/>
                <w:sz w:val="18"/>
                <w:szCs w:val="18"/>
              </w:rPr>
              <w:t>geçme</w:t>
            </w:r>
            <w:proofErr w:type="spellEnd"/>
            <w:r w:rsidRPr="00700162">
              <w:rPr>
                <w:rFonts w:ascii="Franklin Gothic Book" w:hAnsi="Franklin Gothic Book"/>
                <w:sz w:val="18"/>
                <w:szCs w:val="18"/>
              </w:rPr>
              <w:t xml:space="preserve"> vb.</w:t>
            </w:r>
          </w:p>
          <w:p w:rsidR="00234943" w:rsidRPr="00700162" w:rsidRDefault="00234943" w:rsidP="00234943">
            <w:pPr>
              <w:pStyle w:val="TableParagraph"/>
              <w:numPr>
                <w:ilvl w:val="0"/>
                <w:numId w:val="16"/>
              </w:numPr>
              <w:tabs>
                <w:tab w:val="left" w:pos="828"/>
                <w:tab w:val="left" w:pos="829"/>
              </w:tabs>
              <w:rPr>
                <w:rFonts w:ascii="Franklin Gothic Book" w:hAnsi="Franklin Gothic Book"/>
                <w:sz w:val="18"/>
                <w:szCs w:val="18"/>
              </w:rPr>
            </w:pPr>
            <w:proofErr w:type="spellStart"/>
            <w:r w:rsidRPr="00700162">
              <w:rPr>
                <w:rFonts w:ascii="Franklin Gothic Book" w:hAnsi="Franklin Gothic Book"/>
                <w:sz w:val="18"/>
                <w:szCs w:val="18"/>
              </w:rPr>
              <w:t>Öğrenci</w:t>
            </w:r>
            <w:proofErr w:type="spellEnd"/>
            <w:r w:rsidRPr="00700162">
              <w:rPr>
                <w:rFonts w:ascii="Franklin Gothic Book" w:hAnsi="Franklin Gothic Book"/>
                <w:spacing w:val="-1"/>
                <w:sz w:val="18"/>
                <w:szCs w:val="18"/>
              </w:rPr>
              <w:t xml:space="preserve"> </w:t>
            </w:r>
            <w:proofErr w:type="spellStart"/>
            <w:r w:rsidRPr="00700162">
              <w:rPr>
                <w:rFonts w:ascii="Franklin Gothic Book" w:hAnsi="Franklin Gothic Book"/>
                <w:sz w:val="18"/>
                <w:szCs w:val="18"/>
              </w:rPr>
              <w:t>belgesi</w:t>
            </w:r>
            <w:proofErr w:type="spellEnd"/>
          </w:p>
          <w:p w:rsidR="00234943" w:rsidRPr="00700162" w:rsidRDefault="00234943" w:rsidP="00234943">
            <w:pPr>
              <w:pStyle w:val="TableParagraph"/>
              <w:numPr>
                <w:ilvl w:val="0"/>
                <w:numId w:val="16"/>
              </w:numPr>
              <w:tabs>
                <w:tab w:val="left" w:pos="828"/>
                <w:tab w:val="left" w:pos="829"/>
              </w:tabs>
              <w:spacing w:before="1"/>
              <w:rPr>
                <w:rFonts w:ascii="Franklin Gothic Book" w:hAnsi="Franklin Gothic Book"/>
                <w:sz w:val="18"/>
                <w:szCs w:val="18"/>
              </w:rPr>
            </w:pPr>
            <w:proofErr w:type="spellStart"/>
            <w:r w:rsidRPr="00700162">
              <w:rPr>
                <w:rFonts w:ascii="Franklin Gothic Book" w:hAnsi="Franklin Gothic Book"/>
                <w:sz w:val="18"/>
                <w:szCs w:val="18"/>
              </w:rPr>
              <w:t>Karne</w:t>
            </w:r>
            <w:proofErr w:type="spellEnd"/>
          </w:p>
          <w:p w:rsidR="00234943" w:rsidRPr="00700162" w:rsidRDefault="00234943" w:rsidP="00234943">
            <w:pPr>
              <w:pStyle w:val="TableParagraph"/>
              <w:numPr>
                <w:ilvl w:val="0"/>
                <w:numId w:val="16"/>
              </w:numPr>
              <w:tabs>
                <w:tab w:val="left" w:pos="828"/>
                <w:tab w:val="left" w:pos="829"/>
              </w:tabs>
              <w:spacing w:line="261" w:lineRule="exact"/>
              <w:rPr>
                <w:rFonts w:ascii="Franklin Gothic Book" w:hAnsi="Franklin Gothic Book"/>
                <w:sz w:val="18"/>
                <w:szCs w:val="18"/>
              </w:rPr>
            </w:pPr>
            <w:proofErr w:type="spellStart"/>
            <w:r w:rsidRPr="00700162">
              <w:rPr>
                <w:rFonts w:ascii="Franklin Gothic Book" w:hAnsi="Franklin Gothic Book"/>
                <w:sz w:val="18"/>
                <w:szCs w:val="18"/>
              </w:rPr>
              <w:t>Davranış</w:t>
            </w:r>
            <w:proofErr w:type="spellEnd"/>
            <w:r w:rsidRPr="00700162">
              <w:rPr>
                <w:rFonts w:ascii="Franklin Gothic Book" w:hAnsi="Franklin Gothic Book"/>
                <w:spacing w:val="-4"/>
                <w:sz w:val="18"/>
                <w:szCs w:val="18"/>
              </w:rPr>
              <w:t xml:space="preserve"> </w:t>
            </w:r>
            <w:proofErr w:type="spellStart"/>
            <w:r w:rsidRPr="00700162">
              <w:rPr>
                <w:rFonts w:ascii="Franklin Gothic Book" w:hAnsi="Franklin Gothic Book"/>
                <w:sz w:val="18"/>
                <w:szCs w:val="18"/>
              </w:rPr>
              <w:t>Değerlendirme</w:t>
            </w:r>
            <w:proofErr w:type="spellEnd"/>
            <w:r w:rsidRPr="00700162">
              <w:rPr>
                <w:rFonts w:ascii="Franklin Gothic Book" w:hAnsi="Franklin Gothic Book"/>
                <w:spacing w:val="-3"/>
                <w:sz w:val="18"/>
                <w:szCs w:val="18"/>
              </w:rPr>
              <w:t xml:space="preserve"> </w:t>
            </w:r>
            <w:proofErr w:type="spellStart"/>
            <w:r w:rsidRPr="00700162">
              <w:rPr>
                <w:rFonts w:ascii="Franklin Gothic Book" w:hAnsi="Franklin Gothic Book"/>
                <w:sz w:val="18"/>
                <w:szCs w:val="18"/>
              </w:rPr>
              <w:t>Kurulu</w:t>
            </w:r>
            <w:proofErr w:type="spellEnd"/>
          </w:p>
        </w:tc>
      </w:tr>
      <w:tr w:rsidR="00234943" w:rsidRPr="003550D1" w:rsidTr="0016542F">
        <w:trPr>
          <w:trHeight w:val="968"/>
        </w:trPr>
        <w:tc>
          <w:tcPr>
            <w:tcW w:w="5090"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34943" w:rsidRPr="00700162" w:rsidRDefault="00234943" w:rsidP="0016542F">
            <w:pPr>
              <w:pStyle w:val="TableParagraph"/>
              <w:spacing w:line="267" w:lineRule="exact"/>
              <w:ind w:left="828"/>
              <w:rPr>
                <w:rFonts w:ascii="Franklin Gothic Book" w:hAnsi="Franklin Gothic Book"/>
                <w:b/>
                <w:sz w:val="18"/>
                <w:szCs w:val="18"/>
              </w:rPr>
            </w:pPr>
            <w:proofErr w:type="spellStart"/>
            <w:r w:rsidRPr="00700162">
              <w:rPr>
                <w:rFonts w:ascii="Franklin Gothic Book" w:hAnsi="Franklin Gothic Book"/>
                <w:b/>
                <w:sz w:val="18"/>
                <w:szCs w:val="18"/>
              </w:rPr>
              <w:t>Hizmet</w:t>
            </w:r>
            <w:proofErr w:type="spellEnd"/>
            <w:r w:rsidRPr="00700162">
              <w:rPr>
                <w:rFonts w:ascii="Franklin Gothic Book" w:hAnsi="Franklin Gothic Book"/>
                <w:b/>
                <w:sz w:val="18"/>
                <w:szCs w:val="18"/>
              </w:rPr>
              <w:t>–2</w:t>
            </w:r>
            <w:r w:rsidRPr="00700162">
              <w:rPr>
                <w:rFonts w:ascii="Franklin Gothic Book" w:hAnsi="Franklin Gothic Book"/>
                <w:b/>
                <w:spacing w:val="-4"/>
                <w:sz w:val="18"/>
                <w:szCs w:val="18"/>
              </w:rPr>
              <w:t xml:space="preserve"> </w:t>
            </w:r>
            <w:proofErr w:type="spellStart"/>
            <w:r w:rsidRPr="00700162">
              <w:rPr>
                <w:rFonts w:ascii="Franklin Gothic Book" w:hAnsi="Franklin Gothic Book"/>
                <w:b/>
                <w:sz w:val="18"/>
                <w:szCs w:val="18"/>
              </w:rPr>
              <w:t>Sosyal-Kültürel</w:t>
            </w:r>
            <w:proofErr w:type="spellEnd"/>
            <w:r w:rsidRPr="00700162">
              <w:rPr>
                <w:rFonts w:ascii="Franklin Gothic Book" w:hAnsi="Franklin Gothic Book"/>
                <w:b/>
                <w:spacing w:val="-6"/>
                <w:sz w:val="18"/>
                <w:szCs w:val="18"/>
              </w:rPr>
              <w:t xml:space="preserve"> </w:t>
            </w:r>
            <w:proofErr w:type="spellStart"/>
            <w:r w:rsidRPr="00700162">
              <w:rPr>
                <w:rFonts w:ascii="Franklin Gothic Book" w:hAnsi="Franklin Gothic Book"/>
                <w:b/>
                <w:sz w:val="18"/>
                <w:szCs w:val="18"/>
              </w:rPr>
              <w:t>Etkinlikler</w:t>
            </w:r>
            <w:proofErr w:type="spellEnd"/>
          </w:p>
          <w:p w:rsidR="00234943" w:rsidRPr="00700162" w:rsidRDefault="00234943" w:rsidP="00234943">
            <w:pPr>
              <w:pStyle w:val="TableParagraph"/>
              <w:numPr>
                <w:ilvl w:val="0"/>
                <w:numId w:val="15"/>
              </w:numPr>
              <w:tabs>
                <w:tab w:val="left" w:pos="828"/>
                <w:tab w:val="left" w:pos="829"/>
              </w:tabs>
              <w:spacing w:line="279" w:lineRule="exact"/>
              <w:ind w:hanging="362"/>
              <w:rPr>
                <w:rFonts w:ascii="Franklin Gothic Book" w:hAnsi="Franklin Gothic Book"/>
                <w:sz w:val="18"/>
                <w:szCs w:val="18"/>
              </w:rPr>
            </w:pPr>
            <w:r w:rsidRPr="00700162">
              <w:rPr>
                <w:rFonts w:ascii="Franklin Gothic Book" w:hAnsi="Franklin Gothic Book"/>
                <w:sz w:val="18"/>
                <w:szCs w:val="18"/>
              </w:rPr>
              <w:t>Koro</w:t>
            </w:r>
          </w:p>
          <w:p w:rsidR="00234943" w:rsidRPr="00700162" w:rsidRDefault="00234943" w:rsidP="00234943">
            <w:pPr>
              <w:pStyle w:val="TableParagraph"/>
              <w:numPr>
                <w:ilvl w:val="0"/>
                <w:numId w:val="15"/>
              </w:numPr>
              <w:tabs>
                <w:tab w:val="left" w:pos="828"/>
                <w:tab w:val="left" w:pos="829"/>
              </w:tabs>
              <w:spacing w:before="1"/>
              <w:ind w:hanging="362"/>
              <w:rPr>
                <w:rFonts w:ascii="Franklin Gothic Book" w:hAnsi="Franklin Gothic Book"/>
                <w:sz w:val="18"/>
                <w:szCs w:val="18"/>
              </w:rPr>
            </w:pPr>
            <w:r w:rsidRPr="00700162">
              <w:rPr>
                <w:rFonts w:ascii="Franklin Gothic Book" w:hAnsi="Franklin Gothic Book"/>
                <w:sz w:val="18"/>
                <w:szCs w:val="18"/>
              </w:rPr>
              <w:t>Drama</w:t>
            </w:r>
          </w:p>
          <w:p w:rsidR="00234943" w:rsidRPr="00700162" w:rsidRDefault="00234943" w:rsidP="00234943">
            <w:pPr>
              <w:pStyle w:val="TableParagraph"/>
              <w:numPr>
                <w:ilvl w:val="0"/>
                <w:numId w:val="15"/>
              </w:numPr>
              <w:tabs>
                <w:tab w:val="left" w:pos="828"/>
                <w:tab w:val="left" w:pos="829"/>
              </w:tabs>
              <w:spacing w:line="280" w:lineRule="exact"/>
              <w:ind w:hanging="362"/>
              <w:rPr>
                <w:rFonts w:ascii="Franklin Gothic Book" w:hAnsi="Franklin Gothic Book"/>
                <w:sz w:val="18"/>
                <w:szCs w:val="18"/>
              </w:rPr>
            </w:pPr>
            <w:proofErr w:type="spellStart"/>
            <w:r w:rsidRPr="00700162">
              <w:rPr>
                <w:rFonts w:ascii="Franklin Gothic Book" w:hAnsi="Franklin Gothic Book"/>
                <w:sz w:val="18"/>
                <w:szCs w:val="18"/>
              </w:rPr>
              <w:t>Değerler</w:t>
            </w:r>
            <w:proofErr w:type="spellEnd"/>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Eğitimi</w:t>
            </w:r>
            <w:proofErr w:type="spellEnd"/>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çalışmaları</w:t>
            </w:r>
            <w:proofErr w:type="spellEnd"/>
          </w:p>
        </w:tc>
        <w:tc>
          <w:tcPr>
            <w:tcW w:w="4820"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34943" w:rsidRPr="00700162" w:rsidRDefault="00234943" w:rsidP="0016542F">
            <w:pPr>
              <w:pStyle w:val="TableParagraph"/>
              <w:spacing w:line="267" w:lineRule="exact"/>
              <w:ind w:left="828"/>
              <w:rPr>
                <w:rFonts w:ascii="Franklin Gothic Book" w:hAnsi="Franklin Gothic Book"/>
                <w:b/>
                <w:sz w:val="18"/>
                <w:szCs w:val="18"/>
              </w:rPr>
            </w:pPr>
            <w:proofErr w:type="spellStart"/>
            <w:r w:rsidRPr="00700162">
              <w:rPr>
                <w:rFonts w:ascii="Franklin Gothic Book" w:hAnsi="Franklin Gothic Book"/>
                <w:b/>
                <w:sz w:val="18"/>
                <w:szCs w:val="18"/>
              </w:rPr>
              <w:t>Hizmet</w:t>
            </w:r>
            <w:proofErr w:type="spellEnd"/>
            <w:r w:rsidRPr="00700162">
              <w:rPr>
                <w:rFonts w:ascii="Franklin Gothic Book" w:hAnsi="Franklin Gothic Book"/>
                <w:b/>
                <w:sz w:val="18"/>
                <w:szCs w:val="18"/>
              </w:rPr>
              <w:t>–8</w:t>
            </w:r>
            <w:r w:rsidRPr="00700162">
              <w:rPr>
                <w:rFonts w:ascii="Franklin Gothic Book" w:hAnsi="Franklin Gothic Book"/>
                <w:b/>
                <w:spacing w:val="-3"/>
                <w:sz w:val="18"/>
                <w:szCs w:val="18"/>
              </w:rPr>
              <w:t xml:space="preserve"> </w:t>
            </w:r>
            <w:proofErr w:type="spellStart"/>
            <w:r w:rsidRPr="00700162">
              <w:rPr>
                <w:rFonts w:ascii="Franklin Gothic Book" w:hAnsi="Franklin Gothic Book"/>
                <w:b/>
                <w:sz w:val="18"/>
                <w:szCs w:val="18"/>
              </w:rPr>
              <w:t>Öğretmen</w:t>
            </w:r>
            <w:proofErr w:type="spellEnd"/>
            <w:r w:rsidRPr="00700162">
              <w:rPr>
                <w:rFonts w:ascii="Franklin Gothic Book" w:hAnsi="Franklin Gothic Book"/>
                <w:b/>
                <w:spacing w:val="-5"/>
                <w:sz w:val="18"/>
                <w:szCs w:val="18"/>
              </w:rPr>
              <w:t xml:space="preserve"> </w:t>
            </w:r>
            <w:proofErr w:type="spellStart"/>
            <w:r w:rsidRPr="00700162">
              <w:rPr>
                <w:rFonts w:ascii="Franklin Gothic Book" w:hAnsi="Franklin Gothic Book"/>
                <w:b/>
                <w:sz w:val="18"/>
                <w:szCs w:val="18"/>
              </w:rPr>
              <w:t>işleri</w:t>
            </w:r>
            <w:proofErr w:type="spellEnd"/>
            <w:r w:rsidRPr="00700162">
              <w:rPr>
                <w:rFonts w:ascii="Franklin Gothic Book" w:hAnsi="Franklin Gothic Book"/>
                <w:b/>
                <w:spacing w:val="-6"/>
                <w:sz w:val="18"/>
                <w:szCs w:val="18"/>
              </w:rPr>
              <w:t xml:space="preserve"> </w:t>
            </w:r>
            <w:proofErr w:type="spellStart"/>
            <w:r w:rsidRPr="00700162">
              <w:rPr>
                <w:rFonts w:ascii="Franklin Gothic Book" w:hAnsi="Franklin Gothic Book"/>
                <w:b/>
                <w:sz w:val="18"/>
                <w:szCs w:val="18"/>
              </w:rPr>
              <w:t>hizmeti</w:t>
            </w:r>
            <w:proofErr w:type="spellEnd"/>
          </w:p>
          <w:p w:rsidR="00234943" w:rsidRPr="00700162" w:rsidRDefault="00234943" w:rsidP="00234943">
            <w:pPr>
              <w:pStyle w:val="TableParagraph"/>
              <w:numPr>
                <w:ilvl w:val="0"/>
                <w:numId w:val="14"/>
              </w:numPr>
              <w:tabs>
                <w:tab w:val="left" w:pos="828"/>
                <w:tab w:val="left" w:pos="829"/>
              </w:tabs>
              <w:spacing w:line="279" w:lineRule="exact"/>
              <w:rPr>
                <w:rFonts w:ascii="Franklin Gothic Book" w:hAnsi="Franklin Gothic Book"/>
                <w:sz w:val="18"/>
                <w:szCs w:val="18"/>
              </w:rPr>
            </w:pPr>
            <w:proofErr w:type="spellStart"/>
            <w:r w:rsidRPr="00700162">
              <w:rPr>
                <w:rFonts w:ascii="Franklin Gothic Book" w:hAnsi="Franklin Gothic Book"/>
                <w:sz w:val="18"/>
                <w:szCs w:val="18"/>
              </w:rPr>
              <w:t>Hizmet</w:t>
            </w:r>
            <w:proofErr w:type="spellEnd"/>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içi</w:t>
            </w:r>
            <w:proofErr w:type="spellEnd"/>
            <w:r w:rsidRPr="00700162">
              <w:rPr>
                <w:rFonts w:ascii="Franklin Gothic Book" w:hAnsi="Franklin Gothic Book"/>
                <w:spacing w:val="-1"/>
                <w:sz w:val="18"/>
                <w:szCs w:val="18"/>
              </w:rPr>
              <w:t xml:space="preserve"> </w:t>
            </w:r>
            <w:proofErr w:type="spellStart"/>
            <w:r w:rsidRPr="00700162">
              <w:rPr>
                <w:rFonts w:ascii="Franklin Gothic Book" w:hAnsi="Franklin Gothic Book"/>
                <w:sz w:val="18"/>
                <w:szCs w:val="18"/>
              </w:rPr>
              <w:t>eğitim</w:t>
            </w:r>
            <w:proofErr w:type="spellEnd"/>
          </w:p>
          <w:p w:rsidR="00234943" w:rsidRPr="00700162" w:rsidRDefault="00234943" w:rsidP="00234943">
            <w:pPr>
              <w:pStyle w:val="TableParagraph"/>
              <w:numPr>
                <w:ilvl w:val="0"/>
                <w:numId w:val="14"/>
              </w:numPr>
              <w:tabs>
                <w:tab w:val="left" w:pos="828"/>
                <w:tab w:val="left" w:pos="829"/>
              </w:tabs>
              <w:rPr>
                <w:rFonts w:ascii="Franklin Gothic Book" w:hAnsi="Franklin Gothic Book"/>
                <w:sz w:val="18"/>
                <w:szCs w:val="18"/>
              </w:rPr>
            </w:pPr>
            <w:proofErr w:type="spellStart"/>
            <w:r w:rsidRPr="00700162">
              <w:rPr>
                <w:rFonts w:ascii="Franklin Gothic Book" w:hAnsi="Franklin Gothic Book"/>
                <w:sz w:val="18"/>
                <w:szCs w:val="18"/>
              </w:rPr>
              <w:t>Özlük</w:t>
            </w:r>
            <w:proofErr w:type="spellEnd"/>
            <w:r w:rsidRPr="00700162">
              <w:rPr>
                <w:rFonts w:ascii="Franklin Gothic Book" w:hAnsi="Franklin Gothic Book"/>
                <w:sz w:val="18"/>
                <w:szCs w:val="18"/>
              </w:rPr>
              <w:t xml:space="preserve"> </w:t>
            </w:r>
            <w:proofErr w:type="spellStart"/>
            <w:r w:rsidRPr="00700162">
              <w:rPr>
                <w:rFonts w:ascii="Franklin Gothic Book" w:hAnsi="Franklin Gothic Book"/>
                <w:sz w:val="18"/>
                <w:szCs w:val="18"/>
              </w:rPr>
              <w:t>hakları</w:t>
            </w:r>
            <w:proofErr w:type="spellEnd"/>
          </w:p>
          <w:p w:rsidR="00234943" w:rsidRPr="00700162" w:rsidRDefault="00234943" w:rsidP="00234943">
            <w:pPr>
              <w:pStyle w:val="TableParagraph"/>
              <w:numPr>
                <w:ilvl w:val="0"/>
                <w:numId w:val="14"/>
              </w:numPr>
              <w:tabs>
                <w:tab w:val="left" w:pos="828"/>
                <w:tab w:val="left" w:pos="829"/>
              </w:tabs>
              <w:spacing w:before="1"/>
              <w:rPr>
                <w:rFonts w:ascii="Franklin Gothic Book" w:hAnsi="Franklin Gothic Book"/>
                <w:sz w:val="18"/>
                <w:szCs w:val="18"/>
              </w:rPr>
            </w:pPr>
            <w:proofErr w:type="spellStart"/>
            <w:r w:rsidRPr="00700162">
              <w:rPr>
                <w:rFonts w:ascii="Franklin Gothic Book" w:hAnsi="Franklin Gothic Book"/>
                <w:sz w:val="18"/>
                <w:szCs w:val="18"/>
              </w:rPr>
              <w:t>Atamalar</w:t>
            </w:r>
            <w:proofErr w:type="spellEnd"/>
          </w:p>
        </w:tc>
      </w:tr>
      <w:tr w:rsidR="00234943" w:rsidRPr="003550D1" w:rsidTr="0016542F">
        <w:trPr>
          <w:trHeight w:val="1846"/>
        </w:trPr>
        <w:tc>
          <w:tcPr>
            <w:tcW w:w="5090"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34943" w:rsidRPr="00700162" w:rsidRDefault="00234943" w:rsidP="0016542F">
            <w:pPr>
              <w:pStyle w:val="TableParagraph"/>
              <w:spacing w:line="268" w:lineRule="exact"/>
              <w:ind w:left="828"/>
              <w:rPr>
                <w:rFonts w:ascii="Franklin Gothic Book" w:hAnsi="Franklin Gothic Book"/>
                <w:b/>
                <w:sz w:val="18"/>
                <w:szCs w:val="18"/>
              </w:rPr>
            </w:pPr>
            <w:proofErr w:type="spellStart"/>
            <w:r w:rsidRPr="00700162">
              <w:rPr>
                <w:rFonts w:ascii="Franklin Gothic Book" w:hAnsi="Franklin Gothic Book"/>
                <w:b/>
                <w:sz w:val="18"/>
                <w:szCs w:val="18"/>
              </w:rPr>
              <w:t>Hizmet</w:t>
            </w:r>
            <w:proofErr w:type="spellEnd"/>
            <w:r w:rsidRPr="00700162">
              <w:rPr>
                <w:rFonts w:ascii="Franklin Gothic Book" w:hAnsi="Franklin Gothic Book"/>
                <w:b/>
                <w:sz w:val="18"/>
                <w:szCs w:val="18"/>
              </w:rPr>
              <w:t>–3</w:t>
            </w:r>
            <w:r w:rsidRPr="00700162">
              <w:rPr>
                <w:rFonts w:ascii="Franklin Gothic Book" w:hAnsi="Franklin Gothic Book"/>
                <w:b/>
                <w:spacing w:val="-4"/>
                <w:sz w:val="18"/>
                <w:szCs w:val="18"/>
              </w:rPr>
              <w:t xml:space="preserve"> </w:t>
            </w:r>
            <w:proofErr w:type="spellStart"/>
            <w:r w:rsidRPr="00700162">
              <w:rPr>
                <w:rFonts w:ascii="Franklin Gothic Book" w:hAnsi="Franklin Gothic Book"/>
                <w:b/>
                <w:sz w:val="18"/>
                <w:szCs w:val="18"/>
              </w:rPr>
              <w:t>Spor</w:t>
            </w:r>
            <w:proofErr w:type="spellEnd"/>
            <w:r w:rsidRPr="00700162">
              <w:rPr>
                <w:rFonts w:ascii="Franklin Gothic Book" w:hAnsi="Franklin Gothic Book"/>
                <w:b/>
                <w:spacing w:val="-3"/>
                <w:sz w:val="18"/>
                <w:szCs w:val="18"/>
              </w:rPr>
              <w:t xml:space="preserve"> </w:t>
            </w:r>
            <w:proofErr w:type="spellStart"/>
            <w:r w:rsidRPr="00700162">
              <w:rPr>
                <w:rFonts w:ascii="Franklin Gothic Book" w:hAnsi="Franklin Gothic Book"/>
                <w:b/>
                <w:sz w:val="18"/>
                <w:szCs w:val="18"/>
              </w:rPr>
              <w:t>Etkinlikleri</w:t>
            </w:r>
            <w:proofErr w:type="spellEnd"/>
          </w:p>
          <w:p w:rsidR="00234943" w:rsidRPr="00700162" w:rsidRDefault="00234943" w:rsidP="00234943">
            <w:pPr>
              <w:pStyle w:val="TableParagraph"/>
              <w:numPr>
                <w:ilvl w:val="0"/>
                <w:numId w:val="13"/>
              </w:numPr>
              <w:tabs>
                <w:tab w:val="left" w:pos="828"/>
                <w:tab w:val="left" w:pos="829"/>
              </w:tabs>
              <w:ind w:hanging="362"/>
              <w:rPr>
                <w:rFonts w:ascii="Franklin Gothic Book" w:hAnsi="Franklin Gothic Book"/>
                <w:sz w:val="18"/>
                <w:szCs w:val="18"/>
              </w:rPr>
            </w:pPr>
            <w:proofErr w:type="spellStart"/>
            <w:r w:rsidRPr="00700162">
              <w:rPr>
                <w:rFonts w:ascii="Franklin Gothic Book" w:hAnsi="Franklin Gothic Book"/>
                <w:sz w:val="18"/>
                <w:szCs w:val="18"/>
              </w:rPr>
              <w:t>Futbol</w:t>
            </w:r>
            <w:proofErr w:type="spellEnd"/>
          </w:p>
          <w:p w:rsidR="00234943" w:rsidRPr="00700162" w:rsidRDefault="00234943" w:rsidP="00234943">
            <w:pPr>
              <w:pStyle w:val="TableParagraph"/>
              <w:numPr>
                <w:ilvl w:val="0"/>
                <w:numId w:val="13"/>
              </w:numPr>
              <w:tabs>
                <w:tab w:val="left" w:pos="828"/>
                <w:tab w:val="left" w:pos="829"/>
              </w:tabs>
              <w:spacing w:before="1"/>
              <w:ind w:hanging="362"/>
              <w:rPr>
                <w:rFonts w:ascii="Franklin Gothic Book" w:hAnsi="Franklin Gothic Book"/>
                <w:sz w:val="18"/>
                <w:szCs w:val="18"/>
              </w:rPr>
            </w:pPr>
            <w:proofErr w:type="spellStart"/>
            <w:r w:rsidRPr="00700162">
              <w:rPr>
                <w:rFonts w:ascii="Franklin Gothic Book" w:hAnsi="Franklin Gothic Book"/>
                <w:sz w:val="18"/>
                <w:szCs w:val="18"/>
              </w:rPr>
              <w:t>Voleybol</w:t>
            </w:r>
            <w:proofErr w:type="spellEnd"/>
          </w:p>
          <w:p w:rsidR="00234943" w:rsidRPr="00700162" w:rsidRDefault="00234943" w:rsidP="00234943">
            <w:pPr>
              <w:pStyle w:val="TableParagraph"/>
              <w:numPr>
                <w:ilvl w:val="0"/>
                <w:numId w:val="13"/>
              </w:numPr>
              <w:tabs>
                <w:tab w:val="left" w:pos="828"/>
                <w:tab w:val="left" w:pos="829"/>
              </w:tabs>
              <w:spacing w:line="279" w:lineRule="exact"/>
              <w:ind w:hanging="362"/>
              <w:rPr>
                <w:rFonts w:ascii="Franklin Gothic Book" w:hAnsi="Franklin Gothic Book"/>
                <w:sz w:val="18"/>
                <w:szCs w:val="18"/>
              </w:rPr>
            </w:pPr>
            <w:proofErr w:type="spellStart"/>
            <w:r w:rsidRPr="00700162">
              <w:rPr>
                <w:rFonts w:ascii="Franklin Gothic Book" w:hAnsi="Franklin Gothic Book"/>
                <w:sz w:val="18"/>
                <w:szCs w:val="18"/>
              </w:rPr>
              <w:t>Basketbol</w:t>
            </w:r>
            <w:proofErr w:type="spellEnd"/>
          </w:p>
          <w:p w:rsidR="00234943" w:rsidRPr="00700162" w:rsidRDefault="00234943" w:rsidP="00234943">
            <w:pPr>
              <w:pStyle w:val="TableParagraph"/>
              <w:numPr>
                <w:ilvl w:val="0"/>
                <w:numId w:val="13"/>
              </w:numPr>
              <w:tabs>
                <w:tab w:val="left" w:pos="828"/>
                <w:tab w:val="left" w:pos="829"/>
              </w:tabs>
              <w:spacing w:line="279" w:lineRule="exact"/>
              <w:ind w:hanging="362"/>
              <w:rPr>
                <w:rFonts w:ascii="Franklin Gothic Book" w:hAnsi="Franklin Gothic Book"/>
                <w:sz w:val="18"/>
                <w:szCs w:val="18"/>
              </w:rPr>
            </w:pPr>
            <w:proofErr w:type="spellStart"/>
            <w:r w:rsidRPr="00700162">
              <w:rPr>
                <w:rFonts w:ascii="Franklin Gothic Book" w:hAnsi="Franklin Gothic Book"/>
                <w:sz w:val="18"/>
                <w:szCs w:val="18"/>
              </w:rPr>
              <w:t>Yakan</w:t>
            </w:r>
            <w:proofErr w:type="spellEnd"/>
            <w:r w:rsidRPr="00700162">
              <w:rPr>
                <w:rFonts w:ascii="Franklin Gothic Book" w:hAnsi="Franklin Gothic Book"/>
                <w:sz w:val="18"/>
                <w:szCs w:val="18"/>
              </w:rPr>
              <w:t xml:space="preserve"> Top</w:t>
            </w:r>
          </w:p>
          <w:p w:rsidR="00234943" w:rsidRPr="00700162" w:rsidRDefault="00234943" w:rsidP="00234943">
            <w:pPr>
              <w:pStyle w:val="TableParagraph"/>
              <w:numPr>
                <w:ilvl w:val="0"/>
                <w:numId w:val="13"/>
              </w:numPr>
              <w:tabs>
                <w:tab w:val="left" w:pos="828"/>
                <w:tab w:val="left" w:pos="829"/>
              </w:tabs>
              <w:spacing w:before="1"/>
              <w:ind w:hanging="362"/>
              <w:rPr>
                <w:rFonts w:ascii="Franklin Gothic Book" w:hAnsi="Franklin Gothic Book"/>
                <w:sz w:val="18"/>
                <w:szCs w:val="18"/>
              </w:rPr>
            </w:pPr>
            <w:r w:rsidRPr="00700162">
              <w:rPr>
                <w:rFonts w:ascii="Franklin Gothic Book" w:hAnsi="Franklin Gothic Book"/>
                <w:sz w:val="18"/>
                <w:szCs w:val="18"/>
              </w:rPr>
              <w:t>Masa</w:t>
            </w:r>
            <w:r w:rsidRPr="00700162">
              <w:rPr>
                <w:rFonts w:ascii="Franklin Gothic Book" w:hAnsi="Franklin Gothic Book"/>
                <w:spacing w:val="-1"/>
                <w:sz w:val="18"/>
                <w:szCs w:val="18"/>
              </w:rPr>
              <w:t xml:space="preserve"> </w:t>
            </w:r>
            <w:proofErr w:type="spellStart"/>
            <w:r w:rsidRPr="00700162">
              <w:rPr>
                <w:rFonts w:ascii="Franklin Gothic Book" w:hAnsi="Franklin Gothic Book"/>
                <w:sz w:val="18"/>
                <w:szCs w:val="18"/>
              </w:rPr>
              <w:t>tenisi</w:t>
            </w:r>
            <w:proofErr w:type="spellEnd"/>
          </w:p>
          <w:p w:rsidR="00234943" w:rsidRPr="00700162" w:rsidRDefault="00234943" w:rsidP="00234943">
            <w:pPr>
              <w:pStyle w:val="TableParagraph"/>
              <w:numPr>
                <w:ilvl w:val="0"/>
                <w:numId w:val="13"/>
              </w:numPr>
              <w:tabs>
                <w:tab w:val="left" w:pos="828"/>
                <w:tab w:val="left" w:pos="829"/>
              </w:tabs>
              <w:spacing w:line="261" w:lineRule="exact"/>
              <w:ind w:hanging="362"/>
              <w:rPr>
                <w:rFonts w:ascii="Franklin Gothic Book" w:hAnsi="Franklin Gothic Book"/>
                <w:sz w:val="18"/>
                <w:szCs w:val="18"/>
              </w:rPr>
            </w:pPr>
            <w:proofErr w:type="spellStart"/>
            <w:r w:rsidRPr="00700162">
              <w:rPr>
                <w:rFonts w:ascii="Franklin Gothic Book" w:hAnsi="Franklin Gothic Book"/>
                <w:sz w:val="18"/>
                <w:szCs w:val="18"/>
              </w:rPr>
              <w:t>Geleneksel</w:t>
            </w:r>
            <w:proofErr w:type="spellEnd"/>
            <w:r w:rsidRPr="00700162">
              <w:rPr>
                <w:rFonts w:ascii="Franklin Gothic Book" w:hAnsi="Franklin Gothic Book"/>
                <w:sz w:val="18"/>
                <w:szCs w:val="18"/>
              </w:rPr>
              <w:t xml:space="preserve"> </w:t>
            </w:r>
            <w:proofErr w:type="spellStart"/>
            <w:r w:rsidRPr="00700162">
              <w:rPr>
                <w:rFonts w:ascii="Franklin Gothic Book" w:hAnsi="Franklin Gothic Book"/>
                <w:sz w:val="18"/>
                <w:szCs w:val="18"/>
              </w:rPr>
              <w:t>Çocuk</w:t>
            </w:r>
            <w:proofErr w:type="spellEnd"/>
            <w:r w:rsidRPr="00700162">
              <w:rPr>
                <w:rFonts w:ascii="Franklin Gothic Book" w:hAnsi="Franklin Gothic Book"/>
                <w:sz w:val="18"/>
                <w:szCs w:val="18"/>
              </w:rPr>
              <w:t xml:space="preserve"> </w:t>
            </w:r>
            <w:proofErr w:type="spellStart"/>
            <w:r w:rsidRPr="00700162">
              <w:rPr>
                <w:rFonts w:ascii="Franklin Gothic Book" w:hAnsi="Franklin Gothic Book"/>
                <w:sz w:val="18"/>
                <w:szCs w:val="18"/>
              </w:rPr>
              <w:t>Oyunları</w:t>
            </w:r>
            <w:proofErr w:type="spellEnd"/>
          </w:p>
        </w:tc>
        <w:tc>
          <w:tcPr>
            <w:tcW w:w="4820"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34943" w:rsidRPr="00700162" w:rsidRDefault="00234943" w:rsidP="0016542F">
            <w:pPr>
              <w:pStyle w:val="TableParagraph"/>
              <w:rPr>
                <w:rFonts w:ascii="Franklin Gothic Book" w:hAnsi="Franklin Gothic Book"/>
                <w:sz w:val="18"/>
                <w:szCs w:val="18"/>
              </w:rPr>
            </w:pPr>
          </w:p>
        </w:tc>
      </w:tr>
      <w:tr w:rsidR="00234943" w:rsidRPr="003550D1" w:rsidTr="0016542F">
        <w:trPr>
          <w:trHeight w:val="268"/>
        </w:trPr>
        <w:tc>
          <w:tcPr>
            <w:tcW w:w="5090"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shd w:val="clear" w:color="auto" w:fill="F7CAAC" w:themeFill="accent2" w:themeFillTint="66"/>
          </w:tcPr>
          <w:p w:rsidR="00234943" w:rsidRPr="00700162" w:rsidRDefault="00234943" w:rsidP="0016542F">
            <w:pPr>
              <w:pStyle w:val="TableParagraph"/>
              <w:spacing w:line="248" w:lineRule="exact"/>
              <w:ind w:left="107"/>
              <w:rPr>
                <w:rFonts w:ascii="Franklin Gothic Book" w:hAnsi="Franklin Gothic Book"/>
                <w:b/>
                <w:sz w:val="18"/>
                <w:szCs w:val="18"/>
              </w:rPr>
            </w:pPr>
            <w:r w:rsidRPr="00700162">
              <w:rPr>
                <w:rFonts w:ascii="Franklin Gothic Book" w:hAnsi="Franklin Gothic Book"/>
                <w:b/>
                <w:sz w:val="18"/>
                <w:szCs w:val="18"/>
              </w:rPr>
              <w:t>FAALİYET</w:t>
            </w:r>
            <w:r w:rsidRPr="00700162">
              <w:rPr>
                <w:rFonts w:ascii="Franklin Gothic Book" w:hAnsi="Franklin Gothic Book"/>
                <w:b/>
                <w:spacing w:val="-3"/>
                <w:sz w:val="18"/>
                <w:szCs w:val="18"/>
              </w:rPr>
              <w:t xml:space="preserve"> </w:t>
            </w:r>
            <w:r w:rsidRPr="00700162">
              <w:rPr>
                <w:rFonts w:ascii="Franklin Gothic Book" w:hAnsi="Franklin Gothic Book"/>
                <w:b/>
                <w:sz w:val="18"/>
                <w:szCs w:val="18"/>
              </w:rPr>
              <w:t>ALANI:</w:t>
            </w:r>
            <w:r w:rsidRPr="00700162">
              <w:rPr>
                <w:rFonts w:ascii="Franklin Gothic Book" w:hAnsi="Franklin Gothic Book"/>
                <w:b/>
                <w:spacing w:val="-2"/>
                <w:sz w:val="18"/>
                <w:szCs w:val="18"/>
              </w:rPr>
              <w:t xml:space="preserve"> </w:t>
            </w:r>
            <w:r w:rsidRPr="00700162">
              <w:rPr>
                <w:rFonts w:ascii="Franklin Gothic Book" w:hAnsi="Franklin Gothic Book"/>
                <w:b/>
                <w:sz w:val="18"/>
                <w:szCs w:val="18"/>
              </w:rPr>
              <w:t>ÖĞRETİM</w:t>
            </w:r>
          </w:p>
        </w:tc>
        <w:tc>
          <w:tcPr>
            <w:tcW w:w="4820"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shd w:val="clear" w:color="auto" w:fill="FBE4D5" w:themeFill="accent2" w:themeFillTint="33"/>
          </w:tcPr>
          <w:p w:rsidR="00234943" w:rsidRPr="00700162" w:rsidRDefault="00234943" w:rsidP="0016542F">
            <w:pPr>
              <w:pStyle w:val="TableParagraph"/>
              <w:spacing w:line="248" w:lineRule="exact"/>
              <w:ind w:left="108"/>
              <w:rPr>
                <w:rFonts w:ascii="Franklin Gothic Book" w:hAnsi="Franklin Gothic Book"/>
                <w:b/>
                <w:sz w:val="18"/>
                <w:szCs w:val="18"/>
              </w:rPr>
            </w:pPr>
            <w:r w:rsidRPr="00700162">
              <w:rPr>
                <w:rFonts w:ascii="Franklin Gothic Book" w:hAnsi="Franklin Gothic Book"/>
                <w:b/>
                <w:sz w:val="18"/>
                <w:szCs w:val="18"/>
              </w:rPr>
              <w:t>FAALİYET</w:t>
            </w:r>
            <w:r w:rsidRPr="00700162">
              <w:rPr>
                <w:rFonts w:ascii="Franklin Gothic Book" w:hAnsi="Franklin Gothic Book"/>
                <w:b/>
                <w:spacing w:val="-3"/>
                <w:sz w:val="18"/>
                <w:szCs w:val="18"/>
              </w:rPr>
              <w:t xml:space="preserve"> </w:t>
            </w:r>
            <w:r w:rsidRPr="00700162">
              <w:rPr>
                <w:rFonts w:ascii="Franklin Gothic Book" w:hAnsi="Franklin Gothic Book"/>
                <w:b/>
                <w:sz w:val="18"/>
                <w:szCs w:val="18"/>
              </w:rPr>
              <w:t>ALANI:</w:t>
            </w:r>
            <w:r w:rsidRPr="00700162">
              <w:rPr>
                <w:rFonts w:ascii="Franklin Gothic Book" w:hAnsi="Franklin Gothic Book"/>
                <w:b/>
                <w:spacing w:val="-2"/>
                <w:sz w:val="18"/>
                <w:szCs w:val="18"/>
              </w:rPr>
              <w:t xml:space="preserve"> </w:t>
            </w:r>
            <w:r w:rsidRPr="00700162">
              <w:rPr>
                <w:rFonts w:ascii="Franklin Gothic Book" w:hAnsi="Franklin Gothic Book"/>
                <w:b/>
                <w:sz w:val="18"/>
                <w:szCs w:val="18"/>
              </w:rPr>
              <w:t>MESLEK</w:t>
            </w:r>
            <w:r w:rsidRPr="00700162">
              <w:rPr>
                <w:rFonts w:ascii="Franklin Gothic Book" w:hAnsi="Franklin Gothic Book"/>
                <w:b/>
                <w:spacing w:val="-2"/>
                <w:sz w:val="18"/>
                <w:szCs w:val="18"/>
              </w:rPr>
              <w:t xml:space="preserve"> </w:t>
            </w:r>
            <w:r w:rsidRPr="00700162">
              <w:rPr>
                <w:rFonts w:ascii="Franklin Gothic Book" w:hAnsi="Franklin Gothic Book"/>
                <w:b/>
                <w:sz w:val="18"/>
                <w:szCs w:val="18"/>
              </w:rPr>
              <w:t>EDİNDİRME</w:t>
            </w:r>
          </w:p>
        </w:tc>
      </w:tr>
      <w:tr w:rsidR="00234943" w:rsidRPr="003550D1" w:rsidTr="0016542F">
        <w:trPr>
          <w:trHeight w:val="1097"/>
        </w:trPr>
        <w:tc>
          <w:tcPr>
            <w:tcW w:w="5090"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34943" w:rsidRPr="00700162" w:rsidRDefault="00234943" w:rsidP="0016542F">
            <w:pPr>
              <w:pStyle w:val="TableParagraph"/>
              <w:spacing w:line="267" w:lineRule="exact"/>
              <w:ind w:left="828"/>
              <w:rPr>
                <w:rFonts w:ascii="Franklin Gothic Book" w:hAnsi="Franklin Gothic Book"/>
                <w:b/>
                <w:sz w:val="18"/>
                <w:szCs w:val="18"/>
              </w:rPr>
            </w:pPr>
            <w:proofErr w:type="spellStart"/>
            <w:r w:rsidRPr="00700162">
              <w:rPr>
                <w:rFonts w:ascii="Franklin Gothic Book" w:hAnsi="Franklin Gothic Book"/>
                <w:b/>
                <w:sz w:val="18"/>
                <w:szCs w:val="18"/>
              </w:rPr>
              <w:t>Hizmet</w:t>
            </w:r>
            <w:proofErr w:type="spellEnd"/>
            <w:r w:rsidRPr="00700162">
              <w:rPr>
                <w:rFonts w:ascii="Franklin Gothic Book" w:hAnsi="Franklin Gothic Book"/>
                <w:b/>
                <w:sz w:val="18"/>
                <w:szCs w:val="18"/>
              </w:rPr>
              <w:t>–4</w:t>
            </w:r>
            <w:r w:rsidRPr="00700162">
              <w:rPr>
                <w:rFonts w:ascii="Franklin Gothic Book" w:hAnsi="Franklin Gothic Book"/>
                <w:b/>
                <w:spacing w:val="-5"/>
                <w:sz w:val="18"/>
                <w:szCs w:val="18"/>
              </w:rPr>
              <w:t xml:space="preserve"> </w:t>
            </w:r>
            <w:proofErr w:type="spellStart"/>
            <w:r w:rsidRPr="00700162">
              <w:rPr>
                <w:rFonts w:ascii="Franklin Gothic Book" w:hAnsi="Franklin Gothic Book"/>
                <w:b/>
                <w:sz w:val="18"/>
                <w:szCs w:val="18"/>
              </w:rPr>
              <w:t>Programın</w:t>
            </w:r>
            <w:proofErr w:type="spellEnd"/>
            <w:r w:rsidRPr="00700162">
              <w:rPr>
                <w:rFonts w:ascii="Franklin Gothic Book" w:hAnsi="Franklin Gothic Book"/>
                <w:b/>
                <w:spacing w:val="-6"/>
                <w:sz w:val="18"/>
                <w:szCs w:val="18"/>
              </w:rPr>
              <w:t xml:space="preserve"> </w:t>
            </w:r>
            <w:proofErr w:type="spellStart"/>
            <w:r w:rsidRPr="00700162">
              <w:rPr>
                <w:rFonts w:ascii="Franklin Gothic Book" w:hAnsi="Franklin Gothic Book"/>
                <w:b/>
                <w:sz w:val="18"/>
                <w:szCs w:val="18"/>
              </w:rPr>
              <w:t>işlenmesi</w:t>
            </w:r>
            <w:proofErr w:type="spellEnd"/>
          </w:p>
          <w:p w:rsidR="00234943" w:rsidRPr="00700162" w:rsidRDefault="00234943" w:rsidP="00234943">
            <w:pPr>
              <w:pStyle w:val="TableParagraph"/>
              <w:numPr>
                <w:ilvl w:val="0"/>
                <w:numId w:val="12"/>
              </w:numPr>
              <w:tabs>
                <w:tab w:val="left" w:pos="828"/>
                <w:tab w:val="left" w:pos="829"/>
              </w:tabs>
              <w:spacing w:line="280" w:lineRule="exact"/>
              <w:ind w:hanging="362"/>
              <w:rPr>
                <w:rFonts w:ascii="Franklin Gothic Book" w:hAnsi="Franklin Gothic Book"/>
                <w:sz w:val="18"/>
                <w:szCs w:val="18"/>
              </w:rPr>
            </w:pPr>
            <w:r w:rsidRPr="00700162">
              <w:rPr>
                <w:rFonts w:ascii="Franklin Gothic Book" w:hAnsi="Franklin Gothic Book"/>
                <w:sz w:val="18"/>
                <w:szCs w:val="18"/>
              </w:rPr>
              <w:t>Program</w:t>
            </w:r>
            <w:r w:rsidRPr="00700162">
              <w:rPr>
                <w:rFonts w:ascii="Franklin Gothic Book" w:hAnsi="Franklin Gothic Book"/>
                <w:spacing w:val="-3"/>
                <w:sz w:val="18"/>
                <w:szCs w:val="18"/>
              </w:rPr>
              <w:t xml:space="preserve"> </w:t>
            </w:r>
            <w:proofErr w:type="spellStart"/>
            <w:r w:rsidRPr="00700162">
              <w:rPr>
                <w:rFonts w:ascii="Franklin Gothic Book" w:hAnsi="Franklin Gothic Book"/>
                <w:sz w:val="18"/>
                <w:szCs w:val="18"/>
              </w:rPr>
              <w:t>Geliştirme</w:t>
            </w:r>
            <w:proofErr w:type="spellEnd"/>
            <w:r w:rsidRPr="00700162">
              <w:rPr>
                <w:rFonts w:ascii="Franklin Gothic Book" w:hAnsi="Franklin Gothic Book"/>
                <w:spacing w:val="-4"/>
                <w:sz w:val="18"/>
                <w:szCs w:val="18"/>
              </w:rPr>
              <w:t xml:space="preserve"> </w:t>
            </w:r>
            <w:proofErr w:type="spellStart"/>
            <w:r w:rsidRPr="00700162">
              <w:rPr>
                <w:rFonts w:ascii="Franklin Gothic Book" w:hAnsi="Franklin Gothic Book"/>
                <w:sz w:val="18"/>
                <w:szCs w:val="18"/>
              </w:rPr>
              <w:t>çalışmaları</w:t>
            </w:r>
            <w:proofErr w:type="spellEnd"/>
          </w:p>
          <w:p w:rsidR="00234943" w:rsidRPr="00700162" w:rsidRDefault="00234943" w:rsidP="00234943">
            <w:pPr>
              <w:pStyle w:val="TableParagraph"/>
              <w:numPr>
                <w:ilvl w:val="0"/>
                <w:numId w:val="12"/>
              </w:numPr>
              <w:tabs>
                <w:tab w:val="left" w:pos="828"/>
                <w:tab w:val="left" w:pos="829"/>
              </w:tabs>
              <w:ind w:hanging="362"/>
              <w:rPr>
                <w:rFonts w:ascii="Franklin Gothic Book" w:hAnsi="Franklin Gothic Book"/>
                <w:sz w:val="18"/>
                <w:szCs w:val="18"/>
              </w:rPr>
            </w:pPr>
            <w:proofErr w:type="spellStart"/>
            <w:r w:rsidRPr="00700162">
              <w:rPr>
                <w:rFonts w:ascii="Franklin Gothic Book" w:hAnsi="Franklin Gothic Book"/>
                <w:sz w:val="18"/>
                <w:szCs w:val="18"/>
              </w:rPr>
              <w:t>Ölçme</w:t>
            </w:r>
            <w:proofErr w:type="spellEnd"/>
            <w:r w:rsidRPr="00700162">
              <w:rPr>
                <w:rFonts w:ascii="Franklin Gothic Book" w:hAnsi="Franklin Gothic Book"/>
                <w:spacing w:val="-4"/>
                <w:sz w:val="18"/>
                <w:szCs w:val="18"/>
              </w:rPr>
              <w:t xml:space="preserve"> </w:t>
            </w:r>
            <w:proofErr w:type="spellStart"/>
            <w:r w:rsidRPr="00700162">
              <w:rPr>
                <w:rFonts w:ascii="Franklin Gothic Book" w:hAnsi="Franklin Gothic Book"/>
                <w:sz w:val="18"/>
                <w:szCs w:val="18"/>
              </w:rPr>
              <w:t>ve</w:t>
            </w:r>
            <w:proofErr w:type="spellEnd"/>
            <w:r w:rsidRPr="00700162">
              <w:rPr>
                <w:rFonts w:ascii="Franklin Gothic Book" w:hAnsi="Franklin Gothic Book"/>
                <w:spacing w:val="-3"/>
                <w:sz w:val="18"/>
                <w:szCs w:val="18"/>
              </w:rPr>
              <w:t xml:space="preserve"> </w:t>
            </w:r>
            <w:proofErr w:type="spellStart"/>
            <w:r w:rsidRPr="00700162">
              <w:rPr>
                <w:rFonts w:ascii="Franklin Gothic Book" w:hAnsi="Franklin Gothic Book"/>
                <w:sz w:val="18"/>
                <w:szCs w:val="18"/>
              </w:rPr>
              <w:t>Değerlendirme</w:t>
            </w:r>
            <w:proofErr w:type="spellEnd"/>
            <w:r w:rsidRPr="00700162">
              <w:rPr>
                <w:rFonts w:ascii="Franklin Gothic Book" w:hAnsi="Franklin Gothic Book"/>
                <w:sz w:val="18"/>
                <w:szCs w:val="18"/>
              </w:rPr>
              <w:t xml:space="preserve"> </w:t>
            </w:r>
            <w:proofErr w:type="spellStart"/>
            <w:r w:rsidRPr="00700162">
              <w:rPr>
                <w:rFonts w:ascii="Franklin Gothic Book" w:hAnsi="Franklin Gothic Book"/>
                <w:sz w:val="18"/>
                <w:szCs w:val="18"/>
              </w:rPr>
              <w:t>çalışmaları</w:t>
            </w:r>
            <w:proofErr w:type="spellEnd"/>
          </w:p>
          <w:p w:rsidR="00234943" w:rsidRPr="00700162" w:rsidRDefault="00234943" w:rsidP="00234943">
            <w:pPr>
              <w:pStyle w:val="TableParagraph"/>
              <w:numPr>
                <w:ilvl w:val="0"/>
                <w:numId w:val="12"/>
              </w:numPr>
              <w:tabs>
                <w:tab w:val="left" w:pos="828"/>
                <w:tab w:val="left" w:pos="829"/>
              </w:tabs>
              <w:spacing w:before="1"/>
              <w:ind w:hanging="362"/>
              <w:rPr>
                <w:rFonts w:ascii="Franklin Gothic Book" w:hAnsi="Franklin Gothic Book"/>
                <w:sz w:val="18"/>
                <w:szCs w:val="18"/>
              </w:rPr>
            </w:pPr>
            <w:proofErr w:type="spellStart"/>
            <w:r w:rsidRPr="00700162">
              <w:rPr>
                <w:rFonts w:ascii="Franklin Gothic Book" w:hAnsi="Franklin Gothic Book"/>
                <w:sz w:val="18"/>
                <w:szCs w:val="18"/>
              </w:rPr>
              <w:t>Zümre</w:t>
            </w:r>
            <w:proofErr w:type="spellEnd"/>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Çalışmaları</w:t>
            </w:r>
            <w:proofErr w:type="spellEnd"/>
          </w:p>
          <w:p w:rsidR="00234943" w:rsidRPr="00700162" w:rsidRDefault="00234943" w:rsidP="00234943">
            <w:pPr>
              <w:pStyle w:val="TableParagraph"/>
              <w:numPr>
                <w:ilvl w:val="0"/>
                <w:numId w:val="12"/>
              </w:numPr>
              <w:tabs>
                <w:tab w:val="left" w:pos="828"/>
                <w:tab w:val="left" w:pos="829"/>
              </w:tabs>
              <w:ind w:hanging="362"/>
              <w:rPr>
                <w:rFonts w:ascii="Franklin Gothic Book" w:hAnsi="Franklin Gothic Book"/>
                <w:sz w:val="18"/>
                <w:szCs w:val="18"/>
              </w:rPr>
            </w:pPr>
            <w:proofErr w:type="spellStart"/>
            <w:r w:rsidRPr="00700162">
              <w:rPr>
                <w:rFonts w:ascii="Franklin Gothic Book" w:hAnsi="Franklin Gothic Book"/>
                <w:sz w:val="18"/>
                <w:szCs w:val="18"/>
              </w:rPr>
              <w:t>Proje</w:t>
            </w:r>
            <w:proofErr w:type="spellEnd"/>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Çalışmaları</w:t>
            </w:r>
            <w:proofErr w:type="spellEnd"/>
          </w:p>
        </w:tc>
        <w:tc>
          <w:tcPr>
            <w:tcW w:w="4820"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34943" w:rsidRPr="00700162" w:rsidRDefault="00234943" w:rsidP="0016542F">
            <w:pPr>
              <w:pStyle w:val="TableParagraph"/>
              <w:spacing w:line="267" w:lineRule="exact"/>
              <w:ind w:left="828"/>
              <w:rPr>
                <w:rFonts w:ascii="Franklin Gothic Book" w:hAnsi="Franklin Gothic Book"/>
                <w:b/>
                <w:sz w:val="18"/>
                <w:szCs w:val="18"/>
              </w:rPr>
            </w:pPr>
            <w:r w:rsidRPr="00700162">
              <w:rPr>
                <w:rFonts w:ascii="Franklin Gothic Book" w:hAnsi="Franklin Gothic Book"/>
                <w:b/>
                <w:sz w:val="18"/>
                <w:szCs w:val="18"/>
              </w:rPr>
              <w:t>Hizmet-9</w:t>
            </w:r>
            <w:r w:rsidRPr="00700162">
              <w:rPr>
                <w:rFonts w:ascii="Franklin Gothic Book" w:hAnsi="Franklin Gothic Book"/>
                <w:b/>
                <w:spacing w:val="-4"/>
                <w:sz w:val="18"/>
                <w:szCs w:val="18"/>
              </w:rPr>
              <w:t xml:space="preserve"> </w:t>
            </w:r>
            <w:proofErr w:type="spellStart"/>
            <w:r w:rsidRPr="00700162">
              <w:rPr>
                <w:rFonts w:ascii="Franklin Gothic Book" w:hAnsi="Franklin Gothic Book"/>
                <w:b/>
                <w:sz w:val="18"/>
                <w:szCs w:val="18"/>
              </w:rPr>
              <w:t>Veliler</w:t>
            </w:r>
            <w:proofErr w:type="spellEnd"/>
            <w:r w:rsidRPr="00700162">
              <w:rPr>
                <w:rFonts w:ascii="Franklin Gothic Book" w:hAnsi="Franklin Gothic Book"/>
                <w:b/>
                <w:spacing w:val="-5"/>
                <w:sz w:val="18"/>
                <w:szCs w:val="18"/>
              </w:rPr>
              <w:t xml:space="preserve"> </w:t>
            </w:r>
            <w:proofErr w:type="spellStart"/>
            <w:r w:rsidRPr="00700162">
              <w:rPr>
                <w:rFonts w:ascii="Franklin Gothic Book" w:hAnsi="Franklin Gothic Book"/>
                <w:b/>
                <w:sz w:val="18"/>
                <w:szCs w:val="18"/>
              </w:rPr>
              <w:t>ile</w:t>
            </w:r>
            <w:proofErr w:type="spellEnd"/>
            <w:r w:rsidRPr="00700162">
              <w:rPr>
                <w:rFonts w:ascii="Franklin Gothic Book" w:hAnsi="Franklin Gothic Book"/>
                <w:b/>
                <w:spacing w:val="-6"/>
                <w:sz w:val="18"/>
                <w:szCs w:val="18"/>
              </w:rPr>
              <w:t xml:space="preserve"> </w:t>
            </w:r>
            <w:proofErr w:type="spellStart"/>
            <w:r w:rsidRPr="00700162">
              <w:rPr>
                <w:rFonts w:ascii="Franklin Gothic Book" w:hAnsi="Franklin Gothic Book"/>
                <w:b/>
                <w:sz w:val="18"/>
                <w:szCs w:val="18"/>
              </w:rPr>
              <w:t>ilgili</w:t>
            </w:r>
            <w:proofErr w:type="spellEnd"/>
            <w:r w:rsidRPr="00700162">
              <w:rPr>
                <w:rFonts w:ascii="Franklin Gothic Book" w:hAnsi="Franklin Gothic Book"/>
                <w:b/>
                <w:spacing w:val="-3"/>
                <w:sz w:val="18"/>
                <w:szCs w:val="18"/>
              </w:rPr>
              <w:t xml:space="preserve"> </w:t>
            </w:r>
            <w:proofErr w:type="spellStart"/>
            <w:r w:rsidRPr="00700162">
              <w:rPr>
                <w:rFonts w:ascii="Franklin Gothic Book" w:hAnsi="Franklin Gothic Book"/>
                <w:b/>
                <w:sz w:val="18"/>
                <w:szCs w:val="18"/>
              </w:rPr>
              <w:t>hizmetler</w:t>
            </w:r>
            <w:proofErr w:type="spellEnd"/>
          </w:p>
          <w:p w:rsidR="00234943" w:rsidRPr="00700162" w:rsidRDefault="00234943" w:rsidP="00234943">
            <w:pPr>
              <w:pStyle w:val="TableParagraph"/>
              <w:numPr>
                <w:ilvl w:val="0"/>
                <w:numId w:val="11"/>
              </w:numPr>
              <w:tabs>
                <w:tab w:val="left" w:pos="828"/>
                <w:tab w:val="left" w:pos="829"/>
              </w:tabs>
              <w:spacing w:line="280" w:lineRule="exact"/>
              <w:rPr>
                <w:rFonts w:ascii="Franklin Gothic Book" w:hAnsi="Franklin Gothic Book"/>
                <w:sz w:val="18"/>
                <w:szCs w:val="18"/>
              </w:rPr>
            </w:pPr>
            <w:proofErr w:type="spellStart"/>
            <w:r w:rsidRPr="00700162">
              <w:rPr>
                <w:rFonts w:ascii="Franklin Gothic Book" w:hAnsi="Franklin Gothic Book"/>
                <w:sz w:val="18"/>
                <w:szCs w:val="18"/>
              </w:rPr>
              <w:t>Veli</w:t>
            </w:r>
            <w:proofErr w:type="spellEnd"/>
            <w:r w:rsidRPr="00700162">
              <w:rPr>
                <w:rFonts w:ascii="Franklin Gothic Book" w:hAnsi="Franklin Gothic Book"/>
                <w:spacing w:val="-3"/>
                <w:sz w:val="18"/>
                <w:szCs w:val="18"/>
              </w:rPr>
              <w:t xml:space="preserve"> </w:t>
            </w:r>
            <w:proofErr w:type="spellStart"/>
            <w:r w:rsidRPr="00700162">
              <w:rPr>
                <w:rFonts w:ascii="Franklin Gothic Book" w:hAnsi="Franklin Gothic Book"/>
                <w:sz w:val="18"/>
                <w:szCs w:val="18"/>
              </w:rPr>
              <w:t>toplantıları</w:t>
            </w:r>
            <w:proofErr w:type="spellEnd"/>
          </w:p>
          <w:p w:rsidR="00234943" w:rsidRPr="00700162" w:rsidRDefault="00234943" w:rsidP="00234943">
            <w:pPr>
              <w:pStyle w:val="TableParagraph"/>
              <w:numPr>
                <w:ilvl w:val="0"/>
                <w:numId w:val="11"/>
              </w:numPr>
              <w:tabs>
                <w:tab w:val="left" w:pos="828"/>
                <w:tab w:val="left" w:pos="829"/>
              </w:tabs>
              <w:rPr>
                <w:rFonts w:ascii="Franklin Gothic Book" w:hAnsi="Franklin Gothic Book"/>
                <w:sz w:val="18"/>
                <w:szCs w:val="18"/>
              </w:rPr>
            </w:pPr>
            <w:proofErr w:type="spellStart"/>
            <w:r w:rsidRPr="00700162">
              <w:rPr>
                <w:rFonts w:ascii="Franklin Gothic Book" w:hAnsi="Franklin Gothic Book"/>
                <w:sz w:val="18"/>
                <w:szCs w:val="18"/>
              </w:rPr>
              <w:t>Veli</w:t>
            </w:r>
            <w:proofErr w:type="spellEnd"/>
            <w:r w:rsidRPr="00700162">
              <w:rPr>
                <w:rFonts w:ascii="Franklin Gothic Book" w:hAnsi="Franklin Gothic Book"/>
                <w:spacing w:val="-4"/>
                <w:sz w:val="18"/>
                <w:szCs w:val="18"/>
              </w:rPr>
              <w:t xml:space="preserve"> </w:t>
            </w:r>
            <w:proofErr w:type="spellStart"/>
            <w:r w:rsidRPr="00700162">
              <w:rPr>
                <w:rFonts w:ascii="Franklin Gothic Book" w:hAnsi="Franklin Gothic Book"/>
                <w:sz w:val="18"/>
                <w:szCs w:val="18"/>
              </w:rPr>
              <w:t>paylaşım</w:t>
            </w:r>
            <w:proofErr w:type="spellEnd"/>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toplantıları</w:t>
            </w:r>
            <w:proofErr w:type="spellEnd"/>
          </w:p>
          <w:p w:rsidR="00234943" w:rsidRPr="00700162" w:rsidRDefault="00234943" w:rsidP="00234943">
            <w:pPr>
              <w:pStyle w:val="TableParagraph"/>
              <w:numPr>
                <w:ilvl w:val="0"/>
                <w:numId w:val="11"/>
              </w:numPr>
              <w:tabs>
                <w:tab w:val="left" w:pos="828"/>
                <w:tab w:val="left" w:pos="829"/>
              </w:tabs>
              <w:spacing w:before="1"/>
              <w:rPr>
                <w:rFonts w:ascii="Franklin Gothic Book" w:hAnsi="Franklin Gothic Book"/>
                <w:sz w:val="18"/>
                <w:szCs w:val="18"/>
              </w:rPr>
            </w:pPr>
            <w:proofErr w:type="spellStart"/>
            <w:r w:rsidRPr="00700162">
              <w:rPr>
                <w:rFonts w:ascii="Franklin Gothic Book" w:hAnsi="Franklin Gothic Book"/>
                <w:sz w:val="18"/>
                <w:szCs w:val="18"/>
              </w:rPr>
              <w:t>Okul</w:t>
            </w:r>
            <w:proofErr w:type="spellEnd"/>
            <w:r w:rsidRPr="00700162">
              <w:rPr>
                <w:rFonts w:ascii="Franklin Gothic Book" w:hAnsi="Franklin Gothic Book"/>
                <w:spacing w:val="-1"/>
                <w:sz w:val="18"/>
                <w:szCs w:val="18"/>
              </w:rPr>
              <w:t xml:space="preserve"> </w:t>
            </w:r>
            <w:proofErr w:type="spellStart"/>
            <w:r w:rsidRPr="00700162">
              <w:rPr>
                <w:rFonts w:ascii="Franklin Gothic Book" w:hAnsi="Franklin Gothic Book"/>
                <w:sz w:val="18"/>
                <w:szCs w:val="18"/>
              </w:rPr>
              <w:t>Aile</w:t>
            </w:r>
            <w:proofErr w:type="spellEnd"/>
            <w:r w:rsidRPr="00700162">
              <w:rPr>
                <w:rFonts w:ascii="Franklin Gothic Book" w:hAnsi="Franklin Gothic Book"/>
                <w:sz w:val="18"/>
                <w:szCs w:val="18"/>
              </w:rPr>
              <w:t xml:space="preserve"> </w:t>
            </w:r>
            <w:proofErr w:type="spellStart"/>
            <w:r w:rsidRPr="00700162">
              <w:rPr>
                <w:rFonts w:ascii="Franklin Gothic Book" w:hAnsi="Franklin Gothic Book"/>
                <w:sz w:val="18"/>
                <w:szCs w:val="18"/>
              </w:rPr>
              <w:t>Birliği</w:t>
            </w:r>
            <w:proofErr w:type="spellEnd"/>
          </w:p>
          <w:p w:rsidR="00234943" w:rsidRPr="00700162" w:rsidRDefault="00234943" w:rsidP="00234943">
            <w:pPr>
              <w:pStyle w:val="TableParagraph"/>
              <w:numPr>
                <w:ilvl w:val="0"/>
                <w:numId w:val="11"/>
              </w:numPr>
              <w:tabs>
                <w:tab w:val="left" w:pos="828"/>
                <w:tab w:val="left" w:pos="829"/>
              </w:tabs>
              <w:rPr>
                <w:rFonts w:ascii="Franklin Gothic Book" w:hAnsi="Franklin Gothic Book"/>
                <w:sz w:val="18"/>
                <w:szCs w:val="18"/>
              </w:rPr>
            </w:pPr>
            <w:proofErr w:type="spellStart"/>
            <w:r w:rsidRPr="00700162">
              <w:rPr>
                <w:rFonts w:ascii="Franklin Gothic Book" w:hAnsi="Franklin Gothic Book"/>
                <w:sz w:val="18"/>
                <w:szCs w:val="18"/>
              </w:rPr>
              <w:t>Veli</w:t>
            </w:r>
            <w:proofErr w:type="spellEnd"/>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seminerleri</w:t>
            </w:r>
            <w:proofErr w:type="spellEnd"/>
          </w:p>
        </w:tc>
      </w:tr>
      <w:tr w:rsidR="00234943" w:rsidRPr="003550D1" w:rsidTr="0016542F">
        <w:trPr>
          <w:trHeight w:val="1399"/>
        </w:trPr>
        <w:tc>
          <w:tcPr>
            <w:tcW w:w="5090"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34943" w:rsidRPr="00700162" w:rsidRDefault="00234943" w:rsidP="0016542F">
            <w:pPr>
              <w:pStyle w:val="TableParagraph"/>
              <w:spacing w:line="267" w:lineRule="exact"/>
              <w:ind w:left="828"/>
              <w:rPr>
                <w:rFonts w:ascii="Franklin Gothic Book" w:hAnsi="Franklin Gothic Book"/>
                <w:b/>
                <w:sz w:val="18"/>
                <w:szCs w:val="18"/>
              </w:rPr>
            </w:pPr>
            <w:proofErr w:type="spellStart"/>
            <w:r w:rsidRPr="00700162">
              <w:rPr>
                <w:rFonts w:ascii="Franklin Gothic Book" w:hAnsi="Franklin Gothic Book"/>
                <w:b/>
                <w:sz w:val="18"/>
                <w:szCs w:val="18"/>
              </w:rPr>
              <w:t>Hizmet</w:t>
            </w:r>
            <w:proofErr w:type="spellEnd"/>
            <w:r w:rsidRPr="00700162">
              <w:rPr>
                <w:rFonts w:ascii="Franklin Gothic Book" w:hAnsi="Franklin Gothic Book"/>
                <w:b/>
                <w:sz w:val="18"/>
                <w:szCs w:val="18"/>
              </w:rPr>
              <w:t>–5</w:t>
            </w:r>
            <w:r w:rsidRPr="00700162">
              <w:rPr>
                <w:rFonts w:ascii="Franklin Gothic Book" w:hAnsi="Franklin Gothic Book"/>
                <w:b/>
                <w:spacing w:val="-5"/>
                <w:sz w:val="18"/>
                <w:szCs w:val="18"/>
              </w:rPr>
              <w:t xml:space="preserve"> </w:t>
            </w:r>
            <w:proofErr w:type="spellStart"/>
            <w:r w:rsidRPr="00700162">
              <w:rPr>
                <w:rFonts w:ascii="Franklin Gothic Book" w:hAnsi="Franklin Gothic Book"/>
                <w:b/>
                <w:sz w:val="18"/>
                <w:szCs w:val="18"/>
              </w:rPr>
              <w:t>Tamamlama</w:t>
            </w:r>
            <w:proofErr w:type="spellEnd"/>
            <w:r w:rsidRPr="00700162">
              <w:rPr>
                <w:rFonts w:ascii="Franklin Gothic Book" w:hAnsi="Franklin Gothic Book"/>
                <w:b/>
                <w:spacing w:val="-8"/>
                <w:sz w:val="18"/>
                <w:szCs w:val="18"/>
              </w:rPr>
              <w:t xml:space="preserve"> </w:t>
            </w:r>
            <w:proofErr w:type="spellStart"/>
            <w:r w:rsidRPr="00700162">
              <w:rPr>
                <w:rFonts w:ascii="Franklin Gothic Book" w:hAnsi="Franklin Gothic Book"/>
                <w:b/>
                <w:sz w:val="18"/>
                <w:szCs w:val="18"/>
              </w:rPr>
              <w:t>Çalışmaları</w:t>
            </w:r>
            <w:proofErr w:type="spellEnd"/>
          </w:p>
          <w:p w:rsidR="00234943" w:rsidRPr="00700162" w:rsidRDefault="00234943" w:rsidP="00234943">
            <w:pPr>
              <w:pStyle w:val="TableParagraph"/>
              <w:numPr>
                <w:ilvl w:val="0"/>
                <w:numId w:val="10"/>
              </w:numPr>
              <w:tabs>
                <w:tab w:val="left" w:pos="828"/>
                <w:tab w:val="left" w:pos="829"/>
              </w:tabs>
              <w:spacing w:line="279" w:lineRule="exact"/>
              <w:ind w:hanging="362"/>
              <w:rPr>
                <w:rFonts w:ascii="Franklin Gothic Book" w:hAnsi="Franklin Gothic Book"/>
                <w:sz w:val="18"/>
                <w:szCs w:val="18"/>
              </w:rPr>
            </w:pPr>
            <w:proofErr w:type="spellStart"/>
            <w:r w:rsidRPr="00700162">
              <w:rPr>
                <w:rFonts w:ascii="Franklin Gothic Book" w:hAnsi="Franklin Gothic Book"/>
                <w:sz w:val="18"/>
                <w:szCs w:val="18"/>
              </w:rPr>
              <w:t>Hafta</w:t>
            </w:r>
            <w:proofErr w:type="spellEnd"/>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içi</w:t>
            </w:r>
            <w:proofErr w:type="spellEnd"/>
            <w:r w:rsidRPr="00700162">
              <w:rPr>
                <w:rFonts w:ascii="Franklin Gothic Book" w:hAnsi="Franklin Gothic Book"/>
                <w:spacing w:val="-1"/>
                <w:sz w:val="18"/>
                <w:szCs w:val="18"/>
              </w:rPr>
              <w:t xml:space="preserve"> </w:t>
            </w:r>
            <w:r w:rsidRPr="00700162">
              <w:rPr>
                <w:rFonts w:ascii="Franklin Gothic Book" w:hAnsi="Franklin Gothic Book"/>
                <w:sz w:val="18"/>
                <w:szCs w:val="18"/>
              </w:rPr>
              <w:t>-</w:t>
            </w:r>
            <w:r w:rsidRPr="00700162">
              <w:rPr>
                <w:rFonts w:ascii="Franklin Gothic Book" w:hAnsi="Franklin Gothic Book"/>
                <w:spacing w:val="-1"/>
                <w:sz w:val="18"/>
                <w:szCs w:val="18"/>
              </w:rPr>
              <w:t xml:space="preserve"> </w:t>
            </w:r>
            <w:proofErr w:type="spellStart"/>
            <w:r w:rsidRPr="00700162">
              <w:rPr>
                <w:rFonts w:ascii="Franklin Gothic Book" w:hAnsi="Franklin Gothic Book"/>
                <w:sz w:val="18"/>
                <w:szCs w:val="18"/>
              </w:rPr>
              <w:t>hafta</w:t>
            </w:r>
            <w:proofErr w:type="spellEnd"/>
            <w:r w:rsidRPr="00700162">
              <w:rPr>
                <w:rFonts w:ascii="Franklin Gothic Book" w:hAnsi="Franklin Gothic Book"/>
                <w:spacing w:val="-1"/>
                <w:sz w:val="18"/>
                <w:szCs w:val="18"/>
              </w:rPr>
              <w:t xml:space="preserve"> </w:t>
            </w:r>
            <w:proofErr w:type="spellStart"/>
            <w:r w:rsidRPr="00700162">
              <w:rPr>
                <w:rFonts w:ascii="Franklin Gothic Book" w:hAnsi="Franklin Gothic Book"/>
                <w:sz w:val="18"/>
                <w:szCs w:val="18"/>
              </w:rPr>
              <w:t>sonu</w:t>
            </w:r>
            <w:proofErr w:type="spellEnd"/>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tamamlama</w:t>
            </w:r>
            <w:proofErr w:type="spellEnd"/>
            <w:r w:rsidRPr="00700162">
              <w:rPr>
                <w:rFonts w:ascii="Franklin Gothic Book" w:hAnsi="Franklin Gothic Book"/>
                <w:spacing w:val="-1"/>
                <w:sz w:val="18"/>
                <w:szCs w:val="18"/>
              </w:rPr>
              <w:t xml:space="preserve"> </w:t>
            </w:r>
            <w:proofErr w:type="spellStart"/>
            <w:r w:rsidRPr="00700162">
              <w:rPr>
                <w:rFonts w:ascii="Franklin Gothic Book" w:hAnsi="Franklin Gothic Book"/>
                <w:sz w:val="18"/>
                <w:szCs w:val="18"/>
              </w:rPr>
              <w:t>çalışmaları</w:t>
            </w:r>
            <w:proofErr w:type="spellEnd"/>
          </w:p>
          <w:p w:rsidR="00234943" w:rsidRPr="00700162" w:rsidRDefault="00234943" w:rsidP="00234943">
            <w:pPr>
              <w:pStyle w:val="TableParagraph"/>
              <w:numPr>
                <w:ilvl w:val="0"/>
                <w:numId w:val="10"/>
              </w:numPr>
              <w:tabs>
                <w:tab w:val="left" w:pos="828"/>
                <w:tab w:val="left" w:pos="829"/>
              </w:tabs>
              <w:ind w:hanging="362"/>
              <w:rPr>
                <w:rFonts w:ascii="Franklin Gothic Book" w:hAnsi="Franklin Gothic Book"/>
                <w:sz w:val="18"/>
                <w:szCs w:val="18"/>
              </w:rPr>
            </w:pPr>
            <w:proofErr w:type="spellStart"/>
            <w:r w:rsidRPr="00700162">
              <w:rPr>
                <w:rFonts w:ascii="Franklin Gothic Book" w:hAnsi="Franklin Gothic Book"/>
                <w:sz w:val="18"/>
                <w:szCs w:val="18"/>
              </w:rPr>
              <w:t>Sınavlara</w:t>
            </w:r>
            <w:proofErr w:type="spellEnd"/>
            <w:r w:rsidRPr="00700162">
              <w:rPr>
                <w:rFonts w:ascii="Franklin Gothic Book" w:hAnsi="Franklin Gothic Book"/>
                <w:spacing w:val="-3"/>
                <w:sz w:val="18"/>
                <w:szCs w:val="18"/>
              </w:rPr>
              <w:t xml:space="preserve"> </w:t>
            </w:r>
            <w:proofErr w:type="spellStart"/>
            <w:r w:rsidRPr="00700162">
              <w:rPr>
                <w:rFonts w:ascii="Franklin Gothic Book" w:hAnsi="Franklin Gothic Book"/>
                <w:sz w:val="18"/>
                <w:szCs w:val="18"/>
              </w:rPr>
              <w:t>hazırlık</w:t>
            </w:r>
            <w:proofErr w:type="spellEnd"/>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çalışmaları</w:t>
            </w:r>
            <w:proofErr w:type="spellEnd"/>
          </w:p>
          <w:p w:rsidR="00234943" w:rsidRPr="00700162" w:rsidRDefault="00234943" w:rsidP="00234943">
            <w:pPr>
              <w:pStyle w:val="TableParagraph"/>
              <w:numPr>
                <w:ilvl w:val="0"/>
                <w:numId w:val="10"/>
              </w:numPr>
              <w:tabs>
                <w:tab w:val="left" w:pos="828"/>
                <w:tab w:val="left" w:pos="829"/>
              </w:tabs>
              <w:spacing w:before="1"/>
              <w:ind w:hanging="362"/>
              <w:rPr>
                <w:rFonts w:ascii="Franklin Gothic Book" w:hAnsi="Franklin Gothic Book"/>
                <w:sz w:val="18"/>
                <w:szCs w:val="18"/>
              </w:rPr>
            </w:pPr>
            <w:proofErr w:type="spellStart"/>
            <w:r w:rsidRPr="00700162">
              <w:rPr>
                <w:rFonts w:ascii="Franklin Gothic Book" w:hAnsi="Franklin Gothic Book"/>
                <w:sz w:val="18"/>
                <w:szCs w:val="18"/>
              </w:rPr>
              <w:t>Etüt</w:t>
            </w:r>
            <w:proofErr w:type="spellEnd"/>
            <w:r w:rsidRPr="00700162">
              <w:rPr>
                <w:rFonts w:ascii="Franklin Gothic Book" w:hAnsi="Franklin Gothic Book"/>
                <w:spacing w:val="-1"/>
                <w:sz w:val="18"/>
                <w:szCs w:val="18"/>
              </w:rPr>
              <w:t xml:space="preserve"> </w:t>
            </w:r>
            <w:proofErr w:type="spellStart"/>
            <w:r w:rsidRPr="00700162">
              <w:rPr>
                <w:rFonts w:ascii="Franklin Gothic Book" w:hAnsi="Franklin Gothic Book"/>
                <w:sz w:val="18"/>
                <w:szCs w:val="18"/>
              </w:rPr>
              <w:t>çalışmaları</w:t>
            </w:r>
            <w:proofErr w:type="spellEnd"/>
          </w:p>
        </w:tc>
        <w:tc>
          <w:tcPr>
            <w:tcW w:w="4820"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34943" w:rsidRPr="00700162" w:rsidRDefault="00234943" w:rsidP="0016542F">
            <w:pPr>
              <w:pStyle w:val="TableParagraph"/>
              <w:spacing w:before="1" w:line="237" w:lineRule="auto"/>
              <w:ind w:left="828" w:right="1218"/>
              <w:rPr>
                <w:rFonts w:ascii="Franklin Gothic Book" w:hAnsi="Franklin Gothic Book"/>
                <w:b/>
                <w:sz w:val="18"/>
                <w:szCs w:val="18"/>
              </w:rPr>
            </w:pPr>
            <w:r w:rsidRPr="00700162">
              <w:rPr>
                <w:rFonts w:ascii="Franklin Gothic Book" w:hAnsi="Franklin Gothic Book"/>
                <w:b/>
                <w:sz w:val="18"/>
                <w:szCs w:val="18"/>
              </w:rPr>
              <w:t xml:space="preserve">Hizmet-10 </w:t>
            </w:r>
            <w:proofErr w:type="spellStart"/>
            <w:r w:rsidRPr="00700162">
              <w:rPr>
                <w:rFonts w:ascii="Franklin Gothic Book" w:hAnsi="Franklin Gothic Book"/>
                <w:b/>
                <w:sz w:val="18"/>
                <w:szCs w:val="18"/>
              </w:rPr>
              <w:t>Denetim</w:t>
            </w:r>
            <w:proofErr w:type="spellEnd"/>
            <w:r w:rsidRPr="00700162">
              <w:rPr>
                <w:rFonts w:ascii="Franklin Gothic Book" w:hAnsi="Franklin Gothic Book"/>
                <w:b/>
                <w:sz w:val="18"/>
                <w:szCs w:val="18"/>
              </w:rPr>
              <w:t xml:space="preserve"> </w:t>
            </w:r>
            <w:proofErr w:type="spellStart"/>
            <w:r w:rsidRPr="00700162">
              <w:rPr>
                <w:rFonts w:ascii="Franklin Gothic Book" w:hAnsi="Franklin Gothic Book"/>
                <w:b/>
                <w:sz w:val="18"/>
                <w:szCs w:val="18"/>
              </w:rPr>
              <w:t>Hizmetlerinin</w:t>
            </w:r>
            <w:proofErr w:type="spellEnd"/>
            <w:r w:rsidRPr="00700162">
              <w:rPr>
                <w:rFonts w:ascii="Franklin Gothic Book" w:hAnsi="Franklin Gothic Book"/>
                <w:b/>
                <w:spacing w:val="-48"/>
                <w:sz w:val="18"/>
                <w:szCs w:val="18"/>
              </w:rPr>
              <w:t xml:space="preserve"> </w:t>
            </w:r>
            <w:proofErr w:type="spellStart"/>
            <w:r w:rsidRPr="00700162">
              <w:rPr>
                <w:rFonts w:ascii="Franklin Gothic Book" w:hAnsi="Franklin Gothic Book"/>
                <w:b/>
                <w:sz w:val="18"/>
                <w:szCs w:val="18"/>
              </w:rPr>
              <w:t>Yürütülmesi</w:t>
            </w:r>
            <w:proofErr w:type="spellEnd"/>
          </w:p>
          <w:p w:rsidR="00234943" w:rsidRPr="00700162" w:rsidRDefault="00234943" w:rsidP="00234943">
            <w:pPr>
              <w:pStyle w:val="TableParagraph"/>
              <w:numPr>
                <w:ilvl w:val="0"/>
                <w:numId w:val="9"/>
              </w:numPr>
              <w:tabs>
                <w:tab w:val="left" w:pos="828"/>
                <w:tab w:val="left" w:pos="829"/>
              </w:tabs>
              <w:spacing w:before="2"/>
              <w:rPr>
                <w:rFonts w:ascii="Franklin Gothic Book" w:hAnsi="Franklin Gothic Book"/>
                <w:sz w:val="18"/>
                <w:szCs w:val="18"/>
              </w:rPr>
            </w:pPr>
            <w:proofErr w:type="spellStart"/>
            <w:r w:rsidRPr="00700162">
              <w:rPr>
                <w:rFonts w:ascii="Franklin Gothic Book" w:hAnsi="Franklin Gothic Book"/>
                <w:sz w:val="18"/>
                <w:szCs w:val="18"/>
              </w:rPr>
              <w:t>Öğrenci</w:t>
            </w:r>
            <w:proofErr w:type="spellEnd"/>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ve</w:t>
            </w:r>
            <w:proofErr w:type="spellEnd"/>
            <w:r w:rsidRPr="00700162">
              <w:rPr>
                <w:rFonts w:ascii="Franklin Gothic Book" w:hAnsi="Franklin Gothic Book"/>
                <w:spacing w:val="-3"/>
                <w:sz w:val="18"/>
                <w:szCs w:val="18"/>
              </w:rPr>
              <w:t xml:space="preserve"> </w:t>
            </w:r>
            <w:proofErr w:type="spellStart"/>
            <w:r w:rsidRPr="00700162">
              <w:rPr>
                <w:rFonts w:ascii="Franklin Gothic Book" w:hAnsi="Franklin Gothic Book"/>
                <w:sz w:val="18"/>
                <w:szCs w:val="18"/>
              </w:rPr>
              <w:t>veli</w:t>
            </w:r>
            <w:proofErr w:type="spellEnd"/>
            <w:r w:rsidRPr="00700162">
              <w:rPr>
                <w:rFonts w:ascii="Franklin Gothic Book" w:hAnsi="Franklin Gothic Book"/>
                <w:spacing w:val="-3"/>
                <w:sz w:val="18"/>
                <w:szCs w:val="18"/>
              </w:rPr>
              <w:t xml:space="preserve"> </w:t>
            </w:r>
            <w:proofErr w:type="spellStart"/>
            <w:r w:rsidRPr="00700162">
              <w:rPr>
                <w:rFonts w:ascii="Franklin Gothic Book" w:hAnsi="Franklin Gothic Book"/>
                <w:sz w:val="18"/>
                <w:szCs w:val="18"/>
              </w:rPr>
              <w:t>şikâyetlerinin</w:t>
            </w:r>
            <w:proofErr w:type="spellEnd"/>
            <w:r w:rsidRPr="00700162">
              <w:rPr>
                <w:rFonts w:ascii="Franklin Gothic Book" w:hAnsi="Franklin Gothic Book"/>
                <w:spacing w:val="-1"/>
                <w:sz w:val="18"/>
                <w:szCs w:val="18"/>
              </w:rPr>
              <w:t xml:space="preserve"> </w:t>
            </w:r>
            <w:proofErr w:type="spellStart"/>
            <w:r w:rsidRPr="00700162">
              <w:rPr>
                <w:rFonts w:ascii="Franklin Gothic Book" w:hAnsi="Franklin Gothic Book"/>
                <w:sz w:val="18"/>
                <w:szCs w:val="18"/>
              </w:rPr>
              <w:t>değerlendirilmesi</w:t>
            </w:r>
            <w:proofErr w:type="spellEnd"/>
          </w:p>
          <w:p w:rsidR="00234943" w:rsidRPr="00700162" w:rsidRDefault="00234943" w:rsidP="00234943">
            <w:pPr>
              <w:pStyle w:val="TableParagraph"/>
              <w:numPr>
                <w:ilvl w:val="0"/>
                <w:numId w:val="9"/>
              </w:numPr>
              <w:tabs>
                <w:tab w:val="left" w:pos="828"/>
                <w:tab w:val="left" w:pos="829"/>
              </w:tabs>
              <w:ind w:right="773"/>
              <w:rPr>
                <w:rFonts w:ascii="Franklin Gothic Book" w:hAnsi="Franklin Gothic Book"/>
                <w:sz w:val="18"/>
                <w:szCs w:val="18"/>
              </w:rPr>
            </w:pPr>
            <w:proofErr w:type="spellStart"/>
            <w:r w:rsidRPr="00700162">
              <w:rPr>
                <w:rFonts w:ascii="Franklin Gothic Book" w:hAnsi="Franklin Gothic Book"/>
                <w:sz w:val="18"/>
                <w:szCs w:val="18"/>
              </w:rPr>
              <w:t>Okul</w:t>
            </w:r>
            <w:proofErr w:type="spellEnd"/>
            <w:r w:rsidRPr="00700162">
              <w:rPr>
                <w:rFonts w:ascii="Franklin Gothic Book" w:hAnsi="Franklin Gothic Book"/>
                <w:sz w:val="18"/>
                <w:szCs w:val="18"/>
              </w:rPr>
              <w:t xml:space="preserve"> </w:t>
            </w:r>
            <w:proofErr w:type="spellStart"/>
            <w:r w:rsidRPr="00700162">
              <w:rPr>
                <w:rFonts w:ascii="Franklin Gothic Book" w:hAnsi="Franklin Gothic Book"/>
                <w:sz w:val="18"/>
                <w:szCs w:val="18"/>
              </w:rPr>
              <w:t>işleyişinin</w:t>
            </w:r>
            <w:proofErr w:type="spellEnd"/>
            <w:r w:rsidRPr="00700162">
              <w:rPr>
                <w:rFonts w:ascii="Franklin Gothic Book" w:hAnsi="Franklin Gothic Book"/>
                <w:sz w:val="18"/>
                <w:szCs w:val="18"/>
              </w:rPr>
              <w:t xml:space="preserve"> </w:t>
            </w:r>
            <w:proofErr w:type="spellStart"/>
            <w:r w:rsidRPr="00700162">
              <w:rPr>
                <w:rFonts w:ascii="Franklin Gothic Book" w:hAnsi="Franklin Gothic Book"/>
                <w:sz w:val="18"/>
                <w:szCs w:val="18"/>
              </w:rPr>
              <w:t>denetime</w:t>
            </w:r>
            <w:proofErr w:type="spellEnd"/>
            <w:r w:rsidRPr="00700162">
              <w:rPr>
                <w:rFonts w:ascii="Franklin Gothic Book" w:hAnsi="Franklin Gothic Book"/>
                <w:sz w:val="18"/>
                <w:szCs w:val="18"/>
              </w:rPr>
              <w:t xml:space="preserve"> </w:t>
            </w:r>
            <w:proofErr w:type="spellStart"/>
            <w:r w:rsidRPr="00700162">
              <w:rPr>
                <w:rFonts w:ascii="Franklin Gothic Book" w:hAnsi="Franklin Gothic Book"/>
                <w:sz w:val="18"/>
                <w:szCs w:val="18"/>
              </w:rPr>
              <w:t>hazır</w:t>
            </w:r>
            <w:proofErr w:type="spellEnd"/>
            <w:r w:rsidRPr="00700162">
              <w:rPr>
                <w:rFonts w:ascii="Franklin Gothic Book" w:hAnsi="Franklin Gothic Book"/>
                <w:sz w:val="18"/>
                <w:szCs w:val="18"/>
              </w:rPr>
              <w:t xml:space="preserve"> </w:t>
            </w:r>
            <w:proofErr w:type="spellStart"/>
            <w:r w:rsidRPr="00700162">
              <w:rPr>
                <w:rFonts w:ascii="Franklin Gothic Book" w:hAnsi="Franklin Gothic Book"/>
                <w:sz w:val="18"/>
                <w:szCs w:val="18"/>
              </w:rPr>
              <w:t>olmasını</w:t>
            </w:r>
            <w:proofErr w:type="spellEnd"/>
            <w:r w:rsidRPr="00700162">
              <w:rPr>
                <w:rFonts w:ascii="Franklin Gothic Book" w:hAnsi="Franklin Gothic Book"/>
                <w:spacing w:val="-48"/>
                <w:sz w:val="18"/>
                <w:szCs w:val="18"/>
              </w:rPr>
              <w:t xml:space="preserve"> </w:t>
            </w:r>
            <w:proofErr w:type="spellStart"/>
            <w:r w:rsidRPr="00700162">
              <w:rPr>
                <w:rFonts w:ascii="Franklin Gothic Book" w:hAnsi="Franklin Gothic Book"/>
                <w:sz w:val="18"/>
                <w:szCs w:val="18"/>
              </w:rPr>
              <w:t>sağlamak</w:t>
            </w:r>
            <w:proofErr w:type="spellEnd"/>
          </w:p>
          <w:p w:rsidR="00234943" w:rsidRPr="00700162" w:rsidRDefault="00234943" w:rsidP="00234943">
            <w:pPr>
              <w:pStyle w:val="TableParagraph"/>
              <w:numPr>
                <w:ilvl w:val="0"/>
                <w:numId w:val="9"/>
              </w:numPr>
              <w:tabs>
                <w:tab w:val="left" w:pos="828"/>
                <w:tab w:val="left" w:pos="829"/>
              </w:tabs>
              <w:spacing w:before="1" w:line="261" w:lineRule="exact"/>
              <w:rPr>
                <w:rFonts w:ascii="Franklin Gothic Book" w:hAnsi="Franklin Gothic Book"/>
                <w:sz w:val="18"/>
                <w:szCs w:val="18"/>
              </w:rPr>
            </w:pPr>
            <w:proofErr w:type="spellStart"/>
            <w:r w:rsidRPr="00700162">
              <w:rPr>
                <w:rFonts w:ascii="Franklin Gothic Book" w:hAnsi="Franklin Gothic Book"/>
                <w:sz w:val="18"/>
                <w:szCs w:val="18"/>
              </w:rPr>
              <w:t>Mevzuatla</w:t>
            </w:r>
            <w:proofErr w:type="spellEnd"/>
            <w:r w:rsidRPr="00700162">
              <w:rPr>
                <w:rFonts w:ascii="Franklin Gothic Book" w:hAnsi="Franklin Gothic Book"/>
                <w:spacing w:val="-3"/>
                <w:sz w:val="18"/>
                <w:szCs w:val="18"/>
              </w:rPr>
              <w:t xml:space="preserve"> </w:t>
            </w:r>
            <w:proofErr w:type="spellStart"/>
            <w:r w:rsidRPr="00700162">
              <w:rPr>
                <w:rFonts w:ascii="Franklin Gothic Book" w:hAnsi="Franklin Gothic Book"/>
                <w:sz w:val="18"/>
                <w:szCs w:val="18"/>
              </w:rPr>
              <w:t>ilgili</w:t>
            </w:r>
            <w:proofErr w:type="spellEnd"/>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uygulamaları</w:t>
            </w:r>
            <w:proofErr w:type="spellEnd"/>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takip</w:t>
            </w:r>
            <w:proofErr w:type="spellEnd"/>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etmek</w:t>
            </w:r>
            <w:proofErr w:type="spellEnd"/>
            <w:r w:rsidRPr="00700162">
              <w:rPr>
                <w:rFonts w:ascii="Franklin Gothic Book" w:hAnsi="Franklin Gothic Book"/>
                <w:sz w:val="18"/>
                <w:szCs w:val="18"/>
              </w:rPr>
              <w:t>.</w:t>
            </w:r>
          </w:p>
        </w:tc>
      </w:tr>
      <w:tr w:rsidR="00234943" w:rsidRPr="003550D1" w:rsidTr="0016542F">
        <w:trPr>
          <w:trHeight w:val="1109"/>
        </w:trPr>
        <w:tc>
          <w:tcPr>
            <w:tcW w:w="5090"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34943" w:rsidRPr="00700162" w:rsidRDefault="00234943" w:rsidP="0016542F">
            <w:pPr>
              <w:pStyle w:val="TableParagraph"/>
              <w:spacing w:line="268" w:lineRule="exact"/>
              <w:ind w:left="828"/>
              <w:rPr>
                <w:rFonts w:ascii="Franklin Gothic Book" w:hAnsi="Franklin Gothic Book"/>
                <w:b/>
                <w:sz w:val="18"/>
                <w:szCs w:val="18"/>
              </w:rPr>
            </w:pPr>
            <w:proofErr w:type="spellStart"/>
            <w:r w:rsidRPr="00700162">
              <w:rPr>
                <w:rFonts w:ascii="Franklin Gothic Book" w:hAnsi="Franklin Gothic Book"/>
                <w:b/>
                <w:sz w:val="18"/>
                <w:szCs w:val="18"/>
              </w:rPr>
              <w:t>Hizmet</w:t>
            </w:r>
            <w:proofErr w:type="spellEnd"/>
            <w:r w:rsidRPr="00700162">
              <w:rPr>
                <w:rFonts w:ascii="Franklin Gothic Book" w:hAnsi="Franklin Gothic Book"/>
                <w:b/>
                <w:sz w:val="18"/>
                <w:szCs w:val="18"/>
              </w:rPr>
              <w:t>-</w:t>
            </w:r>
            <w:r w:rsidRPr="00700162">
              <w:rPr>
                <w:rFonts w:ascii="Franklin Gothic Book" w:hAnsi="Franklin Gothic Book"/>
                <w:b/>
                <w:spacing w:val="-3"/>
                <w:sz w:val="18"/>
                <w:szCs w:val="18"/>
              </w:rPr>
              <w:t xml:space="preserve"> </w:t>
            </w:r>
            <w:r w:rsidRPr="00700162">
              <w:rPr>
                <w:rFonts w:ascii="Franklin Gothic Book" w:hAnsi="Franklin Gothic Book"/>
                <w:b/>
                <w:sz w:val="18"/>
                <w:szCs w:val="18"/>
              </w:rPr>
              <w:t>6</w:t>
            </w:r>
            <w:r w:rsidRPr="00700162">
              <w:rPr>
                <w:rFonts w:ascii="Franklin Gothic Book" w:hAnsi="Franklin Gothic Book"/>
                <w:b/>
                <w:spacing w:val="-4"/>
                <w:sz w:val="18"/>
                <w:szCs w:val="18"/>
              </w:rPr>
              <w:t xml:space="preserve"> </w:t>
            </w:r>
            <w:proofErr w:type="spellStart"/>
            <w:r w:rsidRPr="00700162">
              <w:rPr>
                <w:rFonts w:ascii="Franklin Gothic Book" w:hAnsi="Franklin Gothic Book"/>
                <w:b/>
                <w:sz w:val="18"/>
                <w:szCs w:val="18"/>
              </w:rPr>
              <w:t>Proje</w:t>
            </w:r>
            <w:proofErr w:type="spellEnd"/>
            <w:r w:rsidRPr="00700162">
              <w:rPr>
                <w:rFonts w:ascii="Franklin Gothic Book" w:hAnsi="Franklin Gothic Book"/>
                <w:b/>
                <w:spacing w:val="-2"/>
                <w:sz w:val="18"/>
                <w:szCs w:val="18"/>
              </w:rPr>
              <w:t xml:space="preserve"> </w:t>
            </w:r>
            <w:proofErr w:type="spellStart"/>
            <w:r w:rsidRPr="00700162">
              <w:rPr>
                <w:rFonts w:ascii="Franklin Gothic Book" w:hAnsi="Franklin Gothic Book"/>
                <w:b/>
                <w:sz w:val="18"/>
                <w:szCs w:val="18"/>
              </w:rPr>
              <w:t>çalışmaları</w:t>
            </w:r>
            <w:proofErr w:type="spellEnd"/>
          </w:p>
          <w:p w:rsidR="00234943" w:rsidRPr="00700162" w:rsidRDefault="00234943" w:rsidP="00234943">
            <w:pPr>
              <w:pStyle w:val="TableParagraph"/>
              <w:numPr>
                <w:ilvl w:val="0"/>
                <w:numId w:val="8"/>
              </w:numPr>
              <w:tabs>
                <w:tab w:val="left" w:pos="828"/>
                <w:tab w:val="left" w:pos="829"/>
              </w:tabs>
              <w:spacing w:before="1" w:line="279" w:lineRule="exact"/>
              <w:ind w:hanging="362"/>
              <w:rPr>
                <w:rFonts w:ascii="Franklin Gothic Book" w:hAnsi="Franklin Gothic Book"/>
                <w:sz w:val="18"/>
                <w:szCs w:val="18"/>
              </w:rPr>
            </w:pPr>
            <w:r w:rsidRPr="00700162">
              <w:rPr>
                <w:rFonts w:ascii="Franklin Gothic Book" w:hAnsi="Franklin Gothic Book"/>
                <w:sz w:val="18"/>
                <w:szCs w:val="18"/>
              </w:rPr>
              <w:t>AB</w:t>
            </w:r>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Projeleri</w:t>
            </w:r>
            <w:proofErr w:type="spellEnd"/>
          </w:p>
          <w:p w:rsidR="00234943" w:rsidRPr="00700162" w:rsidRDefault="00234943" w:rsidP="00234943">
            <w:pPr>
              <w:pStyle w:val="TableParagraph"/>
              <w:numPr>
                <w:ilvl w:val="0"/>
                <w:numId w:val="8"/>
              </w:numPr>
              <w:tabs>
                <w:tab w:val="left" w:pos="828"/>
                <w:tab w:val="left" w:pos="829"/>
              </w:tabs>
              <w:spacing w:line="261" w:lineRule="exact"/>
              <w:ind w:hanging="362"/>
              <w:rPr>
                <w:rFonts w:ascii="Franklin Gothic Book" w:hAnsi="Franklin Gothic Book"/>
                <w:sz w:val="18"/>
                <w:szCs w:val="18"/>
              </w:rPr>
            </w:pPr>
            <w:r w:rsidRPr="00700162">
              <w:rPr>
                <w:rFonts w:ascii="Franklin Gothic Book" w:hAnsi="Franklin Gothic Book"/>
                <w:sz w:val="18"/>
                <w:szCs w:val="18"/>
              </w:rPr>
              <w:t>EKO/</w:t>
            </w:r>
            <w:proofErr w:type="spellStart"/>
            <w:r w:rsidRPr="00700162">
              <w:rPr>
                <w:rFonts w:ascii="Franklin Gothic Book" w:hAnsi="Franklin Gothic Book"/>
                <w:sz w:val="18"/>
                <w:szCs w:val="18"/>
              </w:rPr>
              <w:t>Beyaz</w:t>
            </w:r>
            <w:proofErr w:type="spellEnd"/>
            <w:r w:rsidRPr="00700162">
              <w:rPr>
                <w:rFonts w:ascii="Franklin Gothic Book" w:hAnsi="Franklin Gothic Book"/>
                <w:spacing w:val="-4"/>
                <w:sz w:val="18"/>
                <w:szCs w:val="18"/>
              </w:rPr>
              <w:t xml:space="preserve"> </w:t>
            </w:r>
            <w:proofErr w:type="spellStart"/>
            <w:r w:rsidRPr="00700162">
              <w:rPr>
                <w:rFonts w:ascii="Franklin Gothic Book" w:hAnsi="Franklin Gothic Book"/>
                <w:sz w:val="18"/>
                <w:szCs w:val="18"/>
              </w:rPr>
              <w:t>Bayrak</w:t>
            </w:r>
            <w:proofErr w:type="spellEnd"/>
            <w:r w:rsidRPr="00700162">
              <w:rPr>
                <w:rFonts w:ascii="Franklin Gothic Book" w:hAnsi="Franklin Gothic Book"/>
                <w:sz w:val="18"/>
                <w:szCs w:val="18"/>
              </w:rPr>
              <w:t>/</w:t>
            </w:r>
            <w:proofErr w:type="spellStart"/>
            <w:r w:rsidRPr="00700162">
              <w:rPr>
                <w:rFonts w:ascii="Franklin Gothic Book" w:hAnsi="Franklin Gothic Book"/>
                <w:sz w:val="18"/>
                <w:szCs w:val="18"/>
              </w:rPr>
              <w:t>Beslenme</w:t>
            </w:r>
            <w:proofErr w:type="spellEnd"/>
            <w:r w:rsidRPr="00700162">
              <w:rPr>
                <w:rFonts w:ascii="Franklin Gothic Book" w:hAnsi="Franklin Gothic Book"/>
                <w:spacing w:val="-4"/>
                <w:sz w:val="18"/>
                <w:szCs w:val="18"/>
              </w:rPr>
              <w:t xml:space="preserve"> </w:t>
            </w:r>
            <w:proofErr w:type="spellStart"/>
            <w:r w:rsidRPr="00700162">
              <w:rPr>
                <w:rFonts w:ascii="Franklin Gothic Book" w:hAnsi="Franklin Gothic Book"/>
                <w:sz w:val="18"/>
                <w:szCs w:val="18"/>
              </w:rPr>
              <w:t>Dostu</w:t>
            </w:r>
            <w:proofErr w:type="spellEnd"/>
            <w:r w:rsidRPr="00700162">
              <w:rPr>
                <w:rFonts w:ascii="Franklin Gothic Book" w:hAnsi="Franklin Gothic Book"/>
                <w:spacing w:val="-6"/>
                <w:sz w:val="18"/>
                <w:szCs w:val="18"/>
              </w:rPr>
              <w:t xml:space="preserve"> </w:t>
            </w:r>
            <w:proofErr w:type="spellStart"/>
            <w:r w:rsidRPr="00700162">
              <w:rPr>
                <w:rFonts w:ascii="Franklin Gothic Book" w:hAnsi="Franklin Gothic Book"/>
                <w:sz w:val="18"/>
                <w:szCs w:val="18"/>
              </w:rPr>
              <w:t>Okul</w:t>
            </w:r>
            <w:proofErr w:type="spellEnd"/>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projeleri</w:t>
            </w:r>
            <w:proofErr w:type="spellEnd"/>
          </w:p>
        </w:tc>
        <w:tc>
          <w:tcPr>
            <w:tcW w:w="4820" w:type="dxa"/>
            <w:tc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tcBorders>
          </w:tcPr>
          <w:p w:rsidR="00234943" w:rsidRPr="00700162" w:rsidRDefault="00234943" w:rsidP="0016542F">
            <w:pPr>
              <w:pStyle w:val="TableParagraph"/>
              <w:spacing w:line="268" w:lineRule="exact"/>
              <w:ind w:left="828"/>
              <w:rPr>
                <w:rFonts w:ascii="Franklin Gothic Book" w:hAnsi="Franklin Gothic Book"/>
                <w:b/>
                <w:sz w:val="18"/>
                <w:szCs w:val="18"/>
              </w:rPr>
            </w:pPr>
            <w:r w:rsidRPr="00700162">
              <w:rPr>
                <w:rFonts w:ascii="Franklin Gothic Book" w:hAnsi="Franklin Gothic Book"/>
                <w:b/>
                <w:sz w:val="18"/>
                <w:szCs w:val="18"/>
              </w:rPr>
              <w:t>Hizmet-11</w:t>
            </w:r>
            <w:r w:rsidRPr="00700162">
              <w:rPr>
                <w:rFonts w:ascii="Franklin Gothic Book" w:hAnsi="Franklin Gothic Book"/>
                <w:b/>
                <w:spacing w:val="-3"/>
                <w:sz w:val="18"/>
                <w:szCs w:val="18"/>
              </w:rPr>
              <w:t xml:space="preserve"> </w:t>
            </w:r>
            <w:proofErr w:type="spellStart"/>
            <w:r w:rsidRPr="00700162">
              <w:rPr>
                <w:rFonts w:ascii="Franklin Gothic Book" w:hAnsi="Franklin Gothic Book"/>
                <w:b/>
                <w:sz w:val="18"/>
                <w:szCs w:val="18"/>
              </w:rPr>
              <w:t>Rehberlik</w:t>
            </w:r>
            <w:proofErr w:type="spellEnd"/>
          </w:p>
          <w:p w:rsidR="00234943" w:rsidRPr="00700162" w:rsidRDefault="00234943" w:rsidP="00234943">
            <w:pPr>
              <w:pStyle w:val="TableParagraph"/>
              <w:numPr>
                <w:ilvl w:val="0"/>
                <w:numId w:val="7"/>
              </w:numPr>
              <w:tabs>
                <w:tab w:val="left" w:pos="828"/>
                <w:tab w:val="left" w:pos="829"/>
              </w:tabs>
              <w:spacing w:before="1" w:line="279" w:lineRule="exact"/>
              <w:rPr>
                <w:rFonts w:ascii="Franklin Gothic Book" w:hAnsi="Franklin Gothic Book"/>
                <w:sz w:val="18"/>
                <w:szCs w:val="18"/>
              </w:rPr>
            </w:pPr>
            <w:proofErr w:type="spellStart"/>
            <w:r w:rsidRPr="00700162">
              <w:rPr>
                <w:rFonts w:ascii="Franklin Gothic Book" w:hAnsi="Franklin Gothic Book"/>
                <w:sz w:val="18"/>
                <w:szCs w:val="18"/>
              </w:rPr>
              <w:t>Okul</w:t>
            </w:r>
            <w:proofErr w:type="spellEnd"/>
            <w:r w:rsidRPr="00700162">
              <w:rPr>
                <w:rFonts w:ascii="Franklin Gothic Book" w:hAnsi="Franklin Gothic Book"/>
                <w:spacing w:val="-1"/>
                <w:sz w:val="18"/>
                <w:szCs w:val="18"/>
              </w:rPr>
              <w:t xml:space="preserve"> </w:t>
            </w:r>
            <w:proofErr w:type="spellStart"/>
            <w:r w:rsidRPr="00700162">
              <w:rPr>
                <w:rFonts w:ascii="Franklin Gothic Book" w:hAnsi="Franklin Gothic Book"/>
                <w:sz w:val="18"/>
                <w:szCs w:val="18"/>
              </w:rPr>
              <w:t>Rehberlik</w:t>
            </w:r>
            <w:proofErr w:type="spellEnd"/>
            <w:r w:rsidRPr="00700162">
              <w:rPr>
                <w:rFonts w:ascii="Franklin Gothic Book" w:hAnsi="Franklin Gothic Book"/>
                <w:sz w:val="18"/>
                <w:szCs w:val="18"/>
              </w:rPr>
              <w:t xml:space="preserve"> </w:t>
            </w:r>
            <w:proofErr w:type="spellStart"/>
            <w:r w:rsidRPr="00700162">
              <w:rPr>
                <w:rFonts w:ascii="Franklin Gothic Book" w:hAnsi="Franklin Gothic Book"/>
                <w:sz w:val="18"/>
                <w:szCs w:val="18"/>
              </w:rPr>
              <w:t>Hizmetleri</w:t>
            </w:r>
            <w:proofErr w:type="spellEnd"/>
          </w:p>
          <w:p w:rsidR="00234943" w:rsidRPr="00700162" w:rsidRDefault="00234943" w:rsidP="00234943">
            <w:pPr>
              <w:pStyle w:val="TableParagraph"/>
              <w:numPr>
                <w:ilvl w:val="0"/>
                <w:numId w:val="7"/>
              </w:numPr>
              <w:tabs>
                <w:tab w:val="left" w:pos="828"/>
                <w:tab w:val="left" w:pos="829"/>
              </w:tabs>
              <w:spacing w:line="279" w:lineRule="exact"/>
              <w:rPr>
                <w:rFonts w:ascii="Franklin Gothic Book" w:hAnsi="Franklin Gothic Book"/>
                <w:sz w:val="18"/>
                <w:szCs w:val="18"/>
              </w:rPr>
            </w:pPr>
            <w:r w:rsidRPr="00700162">
              <w:rPr>
                <w:rFonts w:ascii="Franklin Gothic Book" w:hAnsi="Franklin Gothic Book"/>
                <w:sz w:val="18"/>
                <w:szCs w:val="18"/>
              </w:rPr>
              <w:t>RAM</w:t>
            </w:r>
            <w:r w:rsidRPr="00700162">
              <w:rPr>
                <w:rFonts w:ascii="Franklin Gothic Book" w:hAnsi="Franklin Gothic Book"/>
                <w:spacing w:val="-1"/>
                <w:sz w:val="18"/>
                <w:szCs w:val="18"/>
              </w:rPr>
              <w:t xml:space="preserve"> </w:t>
            </w:r>
            <w:proofErr w:type="spellStart"/>
            <w:r w:rsidRPr="00700162">
              <w:rPr>
                <w:rFonts w:ascii="Franklin Gothic Book" w:hAnsi="Franklin Gothic Book"/>
                <w:sz w:val="18"/>
                <w:szCs w:val="18"/>
              </w:rPr>
              <w:t>ile</w:t>
            </w:r>
            <w:proofErr w:type="spellEnd"/>
            <w:r w:rsidRPr="00700162">
              <w:rPr>
                <w:rFonts w:ascii="Franklin Gothic Book" w:hAnsi="Franklin Gothic Book"/>
                <w:spacing w:val="-2"/>
                <w:sz w:val="18"/>
                <w:szCs w:val="18"/>
              </w:rPr>
              <w:t xml:space="preserve"> </w:t>
            </w:r>
            <w:proofErr w:type="spellStart"/>
            <w:r w:rsidRPr="00700162">
              <w:rPr>
                <w:rFonts w:ascii="Franklin Gothic Book" w:hAnsi="Franklin Gothic Book"/>
                <w:sz w:val="18"/>
                <w:szCs w:val="18"/>
              </w:rPr>
              <w:t>işbirliği</w:t>
            </w:r>
            <w:proofErr w:type="spellEnd"/>
          </w:p>
          <w:p w:rsidR="00234943" w:rsidRPr="00700162" w:rsidRDefault="00234943" w:rsidP="00234943">
            <w:pPr>
              <w:pStyle w:val="TableParagraph"/>
              <w:numPr>
                <w:ilvl w:val="0"/>
                <w:numId w:val="7"/>
              </w:numPr>
              <w:tabs>
                <w:tab w:val="left" w:pos="828"/>
                <w:tab w:val="left" w:pos="829"/>
              </w:tabs>
              <w:spacing w:line="261" w:lineRule="exact"/>
              <w:rPr>
                <w:rFonts w:ascii="Franklin Gothic Book" w:hAnsi="Franklin Gothic Book"/>
                <w:sz w:val="18"/>
                <w:szCs w:val="18"/>
              </w:rPr>
            </w:pPr>
            <w:proofErr w:type="spellStart"/>
            <w:r w:rsidRPr="00700162">
              <w:rPr>
                <w:rFonts w:ascii="Franklin Gothic Book" w:hAnsi="Franklin Gothic Book"/>
                <w:sz w:val="18"/>
                <w:szCs w:val="18"/>
              </w:rPr>
              <w:t>Öğrenci-Veli-Okul</w:t>
            </w:r>
            <w:proofErr w:type="spellEnd"/>
            <w:r w:rsidRPr="00700162">
              <w:rPr>
                <w:rFonts w:ascii="Franklin Gothic Book" w:hAnsi="Franklin Gothic Book"/>
                <w:spacing w:val="-6"/>
                <w:sz w:val="18"/>
                <w:szCs w:val="18"/>
              </w:rPr>
              <w:t xml:space="preserve"> </w:t>
            </w:r>
            <w:proofErr w:type="spellStart"/>
            <w:r w:rsidRPr="00700162">
              <w:rPr>
                <w:rFonts w:ascii="Franklin Gothic Book" w:hAnsi="Franklin Gothic Book"/>
                <w:sz w:val="18"/>
                <w:szCs w:val="18"/>
              </w:rPr>
              <w:t>Sözleşmesi</w:t>
            </w:r>
            <w:proofErr w:type="spellEnd"/>
          </w:p>
        </w:tc>
      </w:tr>
    </w:tbl>
    <w:p w:rsidR="00234943" w:rsidRDefault="00234943" w:rsidP="00234943">
      <w:pPr>
        <w:pStyle w:val="GvdeMetni"/>
        <w:spacing w:line="276" w:lineRule="auto"/>
        <w:ind w:left="200" w:right="175"/>
        <w:jc w:val="both"/>
        <w:rPr>
          <w:rFonts w:ascii="Franklin Gothic Book" w:hAnsi="Franklin Gothic Book"/>
          <w:sz w:val="22"/>
          <w:szCs w:val="22"/>
        </w:rPr>
      </w:pPr>
    </w:p>
    <w:p w:rsidR="00234943" w:rsidRPr="000501A4" w:rsidRDefault="00234943" w:rsidP="00234943">
      <w:pPr>
        <w:pStyle w:val="GvdeMetni"/>
        <w:spacing w:line="276" w:lineRule="auto"/>
        <w:ind w:left="200" w:right="175"/>
        <w:jc w:val="both"/>
        <w:rPr>
          <w:rFonts w:ascii="Franklin Gothic Book" w:hAnsi="Franklin Gothic Book"/>
          <w:sz w:val="22"/>
          <w:szCs w:val="22"/>
        </w:rPr>
      </w:pPr>
      <w:proofErr w:type="spellStart"/>
      <w:r w:rsidRPr="000501A4">
        <w:rPr>
          <w:rFonts w:ascii="Franklin Gothic Book" w:hAnsi="Franklin Gothic Book"/>
          <w:sz w:val="22"/>
          <w:szCs w:val="22"/>
        </w:rPr>
        <w:t>Okulumuzda</w:t>
      </w:r>
      <w:proofErr w:type="spellEnd"/>
      <w:r w:rsidRPr="000501A4">
        <w:rPr>
          <w:rFonts w:ascii="Franklin Gothic Book" w:hAnsi="Franklin Gothic Book"/>
          <w:sz w:val="22"/>
          <w:szCs w:val="22"/>
        </w:rPr>
        <w:t xml:space="preserve"> </w:t>
      </w:r>
      <w:proofErr w:type="spellStart"/>
      <w:r w:rsidRPr="000501A4">
        <w:rPr>
          <w:rFonts w:ascii="Franklin Gothic Book" w:hAnsi="Franklin Gothic Book"/>
          <w:sz w:val="22"/>
          <w:szCs w:val="22"/>
        </w:rPr>
        <w:t>öğrencilerimizin</w:t>
      </w:r>
      <w:proofErr w:type="spellEnd"/>
      <w:r w:rsidRPr="000501A4">
        <w:rPr>
          <w:rFonts w:ascii="Franklin Gothic Book" w:hAnsi="Franklin Gothic Book"/>
          <w:sz w:val="22"/>
          <w:szCs w:val="22"/>
        </w:rPr>
        <w:t xml:space="preserve"> </w:t>
      </w:r>
      <w:proofErr w:type="spellStart"/>
      <w:r w:rsidRPr="000501A4">
        <w:rPr>
          <w:rFonts w:ascii="Franklin Gothic Book" w:hAnsi="Franklin Gothic Book"/>
          <w:sz w:val="22"/>
          <w:szCs w:val="22"/>
        </w:rPr>
        <w:t>kayıt</w:t>
      </w:r>
      <w:proofErr w:type="spellEnd"/>
      <w:r w:rsidRPr="000501A4">
        <w:rPr>
          <w:rFonts w:ascii="Franklin Gothic Book" w:hAnsi="Franklin Gothic Book"/>
          <w:sz w:val="22"/>
          <w:szCs w:val="22"/>
        </w:rPr>
        <w:t xml:space="preserve">, </w:t>
      </w:r>
      <w:proofErr w:type="spellStart"/>
      <w:r w:rsidRPr="000501A4">
        <w:rPr>
          <w:rFonts w:ascii="Franklin Gothic Book" w:hAnsi="Franklin Gothic Book"/>
          <w:sz w:val="22"/>
          <w:szCs w:val="22"/>
        </w:rPr>
        <w:t>nakil</w:t>
      </w:r>
      <w:proofErr w:type="spellEnd"/>
      <w:r w:rsidRPr="000501A4">
        <w:rPr>
          <w:rFonts w:ascii="Franklin Gothic Book" w:hAnsi="Franklin Gothic Book"/>
          <w:sz w:val="22"/>
          <w:szCs w:val="22"/>
        </w:rPr>
        <w:t xml:space="preserve">, not, </w:t>
      </w:r>
      <w:proofErr w:type="spellStart"/>
      <w:r w:rsidRPr="000501A4">
        <w:rPr>
          <w:rFonts w:ascii="Franklin Gothic Book" w:hAnsi="Franklin Gothic Book"/>
          <w:sz w:val="22"/>
          <w:szCs w:val="22"/>
        </w:rPr>
        <w:t>devam</w:t>
      </w:r>
      <w:proofErr w:type="spellEnd"/>
      <w:r w:rsidRPr="000501A4">
        <w:rPr>
          <w:rFonts w:ascii="Franklin Gothic Book" w:hAnsi="Franklin Gothic Book"/>
          <w:sz w:val="22"/>
          <w:szCs w:val="22"/>
        </w:rPr>
        <w:t xml:space="preserve"> - </w:t>
      </w:r>
      <w:proofErr w:type="spellStart"/>
      <w:r w:rsidRPr="000501A4">
        <w:rPr>
          <w:rFonts w:ascii="Franklin Gothic Book" w:hAnsi="Franklin Gothic Book"/>
          <w:sz w:val="22"/>
          <w:szCs w:val="22"/>
        </w:rPr>
        <w:t>devamsızlık</w:t>
      </w:r>
      <w:proofErr w:type="spellEnd"/>
      <w:r w:rsidRPr="000501A4">
        <w:rPr>
          <w:rFonts w:ascii="Franklin Gothic Book" w:hAnsi="Franklin Gothic Book"/>
          <w:sz w:val="22"/>
          <w:szCs w:val="22"/>
        </w:rPr>
        <w:t xml:space="preserve"> </w:t>
      </w:r>
      <w:proofErr w:type="spellStart"/>
      <w:r w:rsidRPr="000501A4">
        <w:rPr>
          <w:rFonts w:ascii="Franklin Gothic Book" w:hAnsi="Franklin Gothic Book"/>
          <w:sz w:val="22"/>
          <w:szCs w:val="22"/>
        </w:rPr>
        <w:t>işlemleri</w:t>
      </w:r>
      <w:proofErr w:type="spellEnd"/>
      <w:r w:rsidRPr="000501A4">
        <w:rPr>
          <w:rFonts w:ascii="Franklin Gothic Book" w:hAnsi="Franklin Gothic Book"/>
          <w:sz w:val="22"/>
          <w:szCs w:val="22"/>
        </w:rPr>
        <w:t xml:space="preserve"> e </w:t>
      </w:r>
      <w:proofErr w:type="spellStart"/>
      <w:r w:rsidRPr="000501A4">
        <w:rPr>
          <w:rFonts w:ascii="Franklin Gothic Book" w:hAnsi="Franklin Gothic Book"/>
          <w:sz w:val="22"/>
          <w:szCs w:val="22"/>
        </w:rPr>
        <w:t>okul</w:t>
      </w:r>
      <w:proofErr w:type="spellEnd"/>
      <w:r w:rsidRPr="000501A4">
        <w:rPr>
          <w:rFonts w:ascii="Franklin Gothic Book" w:hAnsi="Franklin Gothic Book"/>
          <w:sz w:val="22"/>
          <w:szCs w:val="22"/>
        </w:rPr>
        <w:t xml:space="preserve"> </w:t>
      </w:r>
      <w:proofErr w:type="spellStart"/>
      <w:r w:rsidRPr="000501A4">
        <w:rPr>
          <w:rFonts w:ascii="Franklin Gothic Book" w:hAnsi="Franklin Gothic Book"/>
          <w:sz w:val="22"/>
          <w:szCs w:val="22"/>
        </w:rPr>
        <w:t>yönetim</w:t>
      </w:r>
      <w:proofErr w:type="spellEnd"/>
      <w:r w:rsidRPr="000501A4">
        <w:rPr>
          <w:rFonts w:ascii="Franklin Gothic Book" w:hAnsi="Franklin Gothic Book"/>
          <w:sz w:val="22"/>
          <w:szCs w:val="22"/>
        </w:rPr>
        <w:t xml:space="preserve"> </w:t>
      </w:r>
      <w:proofErr w:type="spellStart"/>
      <w:r w:rsidRPr="000501A4">
        <w:rPr>
          <w:rFonts w:ascii="Franklin Gothic Book" w:hAnsi="Franklin Gothic Book"/>
          <w:sz w:val="22"/>
          <w:szCs w:val="22"/>
        </w:rPr>
        <w:t>bilgi</w:t>
      </w:r>
      <w:proofErr w:type="spellEnd"/>
      <w:r w:rsidRPr="000501A4">
        <w:rPr>
          <w:rFonts w:ascii="Franklin Gothic Book" w:hAnsi="Franklin Gothic Book"/>
          <w:spacing w:val="1"/>
          <w:sz w:val="22"/>
          <w:szCs w:val="22"/>
        </w:rPr>
        <w:t xml:space="preserve"> </w:t>
      </w:r>
      <w:proofErr w:type="spellStart"/>
      <w:r w:rsidRPr="000501A4">
        <w:rPr>
          <w:rFonts w:ascii="Franklin Gothic Book" w:hAnsi="Franklin Gothic Book"/>
          <w:sz w:val="22"/>
          <w:szCs w:val="22"/>
        </w:rPr>
        <w:t>sistemi</w:t>
      </w:r>
      <w:proofErr w:type="spellEnd"/>
      <w:r w:rsidRPr="000501A4">
        <w:rPr>
          <w:rFonts w:ascii="Franklin Gothic Book" w:hAnsi="Franklin Gothic Book"/>
          <w:sz w:val="22"/>
          <w:szCs w:val="22"/>
        </w:rPr>
        <w:t xml:space="preserve"> </w:t>
      </w:r>
      <w:proofErr w:type="spellStart"/>
      <w:r w:rsidRPr="000501A4">
        <w:rPr>
          <w:rFonts w:ascii="Franklin Gothic Book" w:hAnsi="Franklin Gothic Book"/>
          <w:sz w:val="22"/>
          <w:szCs w:val="22"/>
        </w:rPr>
        <w:t>üzerinden</w:t>
      </w:r>
      <w:proofErr w:type="spellEnd"/>
      <w:r w:rsidRPr="000501A4">
        <w:rPr>
          <w:rFonts w:ascii="Franklin Gothic Book" w:hAnsi="Franklin Gothic Book"/>
          <w:sz w:val="22"/>
          <w:szCs w:val="22"/>
        </w:rPr>
        <w:t xml:space="preserve"> </w:t>
      </w:r>
      <w:proofErr w:type="spellStart"/>
      <w:r w:rsidRPr="000501A4">
        <w:rPr>
          <w:rFonts w:ascii="Franklin Gothic Book" w:hAnsi="Franklin Gothic Book"/>
          <w:sz w:val="22"/>
          <w:szCs w:val="22"/>
        </w:rPr>
        <w:t>yapılmaktadır</w:t>
      </w:r>
      <w:proofErr w:type="spellEnd"/>
      <w:r w:rsidRPr="000501A4">
        <w:rPr>
          <w:rFonts w:ascii="Franklin Gothic Book" w:hAnsi="Franklin Gothic Book"/>
          <w:sz w:val="22"/>
          <w:szCs w:val="22"/>
        </w:rPr>
        <w:t xml:space="preserve">. </w:t>
      </w:r>
      <w:proofErr w:type="spellStart"/>
      <w:r w:rsidRPr="000501A4">
        <w:rPr>
          <w:rFonts w:ascii="Franklin Gothic Book" w:hAnsi="Franklin Gothic Book"/>
          <w:sz w:val="22"/>
          <w:szCs w:val="22"/>
        </w:rPr>
        <w:t>Öğretmenlerimizin</w:t>
      </w:r>
      <w:proofErr w:type="spellEnd"/>
      <w:r w:rsidRPr="000501A4">
        <w:rPr>
          <w:rFonts w:ascii="Franklin Gothic Book" w:hAnsi="Franklin Gothic Book"/>
          <w:sz w:val="22"/>
          <w:szCs w:val="22"/>
        </w:rPr>
        <w:t xml:space="preserve"> </w:t>
      </w:r>
      <w:proofErr w:type="spellStart"/>
      <w:r w:rsidRPr="000501A4">
        <w:rPr>
          <w:rFonts w:ascii="Franklin Gothic Book" w:hAnsi="Franklin Gothic Book"/>
          <w:sz w:val="22"/>
          <w:szCs w:val="22"/>
        </w:rPr>
        <w:t>atama</w:t>
      </w:r>
      <w:proofErr w:type="spellEnd"/>
      <w:r w:rsidRPr="000501A4">
        <w:rPr>
          <w:rFonts w:ascii="Franklin Gothic Book" w:hAnsi="Franklin Gothic Book"/>
          <w:sz w:val="22"/>
          <w:szCs w:val="22"/>
        </w:rPr>
        <w:t xml:space="preserve"> </w:t>
      </w:r>
      <w:proofErr w:type="spellStart"/>
      <w:r w:rsidRPr="000501A4">
        <w:rPr>
          <w:rFonts w:ascii="Franklin Gothic Book" w:hAnsi="Franklin Gothic Book"/>
          <w:sz w:val="22"/>
          <w:szCs w:val="22"/>
        </w:rPr>
        <w:t>ve</w:t>
      </w:r>
      <w:proofErr w:type="spellEnd"/>
      <w:r w:rsidRPr="000501A4">
        <w:rPr>
          <w:rFonts w:ascii="Franklin Gothic Book" w:hAnsi="Franklin Gothic Book"/>
          <w:sz w:val="22"/>
          <w:szCs w:val="22"/>
        </w:rPr>
        <w:t xml:space="preserve"> </w:t>
      </w:r>
      <w:proofErr w:type="spellStart"/>
      <w:r w:rsidRPr="000501A4">
        <w:rPr>
          <w:rFonts w:ascii="Franklin Gothic Book" w:hAnsi="Franklin Gothic Book"/>
          <w:sz w:val="22"/>
          <w:szCs w:val="22"/>
        </w:rPr>
        <w:t>özlük</w:t>
      </w:r>
      <w:proofErr w:type="spellEnd"/>
      <w:r w:rsidRPr="000501A4">
        <w:rPr>
          <w:rFonts w:ascii="Franklin Gothic Book" w:hAnsi="Franklin Gothic Book"/>
          <w:sz w:val="22"/>
          <w:szCs w:val="22"/>
        </w:rPr>
        <w:t xml:space="preserve"> </w:t>
      </w:r>
      <w:proofErr w:type="spellStart"/>
      <w:r w:rsidRPr="000501A4">
        <w:rPr>
          <w:rFonts w:ascii="Franklin Gothic Book" w:hAnsi="Franklin Gothic Book"/>
          <w:sz w:val="22"/>
          <w:szCs w:val="22"/>
        </w:rPr>
        <w:t>işlemleri</w:t>
      </w:r>
      <w:proofErr w:type="spellEnd"/>
      <w:r w:rsidRPr="000501A4">
        <w:rPr>
          <w:rFonts w:ascii="Franklin Gothic Book" w:hAnsi="Franklin Gothic Book"/>
          <w:sz w:val="22"/>
          <w:szCs w:val="22"/>
        </w:rPr>
        <w:t xml:space="preserve"> İl Milli </w:t>
      </w:r>
      <w:proofErr w:type="spellStart"/>
      <w:r w:rsidRPr="000501A4">
        <w:rPr>
          <w:rFonts w:ascii="Franklin Gothic Book" w:hAnsi="Franklin Gothic Book"/>
          <w:sz w:val="22"/>
          <w:szCs w:val="22"/>
        </w:rPr>
        <w:t>Eğitim</w:t>
      </w:r>
      <w:proofErr w:type="spellEnd"/>
      <w:r w:rsidRPr="000501A4">
        <w:rPr>
          <w:rFonts w:ascii="Franklin Gothic Book" w:hAnsi="Franklin Gothic Book"/>
          <w:sz w:val="22"/>
          <w:szCs w:val="22"/>
        </w:rPr>
        <w:t xml:space="preserve"> </w:t>
      </w:r>
      <w:proofErr w:type="spellStart"/>
      <w:r w:rsidRPr="000501A4">
        <w:rPr>
          <w:rFonts w:ascii="Franklin Gothic Book" w:hAnsi="Franklin Gothic Book"/>
          <w:sz w:val="22"/>
          <w:szCs w:val="22"/>
        </w:rPr>
        <w:t>Müdürlüğü</w:t>
      </w:r>
      <w:proofErr w:type="spellEnd"/>
      <w:r w:rsidRPr="000501A4">
        <w:rPr>
          <w:rFonts w:ascii="Franklin Gothic Book" w:hAnsi="Franklin Gothic Book"/>
          <w:spacing w:val="1"/>
          <w:sz w:val="22"/>
          <w:szCs w:val="22"/>
        </w:rPr>
        <w:t xml:space="preserve"> </w:t>
      </w:r>
      <w:proofErr w:type="spellStart"/>
      <w:r w:rsidRPr="000501A4">
        <w:rPr>
          <w:rFonts w:ascii="Franklin Gothic Book" w:hAnsi="Franklin Gothic Book"/>
          <w:sz w:val="22"/>
          <w:szCs w:val="22"/>
        </w:rPr>
        <w:t>tarafından</w:t>
      </w:r>
      <w:proofErr w:type="spellEnd"/>
      <w:r w:rsidRPr="000501A4">
        <w:rPr>
          <w:rFonts w:ascii="Franklin Gothic Book" w:hAnsi="Franklin Gothic Book"/>
          <w:spacing w:val="1"/>
          <w:sz w:val="22"/>
          <w:szCs w:val="22"/>
        </w:rPr>
        <w:t xml:space="preserve"> </w:t>
      </w:r>
      <w:r w:rsidRPr="000501A4">
        <w:rPr>
          <w:rFonts w:ascii="Franklin Gothic Book" w:hAnsi="Franklin Gothic Book"/>
          <w:sz w:val="22"/>
          <w:szCs w:val="22"/>
        </w:rPr>
        <w:t>MEBBİS</w:t>
      </w:r>
      <w:r w:rsidRPr="000501A4">
        <w:rPr>
          <w:rFonts w:ascii="Franklin Gothic Book" w:hAnsi="Franklin Gothic Book"/>
          <w:spacing w:val="1"/>
          <w:sz w:val="22"/>
          <w:szCs w:val="22"/>
        </w:rPr>
        <w:t xml:space="preserve"> </w:t>
      </w:r>
      <w:proofErr w:type="spellStart"/>
      <w:r w:rsidRPr="000501A4">
        <w:rPr>
          <w:rFonts w:ascii="Franklin Gothic Book" w:hAnsi="Franklin Gothic Book"/>
          <w:sz w:val="22"/>
          <w:szCs w:val="22"/>
        </w:rPr>
        <w:t>üzerinden</w:t>
      </w:r>
      <w:proofErr w:type="spellEnd"/>
      <w:r w:rsidRPr="000501A4">
        <w:rPr>
          <w:rFonts w:ascii="Franklin Gothic Book" w:hAnsi="Franklin Gothic Book"/>
          <w:spacing w:val="1"/>
          <w:sz w:val="22"/>
          <w:szCs w:val="22"/>
        </w:rPr>
        <w:t xml:space="preserve"> </w:t>
      </w:r>
      <w:proofErr w:type="spellStart"/>
      <w:r w:rsidRPr="000501A4">
        <w:rPr>
          <w:rFonts w:ascii="Franklin Gothic Book" w:hAnsi="Franklin Gothic Book"/>
          <w:sz w:val="22"/>
          <w:szCs w:val="22"/>
        </w:rPr>
        <w:t>yapılmaktadır</w:t>
      </w:r>
      <w:proofErr w:type="spellEnd"/>
      <w:r w:rsidRPr="000501A4">
        <w:rPr>
          <w:rFonts w:ascii="Franklin Gothic Book" w:hAnsi="Franklin Gothic Book"/>
          <w:sz w:val="22"/>
          <w:szCs w:val="22"/>
        </w:rPr>
        <w:t>.</w:t>
      </w:r>
      <w:r w:rsidRPr="000501A4">
        <w:rPr>
          <w:rFonts w:ascii="Franklin Gothic Book" w:hAnsi="Franklin Gothic Book"/>
          <w:spacing w:val="1"/>
          <w:sz w:val="22"/>
          <w:szCs w:val="22"/>
        </w:rPr>
        <w:t xml:space="preserve"> </w:t>
      </w:r>
      <w:proofErr w:type="spellStart"/>
      <w:r w:rsidRPr="000501A4">
        <w:rPr>
          <w:rFonts w:ascii="Franklin Gothic Book" w:hAnsi="Franklin Gothic Book"/>
          <w:sz w:val="22"/>
          <w:szCs w:val="22"/>
        </w:rPr>
        <w:t>Okulumuzun</w:t>
      </w:r>
      <w:proofErr w:type="spellEnd"/>
      <w:r w:rsidRPr="000501A4">
        <w:rPr>
          <w:rFonts w:ascii="Franklin Gothic Book" w:hAnsi="Franklin Gothic Book"/>
          <w:spacing w:val="1"/>
          <w:sz w:val="22"/>
          <w:szCs w:val="22"/>
        </w:rPr>
        <w:t xml:space="preserve"> </w:t>
      </w:r>
      <w:proofErr w:type="spellStart"/>
      <w:r w:rsidRPr="000501A4">
        <w:rPr>
          <w:rFonts w:ascii="Franklin Gothic Book" w:hAnsi="Franklin Gothic Book"/>
          <w:sz w:val="22"/>
          <w:szCs w:val="22"/>
        </w:rPr>
        <w:t>mali</w:t>
      </w:r>
      <w:proofErr w:type="spellEnd"/>
      <w:r w:rsidRPr="000501A4">
        <w:rPr>
          <w:rFonts w:ascii="Franklin Gothic Book" w:hAnsi="Franklin Gothic Book"/>
          <w:spacing w:val="1"/>
          <w:sz w:val="22"/>
          <w:szCs w:val="22"/>
        </w:rPr>
        <w:t xml:space="preserve"> </w:t>
      </w:r>
      <w:proofErr w:type="spellStart"/>
      <w:r w:rsidRPr="000501A4">
        <w:rPr>
          <w:rFonts w:ascii="Franklin Gothic Book" w:hAnsi="Franklin Gothic Book"/>
          <w:sz w:val="22"/>
          <w:szCs w:val="22"/>
        </w:rPr>
        <w:t>işlemleri</w:t>
      </w:r>
      <w:proofErr w:type="spellEnd"/>
      <w:r w:rsidRPr="000501A4">
        <w:rPr>
          <w:rFonts w:ascii="Franklin Gothic Book" w:hAnsi="Franklin Gothic Book"/>
          <w:spacing w:val="1"/>
          <w:sz w:val="22"/>
          <w:szCs w:val="22"/>
        </w:rPr>
        <w:t xml:space="preserve"> </w:t>
      </w:r>
      <w:proofErr w:type="spellStart"/>
      <w:r w:rsidRPr="000501A4">
        <w:rPr>
          <w:rFonts w:ascii="Franklin Gothic Book" w:hAnsi="Franklin Gothic Book"/>
          <w:sz w:val="22"/>
          <w:szCs w:val="22"/>
        </w:rPr>
        <w:t>ise</w:t>
      </w:r>
      <w:proofErr w:type="spellEnd"/>
      <w:r>
        <w:rPr>
          <w:rFonts w:ascii="Franklin Gothic Book" w:hAnsi="Franklin Gothic Book"/>
          <w:sz w:val="22"/>
          <w:szCs w:val="22"/>
        </w:rPr>
        <w:t xml:space="preserve"> İl Milli </w:t>
      </w:r>
      <w:proofErr w:type="spellStart"/>
      <w:proofErr w:type="gramStart"/>
      <w:r>
        <w:rPr>
          <w:rFonts w:ascii="Franklin Gothic Book" w:hAnsi="Franklin Gothic Book"/>
          <w:sz w:val="22"/>
          <w:szCs w:val="22"/>
        </w:rPr>
        <w:t>Eğitim</w:t>
      </w:r>
      <w:proofErr w:type="spellEnd"/>
      <w:r>
        <w:rPr>
          <w:rFonts w:ascii="Franklin Gothic Book" w:hAnsi="Franklin Gothic Book"/>
          <w:sz w:val="22"/>
          <w:szCs w:val="22"/>
        </w:rPr>
        <w:t xml:space="preserve"> </w:t>
      </w:r>
      <w:r w:rsidRPr="000501A4">
        <w:rPr>
          <w:rFonts w:ascii="Franklin Gothic Book" w:hAnsi="Franklin Gothic Book"/>
          <w:spacing w:val="1"/>
          <w:sz w:val="22"/>
          <w:szCs w:val="22"/>
        </w:rPr>
        <w:t xml:space="preserve"> </w:t>
      </w:r>
      <w:proofErr w:type="spellStart"/>
      <w:r w:rsidRPr="000501A4">
        <w:rPr>
          <w:rFonts w:ascii="Franklin Gothic Book" w:hAnsi="Franklin Gothic Book"/>
          <w:sz w:val="22"/>
          <w:szCs w:val="22"/>
        </w:rPr>
        <w:t>Muhasebe</w:t>
      </w:r>
      <w:proofErr w:type="spellEnd"/>
      <w:proofErr w:type="gramEnd"/>
      <w:r w:rsidRPr="000501A4">
        <w:rPr>
          <w:rFonts w:ascii="Franklin Gothic Book" w:hAnsi="Franklin Gothic Book"/>
          <w:spacing w:val="1"/>
          <w:sz w:val="22"/>
          <w:szCs w:val="22"/>
        </w:rPr>
        <w:t xml:space="preserve"> </w:t>
      </w:r>
      <w:proofErr w:type="spellStart"/>
      <w:r>
        <w:rPr>
          <w:rFonts w:ascii="Franklin Gothic Book" w:hAnsi="Franklin Gothic Book"/>
          <w:spacing w:val="1"/>
          <w:sz w:val="22"/>
          <w:szCs w:val="22"/>
        </w:rPr>
        <w:t>M</w:t>
      </w:r>
      <w:r>
        <w:rPr>
          <w:rFonts w:ascii="Franklin Gothic Book" w:hAnsi="Franklin Gothic Book"/>
          <w:sz w:val="22"/>
          <w:szCs w:val="22"/>
        </w:rPr>
        <w:t>üdürlüğü</w:t>
      </w:r>
      <w:proofErr w:type="spellEnd"/>
      <w:r w:rsidRPr="000501A4">
        <w:rPr>
          <w:rFonts w:ascii="Franklin Gothic Book" w:hAnsi="Franklin Gothic Book"/>
          <w:spacing w:val="1"/>
          <w:sz w:val="22"/>
          <w:szCs w:val="22"/>
        </w:rPr>
        <w:t xml:space="preserve"> </w:t>
      </w:r>
      <w:proofErr w:type="spellStart"/>
      <w:r w:rsidRPr="000501A4">
        <w:rPr>
          <w:rFonts w:ascii="Franklin Gothic Book" w:hAnsi="Franklin Gothic Book"/>
          <w:sz w:val="22"/>
          <w:szCs w:val="22"/>
        </w:rPr>
        <w:t>tarafından</w:t>
      </w:r>
      <w:proofErr w:type="spellEnd"/>
      <w:r w:rsidRPr="000501A4">
        <w:rPr>
          <w:rFonts w:ascii="Franklin Gothic Book" w:hAnsi="Franklin Gothic Book"/>
          <w:spacing w:val="1"/>
          <w:sz w:val="22"/>
          <w:szCs w:val="22"/>
        </w:rPr>
        <w:t xml:space="preserve"> </w:t>
      </w:r>
      <w:proofErr w:type="spellStart"/>
      <w:r w:rsidRPr="000501A4">
        <w:rPr>
          <w:rFonts w:ascii="Franklin Gothic Book" w:hAnsi="Franklin Gothic Book"/>
          <w:sz w:val="22"/>
          <w:szCs w:val="22"/>
        </w:rPr>
        <w:t>ilgili</w:t>
      </w:r>
      <w:proofErr w:type="spellEnd"/>
      <w:r w:rsidRPr="000501A4">
        <w:rPr>
          <w:rFonts w:ascii="Franklin Gothic Book" w:hAnsi="Franklin Gothic Book"/>
          <w:spacing w:val="1"/>
          <w:sz w:val="22"/>
          <w:szCs w:val="22"/>
        </w:rPr>
        <w:t xml:space="preserve"> </w:t>
      </w:r>
      <w:proofErr w:type="spellStart"/>
      <w:r w:rsidRPr="000501A4">
        <w:rPr>
          <w:rFonts w:ascii="Franklin Gothic Book" w:hAnsi="Franklin Gothic Book"/>
          <w:sz w:val="22"/>
          <w:szCs w:val="22"/>
        </w:rPr>
        <w:t>Yönetmeliklere</w:t>
      </w:r>
      <w:proofErr w:type="spellEnd"/>
      <w:r w:rsidRPr="000501A4">
        <w:rPr>
          <w:rFonts w:ascii="Franklin Gothic Book" w:hAnsi="Franklin Gothic Book"/>
          <w:spacing w:val="1"/>
          <w:sz w:val="22"/>
          <w:szCs w:val="22"/>
        </w:rPr>
        <w:t xml:space="preserve"> </w:t>
      </w:r>
      <w:proofErr w:type="spellStart"/>
      <w:r w:rsidRPr="000501A4">
        <w:rPr>
          <w:rFonts w:ascii="Franklin Gothic Book" w:hAnsi="Franklin Gothic Book"/>
          <w:sz w:val="22"/>
          <w:szCs w:val="22"/>
        </w:rPr>
        <w:t>uygun</w:t>
      </w:r>
      <w:proofErr w:type="spellEnd"/>
      <w:r w:rsidRPr="000501A4">
        <w:rPr>
          <w:rFonts w:ascii="Franklin Gothic Book" w:hAnsi="Franklin Gothic Book"/>
          <w:spacing w:val="1"/>
          <w:sz w:val="22"/>
          <w:szCs w:val="22"/>
        </w:rPr>
        <w:t xml:space="preserve"> </w:t>
      </w:r>
      <w:proofErr w:type="spellStart"/>
      <w:r w:rsidRPr="000501A4">
        <w:rPr>
          <w:rFonts w:ascii="Franklin Gothic Book" w:hAnsi="Franklin Gothic Book"/>
          <w:sz w:val="22"/>
          <w:szCs w:val="22"/>
        </w:rPr>
        <w:t>olarak</w:t>
      </w:r>
      <w:proofErr w:type="spellEnd"/>
      <w:r w:rsidRPr="000501A4">
        <w:rPr>
          <w:rFonts w:ascii="Franklin Gothic Book" w:hAnsi="Franklin Gothic Book"/>
          <w:spacing w:val="1"/>
          <w:sz w:val="22"/>
          <w:szCs w:val="22"/>
        </w:rPr>
        <w:t xml:space="preserve"> </w:t>
      </w:r>
      <w:proofErr w:type="spellStart"/>
      <w:r w:rsidRPr="000501A4">
        <w:rPr>
          <w:rFonts w:ascii="Franklin Gothic Book" w:hAnsi="Franklin Gothic Book"/>
          <w:sz w:val="22"/>
          <w:szCs w:val="22"/>
        </w:rPr>
        <w:t>yapılmaktadır</w:t>
      </w:r>
      <w:proofErr w:type="spellEnd"/>
      <w:r w:rsidRPr="000501A4">
        <w:rPr>
          <w:rFonts w:ascii="Franklin Gothic Book" w:hAnsi="Franklin Gothic Book"/>
          <w:sz w:val="22"/>
          <w:szCs w:val="22"/>
        </w:rPr>
        <w:t>.</w:t>
      </w:r>
      <w:r w:rsidRPr="000501A4">
        <w:rPr>
          <w:rFonts w:ascii="Franklin Gothic Book" w:hAnsi="Franklin Gothic Book"/>
          <w:spacing w:val="1"/>
          <w:sz w:val="22"/>
          <w:szCs w:val="22"/>
        </w:rPr>
        <w:t xml:space="preserve"> </w:t>
      </w:r>
    </w:p>
    <w:p w:rsidR="00234943" w:rsidRPr="00234943" w:rsidRDefault="00234943" w:rsidP="00234943">
      <w:pPr>
        <w:tabs>
          <w:tab w:val="left" w:pos="960"/>
        </w:tabs>
        <w:rPr>
          <w:rFonts w:ascii="Franklin Gothic Book" w:hAnsi="Franklin Gothic Book"/>
          <w:sz w:val="23"/>
        </w:rPr>
        <w:sectPr w:rsidR="00234943" w:rsidRPr="00234943" w:rsidSect="0016542F">
          <w:pgSz w:w="11910" w:h="16840"/>
          <w:pgMar w:top="851" w:right="853" w:bottom="1280" w:left="460" w:header="0" w:footer="1017" w:gutter="0"/>
          <w:cols w:space="708"/>
        </w:sectPr>
      </w:pPr>
    </w:p>
    <w:p w:rsidR="00234943" w:rsidRDefault="00234943" w:rsidP="000E47DE">
      <w:pPr>
        <w:pStyle w:val="Balk2"/>
        <w:rPr>
          <w:color w:val="00B0F0"/>
          <w:sz w:val="40"/>
          <w:szCs w:val="40"/>
        </w:rPr>
      </w:pPr>
      <w:r>
        <w:rPr>
          <w:noProof/>
        </w:rPr>
        <w:lastRenderedPageBreak/>
        <mc:AlternateContent>
          <mc:Choice Requires="wps">
            <w:drawing>
              <wp:anchor distT="0" distB="0" distL="114300" distR="114300" simplePos="0" relativeHeight="251704320" behindDoc="0" locked="0" layoutInCell="1" allowOverlap="1" wp14:anchorId="46851530" wp14:editId="7A8AAA1A">
                <wp:simplePos x="0" y="0"/>
                <wp:positionH relativeFrom="page">
                  <wp:posOffset>1020445</wp:posOffset>
                </wp:positionH>
                <wp:positionV relativeFrom="paragraph">
                  <wp:posOffset>213995</wp:posOffset>
                </wp:positionV>
                <wp:extent cx="5736590" cy="401156"/>
                <wp:effectExtent l="95250" t="57150" r="92710" b="113665"/>
                <wp:wrapNone/>
                <wp:docPr id="203" name="Yuvarlatılmış Çapraz Köşeli Dikdörtgen 203"/>
                <wp:cNvGraphicFramePr/>
                <a:graphic xmlns:a="http://schemas.openxmlformats.org/drawingml/2006/main">
                  <a:graphicData uri="http://schemas.microsoft.com/office/word/2010/wordprocessingShape">
                    <wps:wsp>
                      <wps:cNvSpPr/>
                      <wps:spPr>
                        <a:xfrm>
                          <a:off x="0" y="0"/>
                          <a:ext cx="5736590" cy="401156"/>
                        </a:xfrm>
                        <a:prstGeom prst="round2DiagRect">
                          <a:avLst/>
                        </a:prstGeom>
                        <a:ln/>
                      </wps:spPr>
                      <wps:style>
                        <a:lnRef idx="0">
                          <a:schemeClr val="accent4"/>
                        </a:lnRef>
                        <a:fillRef idx="3">
                          <a:schemeClr val="accent4"/>
                        </a:fillRef>
                        <a:effectRef idx="3">
                          <a:schemeClr val="accent4"/>
                        </a:effectRef>
                        <a:fontRef idx="minor">
                          <a:schemeClr val="lt1"/>
                        </a:fontRef>
                      </wps:style>
                      <wps:txbx>
                        <w:txbxContent>
                          <w:p w:rsidR="00965CA4" w:rsidRPr="007323F1" w:rsidRDefault="00965CA4" w:rsidP="00234943">
                            <w:pPr>
                              <w:pStyle w:val="AralkYok"/>
                              <w:rPr>
                                <w:rFonts w:ascii="Franklin Gothic Book" w:hAnsi="Franklin Gothic Book"/>
                                <w:sz w:val="36"/>
                                <w:szCs w:val="36"/>
                              </w:rPr>
                            </w:pPr>
                            <w:r w:rsidRPr="007323F1">
                              <w:rPr>
                                <w:rFonts w:ascii="Franklin Gothic Book" w:hAnsi="Franklin Gothic Book"/>
                                <w:sz w:val="36"/>
                                <w:szCs w:val="36"/>
                              </w:rPr>
                              <w:t>2.6. PAYDAŞ ANALİZİ</w:t>
                            </w:r>
                          </w:p>
                          <w:p w:rsidR="00965CA4" w:rsidRDefault="00965CA4" w:rsidP="002349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51530" id="Yuvarlatılmış Çapraz Köşeli Dikdörtgen 203" o:spid="_x0000_s1040" style="position:absolute;margin-left:80.35pt;margin-top:16.85pt;width:451.7pt;height:31.6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736590,40115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" adj="-11796480,,5400" path="m66861,l5736590,r,l5736590,334295v,36926,-29935,66861,-66861,66861l,401156r,l,66861c,29935,29935,,66861,xe" fillcolor="#ffc310 [3031]" stroked="f">
                <v:fill color2="#fcbd00 [3175]" rotate="t" colors="0 #ffc746;.5 #ffc600;1 #e5b600" focus="100%" type="gradient">
                  <o:fill v:ext="view" type="gradientUnscaled"/>
                </v:fill>
                <v:stroke joinstyle="miter"/>
                <v:shadow on="t" color="black" opacity="41287f" offset="0,1.5pt"/>
                <v:formulas/>
                <v:path arrowok="t" o:connecttype="custom" o:connectlocs="66861,0;5736590,0;5736590,0;5736590,334295;5669729,401156;0,401156;0,401156;0,66861;66861,0" o:connectangles="0,0,0,0,0,0,0,0,0" textboxrect="0,0,5736590,401156"/>
                <v:textbox>
                  <w:txbxContent>
                    <w:p w:rsidR="00965CA4" w:rsidRPr="007323F1" w:rsidRDefault="00965CA4" w:rsidP="00234943">
                      <w:pPr>
                        <w:pStyle w:val="AralkYok"/>
                        <w:rPr>
                          <w:rFonts w:ascii="Franklin Gothic Book" w:hAnsi="Franklin Gothic Book"/>
                          <w:sz w:val="36"/>
                          <w:szCs w:val="36"/>
                        </w:rPr>
                      </w:pPr>
                      <w:r w:rsidRPr="007323F1">
                        <w:rPr>
                          <w:rFonts w:ascii="Franklin Gothic Book" w:hAnsi="Franklin Gothic Book"/>
                          <w:sz w:val="36"/>
                          <w:szCs w:val="36"/>
                        </w:rPr>
                        <w:t>2.6. PAYDAŞ ANALİZİ</w:t>
                      </w:r>
                    </w:p>
                    <w:p w:rsidR="00965CA4" w:rsidRDefault="00965CA4" w:rsidP="00234943">
                      <w:pPr>
                        <w:jc w:val="center"/>
                      </w:pPr>
                    </w:p>
                  </w:txbxContent>
                </v:textbox>
                <w10:wrap anchorx="page"/>
              </v:shape>
            </w:pict>
          </mc:Fallback>
        </mc:AlternateContent>
      </w:r>
    </w:p>
    <w:p w:rsidR="00234943" w:rsidRDefault="00234943" w:rsidP="000E47DE">
      <w:pPr>
        <w:pStyle w:val="Balk2"/>
        <w:rPr>
          <w:color w:val="00B0F0"/>
          <w:sz w:val="40"/>
          <w:szCs w:val="40"/>
        </w:rPr>
      </w:pPr>
    </w:p>
    <w:p w:rsidR="00234943" w:rsidRPr="004D08D8" w:rsidRDefault="00234943" w:rsidP="00234943">
      <w:pPr>
        <w:pStyle w:val="GvdeMetni"/>
        <w:spacing w:before="105" w:line="276" w:lineRule="auto"/>
        <w:ind w:left="237" w:right="446" w:firstLine="708"/>
        <w:jc w:val="both"/>
        <w:rPr>
          <w:rFonts w:ascii="Franklin Gothic Book" w:hAnsi="Franklin Gothic Book"/>
          <w:sz w:val="22"/>
          <w:szCs w:val="22"/>
        </w:rPr>
      </w:pPr>
      <w:r>
        <w:rPr>
          <w:rFonts w:ascii="Franklin Gothic Book" w:hAnsi="Franklin Gothic Book"/>
          <w:sz w:val="22"/>
          <w:szCs w:val="22"/>
        </w:rPr>
        <w:t xml:space="preserve">Atatürk </w:t>
      </w:r>
      <w:proofErr w:type="spellStart"/>
      <w:r>
        <w:rPr>
          <w:rFonts w:ascii="Franklin Gothic Book" w:hAnsi="Franklin Gothic Book"/>
          <w:sz w:val="22"/>
          <w:szCs w:val="22"/>
        </w:rPr>
        <w:t>İlk</w:t>
      </w:r>
      <w:r w:rsidRPr="004D08D8">
        <w:rPr>
          <w:rFonts w:ascii="Franklin Gothic Book" w:hAnsi="Franklin Gothic Book"/>
          <w:sz w:val="22"/>
          <w:szCs w:val="22"/>
        </w:rPr>
        <w:t>okulu</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Stratejik</w:t>
      </w:r>
      <w:proofErr w:type="spellEnd"/>
      <w:r w:rsidRPr="004D08D8">
        <w:rPr>
          <w:rFonts w:ascii="Franklin Gothic Book" w:hAnsi="Franklin Gothic Book"/>
          <w:sz w:val="22"/>
          <w:szCs w:val="22"/>
        </w:rPr>
        <w:t xml:space="preserve"> Plan </w:t>
      </w:r>
      <w:proofErr w:type="spellStart"/>
      <w:r w:rsidRPr="004D08D8">
        <w:rPr>
          <w:rFonts w:ascii="Franklin Gothic Book" w:hAnsi="Franklin Gothic Book"/>
          <w:sz w:val="22"/>
          <w:szCs w:val="22"/>
        </w:rPr>
        <w:t>Ekibi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olarak</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planımızın</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hazırlanması</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aşamasında</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katılımcı</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bir</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yapı</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oluşturmak</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için</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ilgili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tarafların</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görüşlerinin</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alınması</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z w:val="22"/>
          <w:szCs w:val="22"/>
        </w:rPr>
        <w:t xml:space="preserve"> plana </w:t>
      </w:r>
      <w:proofErr w:type="spellStart"/>
      <w:r w:rsidRPr="004D08D8">
        <w:rPr>
          <w:rFonts w:ascii="Franklin Gothic Book" w:hAnsi="Franklin Gothic Book"/>
          <w:sz w:val="22"/>
          <w:szCs w:val="22"/>
        </w:rPr>
        <w:t>dahil</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edilmesi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gerekli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görülmüş</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bu</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amaçla</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paydaş</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analizi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çalışması</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yapılmıştır</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Ekibimiz</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tarafından</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iç</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dış</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paydaşlar</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belirlenmiş</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bunların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önceliklerinin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tespiti</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yapılmıştır</w:t>
      </w:r>
      <w:proofErr w:type="spellEnd"/>
      <w:r w:rsidRPr="004D08D8">
        <w:rPr>
          <w:rFonts w:ascii="Franklin Gothic Book" w:hAnsi="Franklin Gothic Book"/>
          <w:sz w:val="22"/>
          <w:szCs w:val="22"/>
        </w:rPr>
        <w:t>.</w:t>
      </w:r>
    </w:p>
    <w:p w:rsidR="00234943" w:rsidRPr="004D08D8" w:rsidRDefault="00234943" w:rsidP="00234943">
      <w:pPr>
        <w:pStyle w:val="GvdeMetni"/>
        <w:spacing w:line="276" w:lineRule="auto"/>
        <w:ind w:left="237" w:right="450" w:firstLine="708"/>
        <w:jc w:val="both"/>
        <w:rPr>
          <w:rFonts w:ascii="Franklin Gothic Book" w:hAnsi="Franklin Gothic Book"/>
          <w:sz w:val="22"/>
          <w:szCs w:val="22"/>
        </w:rPr>
      </w:pPr>
      <w:r>
        <w:rPr>
          <w:rFonts w:ascii="Franklin Gothic Book" w:hAnsi="Franklin Gothic Book"/>
          <w:sz w:val="22"/>
          <w:szCs w:val="22"/>
        </w:rPr>
        <w:t xml:space="preserve">Atatürk </w:t>
      </w:r>
      <w:proofErr w:type="spellStart"/>
      <w:r>
        <w:rPr>
          <w:rFonts w:ascii="Franklin Gothic Book" w:hAnsi="Franklin Gothic Book"/>
          <w:sz w:val="22"/>
          <w:szCs w:val="22"/>
        </w:rPr>
        <w:t>İlk</w:t>
      </w:r>
      <w:r w:rsidRPr="004D08D8">
        <w:rPr>
          <w:rFonts w:ascii="Franklin Gothic Book" w:hAnsi="Franklin Gothic Book"/>
          <w:sz w:val="22"/>
          <w:szCs w:val="22"/>
        </w:rPr>
        <w:t>okulu</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Müdürlüğü</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paydaşları</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iç</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paydaşlar</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dış</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paydaşlar</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yararlanıcı</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temelinde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ayrımlandırılmış</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iç</w:t>
      </w:r>
      <w:proofErr w:type="spellEnd"/>
      <w:r w:rsidRPr="004D08D8">
        <w:rPr>
          <w:rFonts w:ascii="Franklin Gothic Book" w:hAnsi="Franklin Gothic Book"/>
          <w:spacing w:val="1"/>
          <w:sz w:val="22"/>
          <w:szCs w:val="22"/>
        </w:rPr>
        <w:t xml:space="preserve"> </w:t>
      </w:r>
      <w:r w:rsidRPr="004D08D8">
        <w:rPr>
          <w:rFonts w:ascii="Franklin Gothic Book" w:hAnsi="Franklin Gothic Book"/>
          <w:sz w:val="22"/>
          <w:szCs w:val="22"/>
        </w:rPr>
        <w:t>/</w:t>
      </w:r>
      <w:proofErr w:type="spellStart"/>
      <w:r w:rsidRPr="004D08D8">
        <w:rPr>
          <w:rFonts w:ascii="Franklin Gothic Book" w:hAnsi="Franklin Gothic Book"/>
          <w:sz w:val="22"/>
          <w:szCs w:val="22"/>
        </w:rPr>
        <w:t>dış</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paydaş</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yararlanıcıları</w:t>
      </w:r>
      <w:proofErr w:type="spellEnd"/>
      <w:r w:rsidRPr="004D08D8">
        <w:rPr>
          <w:rFonts w:ascii="Franklin Gothic Book" w:hAnsi="Franklin Gothic Book"/>
          <w:sz w:val="22"/>
          <w:szCs w:val="22"/>
        </w:rPr>
        <w:t xml:space="preserve"> da,</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temel</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stratejik</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konumları</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belirtilmiştir</w:t>
      </w:r>
      <w:proofErr w:type="spellEnd"/>
      <w:r w:rsidRPr="004D08D8">
        <w:rPr>
          <w:rFonts w:ascii="Franklin Gothic Book" w:hAnsi="Franklin Gothic Book"/>
          <w:sz w:val="22"/>
          <w:szCs w:val="22"/>
        </w:rPr>
        <w:t xml:space="preserve">. Bu </w:t>
      </w:r>
      <w:proofErr w:type="spellStart"/>
      <w:r w:rsidRPr="004D08D8">
        <w:rPr>
          <w:rFonts w:ascii="Franklin Gothic Book" w:hAnsi="Franklin Gothic Book"/>
          <w:sz w:val="22"/>
          <w:szCs w:val="22"/>
        </w:rPr>
        <w:t>paydaşlar</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kuruma</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girdi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sağlayan</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ürün</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hizmet</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sunulan</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iş</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birliği</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içinde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olunan</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faaliyetlerimizden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etkilenen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faaliyetlerimizi</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etkileyen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kesimlerden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oluşma</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noktasındaki</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önceliklerine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göre</w:t>
      </w:r>
      <w:proofErr w:type="spellEnd"/>
      <w:r w:rsidRPr="004D08D8">
        <w:rPr>
          <w:rFonts w:ascii="Franklin Gothic Book" w:hAnsi="Franklin Gothic Book"/>
          <w:spacing w:val="-4"/>
          <w:sz w:val="22"/>
          <w:szCs w:val="22"/>
        </w:rPr>
        <w:t xml:space="preserve"> </w:t>
      </w:r>
      <w:r w:rsidRPr="004D08D8">
        <w:rPr>
          <w:rFonts w:ascii="Franklin Gothic Book" w:hAnsi="Franklin Gothic Book"/>
          <w:sz w:val="22"/>
          <w:szCs w:val="22"/>
        </w:rPr>
        <w:t>de</w:t>
      </w:r>
      <w:r w:rsidRPr="004D08D8">
        <w:rPr>
          <w:rFonts w:ascii="Franklin Gothic Book" w:hAnsi="Franklin Gothic Book"/>
          <w:spacing w:val="-3"/>
          <w:sz w:val="22"/>
          <w:szCs w:val="22"/>
        </w:rPr>
        <w:t xml:space="preserve"> </w:t>
      </w:r>
      <w:proofErr w:type="spellStart"/>
      <w:r w:rsidRPr="004D08D8">
        <w:rPr>
          <w:rFonts w:ascii="Franklin Gothic Book" w:hAnsi="Franklin Gothic Book"/>
          <w:sz w:val="22"/>
          <w:szCs w:val="22"/>
        </w:rPr>
        <w:t>aşağıdaki</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gibi</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sınıflandırılmıştır</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Paydaş</w:t>
      </w:r>
      <w:proofErr w:type="spellEnd"/>
      <w:r w:rsidRPr="004D08D8">
        <w:rPr>
          <w:rFonts w:ascii="Franklin Gothic Book" w:hAnsi="Franklin Gothic Book"/>
          <w:spacing w:val="-6"/>
          <w:sz w:val="22"/>
          <w:szCs w:val="22"/>
        </w:rPr>
        <w:t xml:space="preserve"> </w:t>
      </w:r>
      <w:proofErr w:type="spellStart"/>
      <w:r w:rsidRPr="004D08D8">
        <w:rPr>
          <w:rFonts w:ascii="Franklin Gothic Book" w:hAnsi="Franklin Gothic Book"/>
          <w:sz w:val="22"/>
          <w:szCs w:val="22"/>
        </w:rPr>
        <w:t>analizinde</w:t>
      </w:r>
      <w:proofErr w:type="spellEnd"/>
      <w:r w:rsidRPr="004D08D8">
        <w:rPr>
          <w:rFonts w:ascii="Franklin Gothic Book" w:hAnsi="Franklin Gothic Book"/>
          <w:spacing w:val="-4"/>
          <w:sz w:val="22"/>
          <w:szCs w:val="22"/>
        </w:rPr>
        <w:t xml:space="preserve"> </w:t>
      </w:r>
      <w:proofErr w:type="spellStart"/>
      <w:r w:rsidRPr="004D08D8">
        <w:rPr>
          <w:rFonts w:ascii="Franklin Gothic Book" w:hAnsi="Franklin Gothic Book"/>
          <w:sz w:val="22"/>
          <w:szCs w:val="22"/>
        </w:rPr>
        <w:t>aşamalar</w:t>
      </w:r>
      <w:proofErr w:type="spellEnd"/>
      <w:r w:rsidRPr="004D08D8">
        <w:rPr>
          <w:rFonts w:ascii="Franklin Gothic Book" w:hAnsi="Franklin Gothic Book"/>
          <w:sz w:val="22"/>
          <w:szCs w:val="22"/>
        </w:rPr>
        <w:t>;</w:t>
      </w:r>
    </w:p>
    <w:p w:rsidR="00234943" w:rsidRPr="004D08D8" w:rsidRDefault="00234943" w:rsidP="00234943">
      <w:pPr>
        <w:pStyle w:val="ListeParagraf"/>
        <w:widowControl w:val="0"/>
        <w:numPr>
          <w:ilvl w:val="2"/>
          <w:numId w:val="18"/>
        </w:numPr>
        <w:tabs>
          <w:tab w:val="left" w:pos="1666"/>
        </w:tabs>
        <w:autoSpaceDE w:val="0"/>
        <w:autoSpaceDN w:val="0"/>
        <w:spacing w:before="201" w:after="0" w:line="240" w:lineRule="auto"/>
        <w:ind w:hanging="361"/>
        <w:contextualSpacing w:val="0"/>
        <w:jc w:val="both"/>
        <w:rPr>
          <w:rFonts w:ascii="Franklin Gothic Book" w:hAnsi="Franklin Gothic Book"/>
          <w:sz w:val="22"/>
          <w:szCs w:val="22"/>
        </w:rPr>
      </w:pPr>
      <w:r w:rsidRPr="004D08D8">
        <w:rPr>
          <w:rFonts w:ascii="Franklin Gothic Book" w:hAnsi="Franklin Gothic Book"/>
          <w:sz w:val="22"/>
          <w:szCs w:val="22"/>
        </w:rPr>
        <w:t>Paydaşları</w:t>
      </w:r>
      <w:r w:rsidRPr="004D08D8">
        <w:rPr>
          <w:rFonts w:ascii="Franklin Gothic Book" w:hAnsi="Franklin Gothic Book"/>
          <w:spacing w:val="-5"/>
          <w:sz w:val="22"/>
          <w:szCs w:val="22"/>
        </w:rPr>
        <w:t xml:space="preserve"> </w:t>
      </w:r>
      <w:r w:rsidRPr="004D08D8">
        <w:rPr>
          <w:rFonts w:ascii="Franklin Gothic Book" w:hAnsi="Franklin Gothic Book"/>
          <w:sz w:val="22"/>
          <w:szCs w:val="22"/>
        </w:rPr>
        <w:t>tespiti</w:t>
      </w:r>
    </w:p>
    <w:p w:rsidR="00234943" w:rsidRPr="004D08D8" w:rsidRDefault="00234943" w:rsidP="00234943">
      <w:pPr>
        <w:pStyle w:val="ListeParagraf"/>
        <w:widowControl w:val="0"/>
        <w:numPr>
          <w:ilvl w:val="2"/>
          <w:numId w:val="18"/>
        </w:numPr>
        <w:tabs>
          <w:tab w:val="left" w:pos="1666"/>
        </w:tabs>
        <w:autoSpaceDE w:val="0"/>
        <w:autoSpaceDN w:val="0"/>
        <w:spacing w:before="163" w:after="0" w:line="240" w:lineRule="auto"/>
        <w:ind w:hanging="361"/>
        <w:contextualSpacing w:val="0"/>
        <w:jc w:val="both"/>
        <w:rPr>
          <w:rFonts w:ascii="Franklin Gothic Book" w:hAnsi="Franklin Gothic Book"/>
          <w:sz w:val="22"/>
          <w:szCs w:val="22"/>
        </w:rPr>
      </w:pPr>
      <w:r w:rsidRPr="004D08D8">
        <w:rPr>
          <w:rFonts w:ascii="Franklin Gothic Book" w:hAnsi="Franklin Gothic Book"/>
          <w:sz w:val="22"/>
          <w:szCs w:val="22"/>
        </w:rPr>
        <w:t>Paydaşların</w:t>
      </w:r>
      <w:r w:rsidRPr="004D08D8">
        <w:rPr>
          <w:rFonts w:ascii="Franklin Gothic Book" w:hAnsi="Franklin Gothic Book"/>
          <w:spacing w:val="-6"/>
          <w:sz w:val="22"/>
          <w:szCs w:val="22"/>
        </w:rPr>
        <w:t xml:space="preserve"> </w:t>
      </w:r>
      <w:proofErr w:type="spellStart"/>
      <w:r w:rsidRPr="004D08D8">
        <w:rPr>
          <w:rFonts w:ascii="Franklin Gothic Book" w:hAnsi="Franklin Gothic Book"/>
          <w:sz w:val="22"/>
          <w:szCs w:val="22"/>
        </w:rPr>
        <w:t>önceliklendirilmesi</w:t>
      </w:r>
      <w:proofErr w:type="spellEnd"/>
    </w:p>
    <w:p w:rsidR="00234943" w:rsidRPr="004D08D8" w:rsidRDefault="00234943" w:rsidP="00234943">
      <w:pPr>
        <w:pStyle w:val="ListeParagraf"/>
        <w:widowControl w:val="0"/>
        <w:numPr>
          <w:ilvl w:val="2"/>
          <w:numId w:val="18"/>
        </w:numPr>
        <w:tabs>
          <w:tab w:val="left" w:pos="1666"/>
        </w:tabs>
        <w:autoSpaceDE w:val="0"/>
        <w:autoSpaceDN w:val="0"/>
        <w:spacing w:before="163" w:after="0" w:line="240" w:lineRule="auto"/>
        <w:ind w:hanging="361"/>
        <w:contextualSpacing w:val="0"/>
        <w:jc w:val="both"/>
        <w:rPr>
          <w:rFonts w:ascii="Franklin Gothic Book" w:hAnsi="Franklin Gothic Book"/>
          <w:sz w:val="22"/>
          <w:szCs w:val="22"/>
        </w:rPr>
      </w:pPr>
      <w:r w:rsidRPr="004D08D8">
        <w:rPr>
          <w:rFonts w:ascii="Franklin Gothic Book" w:hAnsi="Franklin Gothic Book"/>
          <w:sz w:val="22"/>
          <w:szCs w:val="22"/>
        </w:rPr>
        <w:t>Paydaşların</w:t>
      </w:r>
      <w:r w:rsidRPr="004D08D8">
        <w:rPr>
          <w:rFonts w:ascii="Franklin Gothic Book" w:hAnsi="Franklin Gothic Book"/>
          <w:spacing w:val="-7"/>
          <w:sz w:val="22"/>
          <w:szCs w:val="22"/>
        </w:rPr>
        <w:t xml:space="preserve"> </w:t>
      </w:r>
      <w:r w:rsidRPr="004D08D8">
        <w:rPr>
          <w:rFonts w:ascii="Franklin Gothic Book" w:hAnsi="Franklin Gothic Book"/>
          <w:sz w:val="22"/>
          <w:szCs w:val="22"/>
        </w:rPr>
        <w:t>değerlendirilmesi</w:t>
      </w:r>
    </w:p>
    <w:p w:rsidR="00234943" w:rsidRPr="004D08D8" w:rsidRDefault="00234943" w:rsidP="00234943">
      <w:pPr>
        <w:pStyle w:val="ListeParagraf"/>
        <w:widowControl w:val="0"/>
        <w:numPr>
          <w:ilvl w:val="2"/>
          <w:numId w:val="18"/>
        </w:numPr>
        <w:tabs>
          <w:tab w:val="left" w:pos="1666"/>
        </w:tabs>
        <w:autoSpaceDE w:val="0"/>
        <w:autoSpaceDN w:val="0"/>
        <w:spacing w:before="166" w:after="0" w:line="240" w:lineRule="auto"/>
        <w:ind w:hanging="361"/>
        <w:contextualSpacing w:val="0"/>
        <w:jc w:val="both"/>
        <w:rPr>
          <w:rFonts w:ascii="Franklin Gothic Book" w:hAnsi="Franklin Gothic Book"/>
          <w:sz w:val="22"/>
          <w:szCs w:val="22"/>
        </w:rPr>
      </w:pPr>
      <w:r w:rsidRPr="004D08D8">
        <w:rPr>
          <w:rFonts w:ascii="Franklin Gothic Book" w:hAnsi="Franklin Gothic Book"/>
          <w:sz w:val="22"/>
          <w:szCs w:val="22"/>
        </w:rPr>
        <w:t>Görüş</w:t>
      </w:r>
      <w:r w:rsidRPr="004D08D8">
        <w:rPr>
          <w:rFonts w:ascii="Franklin Gothic Book" w:hAnsi="Franklin Gothic Book"/>
          <w:spacing w:val="-3"/>
          <w:sz w:val="22"/>
          <w:szCs w:val="22"/>
        </w:rPr>
        <w:t xml:space="preserve"> </w:t>
      </w:r>
      <w:r w:rsidRPr="004D08D8">
        <w:rPr>
          <w:rFonts w:ascii="Franklin Gothic Book" w:hAnsi="Franklin Gothic Book"/>
          <w:sz w:val="22"/>
          <w:szCs w:val="22"/>
        </w:rPr>
        <w:t>ve</w:t>
      </w:r>
      <w:r w:rsidRPr="004D08D8">
        <w:rPr>
          <w:rFonts w:ascii="Franklin Gothic Book" w:hAnsi="Franklin Gothic Book"/>
          <w:spacing w:val="-4"/>
          <w:sz w:val="22"/>
          <w:szCs w:val="22"/>
        </w:rPr>
        <w:t xml:space="preserve"> </w:t>
      </w:r>
      <w:r w:rsidRPr="004D08D8">
        <w:rPr>
          <w:rFonts w:ascii="Franklin Gothic Book" w:hAnsi="Franklin Gothic Book"/>
          <w:sz w:val="22"/>
          <w:szCs w:val="22"/>
        </w:rPr>
        <w:t>önerilerin</w:t>
      </w:r>
      <w:r w:rsidRPr="004D08D8">
        <w:rPr>
          <w:rFonts w:ascii="Franklin Gothic Book" w:hAnsi="Franklin Gothic Book"/>
          <w:spacing w:val="-1"/>
          <w:sz w:val="22"/>
          <w:szCs w:val="22"/>
        </w:rPr>
        <w:t xml:space="preserve"> </w:t>
      </w:r>
      <w:r w:rsidRPr="004D08D8">
        <w:rPr>
          <w:rFonts w:ascii="Franklin Gothic Book" w:hAnsi="Franklin Gothic Book"/>
          <w:sz w:val="22"/>
          <w:szCs w:val="22"/>
        </w:rPr>
        <w:t>alınması</w:t>
      </w:r>
    </w:p>
    <w:p w:rsidR="00234943" w:rsidRPr="004D08D8" w:rsidRDefault="00234943" w:rsidP="00234943">
      <w:pPr>
        <w:pStyle w:val="GvdeMetni"/>
        <w:spacing w:before="43" w:line="276" w:lineRule="auto"/>
        <w:ind w:left="237" w:right="449" w:firstLine="708"/>
        <w:jc w:val="both"/>
        <w:rPr>
          <w:rFonts w:ascii="Franklin Gothic Book" w:hAnsi="Franklin Gothic Book"/>
          <w:sz w:val="22"/>
          <w:szCs w:val="22"/>
        </w:rPr>
      </w:pPr>
      <w:proofErr w:type="spellStart"/>
      <w:r w:rsidRPr="004D08D8">
        <w:rPr>
          <w:rFonts w:ascii="Franklin Gothic Book" w:hAnsi="Franklin Gothic Book"/>
          <w:sz w:val="22"/>
          <w:szCs w:val="22"/>
        </w:rPr>
        <w:t>Paydaş</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görüş</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beklentileri</w:t>
      </w:r>
      <w:proofErr w:type="spellEnd"/>
      <w:r w:rsidRPr="004D08D8">
        <w:rPr>
          <w:rFonts w:ascii="Franklin Gothic Book" w:hAnsi="Franklin Gothic Book"/>
          <w:sz w:val="22"/>
          <w:szCs w:val="22"/>
        </w:rPr>
        <w:t xml:space="preserve"> SWOT (GZFT)</w:t>
      </w:r>
      <w:proofErr w:type="spellStart"/>
      <w:r w:rsidRPr="004D08D8">
        <w:rPr>
          <w:rFonts w:ascii="Franklin Gothic Book" w:hAnsi="Franklin Gothic Book"/>
          <w:sz w:val="22"/>
          <w:szCs w:val="22"/>
        </w:rPr>
        <w:t>Analizi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Formu</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Çalışan</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Memnuniyeti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Anketi</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Öğrenci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Memnuniyeti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Anketi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Veli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Anketi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Formu</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kullanılmaktadır</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Aynı</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zamanda</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öğretmenler</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kurulu</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toplantıları</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Zümre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toplantıları</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gibi</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toplantılarla</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görüş</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beklentiler</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tutanakla</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tespit</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edilmekte</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Okulumuz</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bünyesinde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değerlendirilmektedir</w:t>
      </w:r>
      <w:proofErr w:type="spellEnd"/>
      <w:r w:rsidRPr="004D08D8">
        <w:rPr>
          <w:rFonts w:ascii="Franklin Gothic Book" w:hAnsi="Franklin Gothic Book"/>
          <w:sz w:val="22"/>
          <w:szCs w:val="22"/>
        </w:rPr>
        <w:t>.</w:t>
      </w:r>
    </w:p>
    <w:p w:rsidR="00234943" w:rsidRPr="004D08D8" w:rsidRDefault="00234943" w:rsidP="00234943">
      <w:pPr>
        <w:pStyle w:val="GvdeMetni"/>
        <w:spacing w:before="1" w:line="276" w:lineRule="auto"/>
        <w:ind w:left="237" w:right="449" w:firstLine="763"/>
        <w:jc w:val="both"/>
        <w:rPr>
          <w:rFonts w:ascii="Franklin Gothic Book" w:hAnsi="Franklin Gothic Book"/>
          <w:sz w:val="22"/>
          <w:szCs w:val="22"/>
        </w:rPr>
      </w:pPr>
      <w:r w:rsidRPr="004D08D8">
        <w:rPr>
          <w:rFonts w:ascii="Franklin Gothic Book" w:hAnsi="Franklin Gothic Book"/>
          <w:sz w:val="22"/>
          <w:szCs w:val="22"/>
        </w:rPr>
        <w:t>Milli</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Eğitim</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Bakanlığı</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Pr>
          <w:rFonts w:ascii="Franklin Gothic Book" w:hAnsi="Franklin Gothic Book"/>
          <w:sz w:val="22"/>
          <w:szCs w:val="22"/>
        </w:rPr>
        <w:t>Yalova</w:t>
      </w:r>
      <w:proofErr w:type="spellEnd"/>
      <w:r>
        <w:rPr>
          <w:rFonts w:ascii="Franklin Gothic Book" w:hAnsi="Franklin Gothic Book"/>
          <w:sz w:val="22"/>
          <w:szCs w:val="22"/>
        </w:rPr>
        <w:t xml:space="preserve"> </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Valiliği</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r w:rsidRPr="004D08D8">
        <w:rPr>
          <w:rFonts w:ascii="Franklin Gothic Book" w:hAnsi="Franklin Gothic Book"/>
          <w:sz w:val="22"/>
          <w:szCs w:val="22"/>
        </w:rPr>
        <w:t>İl</w:t>
      </w:r>
      <w:r w:rsidRPr="004D08D8">
        <w:rPr>
          <w:rFonts w:ascii="Franklin Gothic Book" w:hAnsi="Franklin Gothic Book"/>
          <w:spacing w:val="1"/>
          <w:sz w:val="22"/>
          <w:szCs w:val="22"/>
        </w:rPr>
        <w:t xml:space="preserve"> </w:t>
      </w:r>
      <w:r w:rsidRPr="004D08D8">
        <w:rPr>
          <w:rFonts w:ascii="Franklin Gothic Book" w:hAnsi="Franklin Gothic Book"/>
          <w:sz w:val="22"/>
          <w:szCs w:val="22"/>
        </w:rPr>
        <w:t>Milli</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Eğitim</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Müdürlüğü</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Okullar</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Yöneticiler</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Öğretmenler</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r w:rsidRPr="004D08D8">
        <w:rPr>
          <w:rFonts w:ascii="Franklin Gothic Book" w:hAnsi="Franklin Gothic Book"/>
          <w:sz w:val="22"/>
          <w:szCs w:val="22"/>
        </w:rPr>
        <w:t>Özel</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Öğretim</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Kurumları</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Öğrenciler</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Okul</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aile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birlikleri</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Memur</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Hizmetli</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r w:rsidRPr="004D08D8">
        <w:rPr>
          <w:rFonts w:ascii="Franklin Gothic Book" w:hAnsi="Franklin Gothic Book"/>
          <w:sz w:val="22"/>
          <w:szCs w:val="22"/>
        </w:rPr>
        <w:t>Belediye,</w:t>
      </w:r>
      <w:r w:rsidRPr="004D08D8">
        <w:rPr>
          <w:rFonts w:ascii="Franklin Gothic Book" w:hAnsi="Franklin Gothic Book"/>
          <w:spacing w:val="1"/>
          <w:sz w:val="22"/>
          <w:szCs w:val="22"/>
        </w:rPr>
        <w:t xml:space="preserve"> </w:t>
      </w:r>
      <w:r w:rsidRPr="004D08D8">
        <w:rPr>
          <w:rFonts w:ascii="Franklin Gothic Book" w:hAnsi="Franklin Gothic Book"/>
          <w:sz w:val="22"/>
          <w:szCs w:val="22"/>
        </w:rPr>
        <w:t>İl</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Sağlık</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Müdürlüğü</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Meslek</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odaları</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Sendikalar</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Vakıflar</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Muhtarlıklar</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Tarım</w:t>
      </w:r>
      <w:proofErr w:type="spellEnd"/>
      <w:r w:rsidRPr="004D08D8">
        <w:rPr>
          <w:rFonts w:ascii="Franklin Gothic Book" w:hAnsi="Franklin Gothic Book"/>
          <w:spacing w:val="1"/>
          <w:sz w:val="22"/>
          <w:szCs w:val="22"/>
        </w:rPr>
        <w:t xml:space="preserve"> </w:t>
      </w:r>
      <w:r w:rsidRPr="004D08D8">
        <w:rPr>
          <w:rFonts w:ascii="Franklin Gothic Book" w:hAnsi="Franklin Gothic Book"/>
          <w:sz w:val="22"/>
          <w:szCs w:val="22"/>
        </w:rPr>
        <w:t>İl</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Müdürlüğü</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r w:rsidRPr="004D08D8">
        <w:rPr>
          <w:rFonts w:ascii="Franklin Gothic Book" w:hAnsi="Franklin Gothic Book"/>
          <w:sz w:val="22"/>
          <w:szCs w:val="22"/>
        </w:rPr>
        <w:t>AFAD</w:t>
      </w:r>
      <w:r w:rsidRPr="004D08D8">
        <w:rPr>
          <w:rFonts w:ascii="Franklin Gothic Book" w:hAnsi="Franklin Gothic Book"/>
          <w:spacing w:val="-1"/>
          <w:sz w:val="22"/>
          <w:szCs w:val="22"/>
        </w:rPr>
        <w:t xml:space="preserve"> </w:t>
      </w:r>
      <w:r w:rsidRPr="004D08D8">
        <w:rPr>
          <w:rFonts w:ascii="Franklin Gothic Book" w:hAnsi="Franklin Gothic Book"/>
          <w:sz w:val="22"/>
          <w:szCs w:val="22"/>
        </w:rPr>
        <w:t>İl</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Müdürlüğü</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Türk</w:t>
      </w:r>
      <w:proofErr w:type="spellEnd"/>
      <w:r w:rsidRPr="004D08D8">
        <w:rPr>
          <w:rFonts w:ascii="Franklin Gothic Book" w:hAnsi="Franklin Gothic Book"/>
          <w:spacing w:val="-2"/>
          <w:sz w:val="22"/>
          <w:szCs w:val="22"/>
        </w:rPr>
        <w:t xml:space="preserve"> </w:t>
      </w:r>
      <w:r w:rsidRPr="004D08D8">
        <w:rPr>
          <w:rFonts w:ascii="Franklin Gothic Book" w:hAnsi="Franklin Gothic Book"/>
          <w:sz w:val="22"/>
          <w:szCs w:val="22"/>
        </w:rPr>
        <w:t>Telekom</w:t>
      </w:r>
      <w:r w:rsidRPr="004D08D8">
        <w:rPr>
          <w:rFonts w:ascii="Franklin Gothic Book" w:hAnsi="Franklin Gothic Book"/>
          <w:spacing w:val="-2"/>
          <w:sz w:val="22"/>
          <w:szCs w:val="22"/>
        </w:rPr>
        <w:t xml:space="preserve"> </w:t>
      </w:r>
      <w:r w:rsidRPr="004D08D8">
        <w:rPr>
          <w:rFonts w:ascii="Franklin Gothic Book" w:hAnsi="Franklin Gothic Book"/>
          <w:sz w:val="22"/>
          <w:szCs w:val="22"/>
        </w:rPr>
        <w:t>İl</w:t>
      </w:r>
      <w:r w:rsidRPr="004D08D8">
        <w:rPr>
          <w:rFonts w:ascii="Franklin Gothic Book" w:hAnsi="Franklin Gothic Book"/>
          <w:spacing w:val="-3"/>
          <w:sz w:val="22"/>
          <w:szCs w:val="22"/>
        </w:rPr>
        <w:t xml:space="preserve"> </w:t>
      </w:r>
      <w:proofErr w:type="spellStart"/>
      <w:r w:rsidRPr="004D08D8">
        <w:rPr>
          <w:rFonts w:ascii="Franklin Gothic Book" w:hAnsi="Franklin Gothic Book"/>
          <w:sz w:val="22"/>
          <w:szCs w:val="22"/>
        </w:rPr>
        <w:t>Müdürlüğü</w:t>
      </w:r>
      <w:proofErr w:type="spellEnd"/>
      <w:r w:rsidRPr="004D08D8">
        <w:rPr>
          <w:rFonts w:ascii="Franklin Gothic Book" w:hAnsi="Franklin Gothic Book"/>
          <w:sz w:val="22"/>
          <w:szCs w:val="22"/>
        </w:rPr>
        <w:t>,</w:t>
      </w:r>
      <w:r w:rsidRPr="004D08D8">
        <w:rPr>
          <w:rFonts w:ascii="Franklin Gothic Book" w:hAnsi="Franklin Gothic Book"/>
          <w:spacing w:val="4"/>
          <w:sz w:val="22"/>
          <w:szCs w:val="22"/>
        </w:rPr>
        <w:t xml:space="preserve"> </w:t>
      </w:r>
      <w:proofErr w:type="spellStart"/>
      <w:r>
        <w:rPr>
          <w:rFonts w:ascii="Franklin Gothic Book" w:hAnsi="Franklin Gothic Book"/>
          <w:sz w:val="22"/>
          <w:szCs w:val="22"/>
        </w:rPr>
        <w:t>Medya</w:t>
      </w:r>
      <w:proofErr w:type="spellEnd"/>
      <w:r w:rsidRPr="004D08D8">
        <w:rPr>
          <w:rFonts w:ascii="Franklin Gothic Book" w:hAnsi="Franklin Gothic Book"/>
          <w:spacing w:val="-1"/>
          <w:sz w:val="22"/>
          <w:szCs w:val="22"/>
        </w:rPr>
        <w:t xml:space="preserve"> </w:t>
      </w:r>
      <w:r>
        <w:rPr>
          <w:rFonts w:ascii="Franklin Gothic Book" w:hAnsi="Franklin Gothic Book"/>
          <w:sz w:val="22"/>
          <w:szCs w:val="22"/>
        </w:rPr>
        <w:t xml:space="preserve">vb. </w:t>
      </w:r>
      <w:proofErr w:type="spellStart"/>
      <w:r>
        <w:rPr>
          <w:rFonts w:ascii="Franklin Gothic Book" w:hAnsi="Franklin Gothic Book"/>
          <w:sz w:val="22"/>
          <w:szCs w:val="22"/>
        </w:rPr>
        <w:t>ö</w:t>
      </w:r>
      <w:r w:rsidRPr="004D08D8">
        <w:rPr>
          <w:rFonts w:ascii="Franklin Gothic Book" w:hAnsi="Franklin Gothic Book"/>
          <w:sz w:val="22"/>
          <w:szCs w:val="22"/>
        </w:rPr>
        <w:t>lçeklendirile</w:t>
      </w:r>
      <w:r>
        <w:rPr>
          <w:rFonts w:ascii="Franklin Gothic Book" w:hAnsi="Franklin Gothic Book"/>
          <w:sz w:val="22"/>
          <w:szCs w:val="22"/>
        </w:rPr>
        <w:t>n</w:t>
      </w:r>
      <w:proofErr w:type="spellEnd"/>
      <w:r>
        <w:rPr>
          <w:rFonts w:ascii="Franklin Gothic Book" w:hAnsi="Franklin Gothic Book"/>
          <w:sz w:val="22"/>
          <w:szCs w:val="22"/>
        </w:rPr>
        <w:tab/>
      </w:r>
      <w:proofErr w:type="spellStart"/>
      <w:r>
        <w:rPr>
          <w:rFonts w:ascii="Franklin Gothic Book" w:hAnsi="Franklin Gothic Book"/>
          <w:sz w:val="22"/>
          <w:szCs w:val="22"/>
        </w:rPr>
        <w:t>paydaşlar</w:t>
      </w:r>
      <w:proofErr w:type="spellEnd"/>
      <w:r>
        <w:rPr>
          <w:rFonts w:ascii="Franklin Gothic Book" w:hAnsi="Franklin Gothic Book"/>
          <w:sz w:val="22"/>
          <w:szCs w:val="22"/>
        </w:rPr>
        <w:tab/>
      </w:r>
      <w:proofErr w:type="spellStart"/>
      <w:r>
        <w:rPr>
          <w:rFonts w:ascii="Franklin Gothic Book" w:hAnsi="Franklin Gothic Book"/>
          <w:sz w:val="22"/>
          <w:szCs w:val="22"/>
        </w:rPr>
        <w:t>bu</w:t>
      </w:r>
      <w:proofErr w:type="spellEnd"/>
      <w:r>
        <w:rPr>
          <w:rFonts w:ascii="Franklin Gothic Book" w:hAnsi="Franklin Gothic Book"/>
          <w:sz w:val="22"/>
          <w:szCs w:val="22"/>
        </w:rPr>
        <w:tab/>
      </w:r>
      <w:proofErr w:type="spellStart"/>
      <w:r>
        <w:rPr>
          <w:rFonts w:ascii="Franklin Gothic Book" w:hAnsi="Franklin Gothic Book"/>
          <w:sz w:val="22"/>
          <w:szCs w:val="22"/>
        </w:rPr>
        <w:t>aşamada</w:t>
      </w:r>
      <w:proofErr w:type="spellEnd"/>
      <w:r>
        <w:rPr>
          <w:rFonts w:ascii="Franklin Gothic Book" w:hAnsi="Franklin Gothic Book"/>
          <w:sz w:val="22"/>
          <w:szCs w:val="22"/>
        </w:rPr>
        <w:tab/>
      </w:r>
      <w:proofErr w:type="spellStart"/>
      <w:r>
        <w:rPr>
          <w:rFonts w:ascii="Franklin Gothic Book" w:hAnsi="Franklin Gothic Book"/>
          <w:sz w:val="22"/>
          <w:szCs w:val="22"/>
        </w:rPr>
        <w:t>kapsamlı</w:t>
      </w:r>
      <w:proofErr w:type="spellEnd"/>
      <w:r>
        <w:rPr>
          <w:rFonts w:ascii="Franklin Gothic Book" w:hAnsi="Franklin Gothic Book"/>
          <w:sz w:val="22"/>
          <w:szCs w:val="22"/>
        </w:rPr>
        <w:t xml:space="preserve"> </w:t>
      </w:r>
      <w:proofErr w:type="spellStart"/>
      <w:r>
        <w:rPr>
          <w:rFonts w:ascii="Franklin Gothic Book" w:hAnsi="Franklin Gothic Book"/>
          <w:sz w:val="22"/>
          <w:szCs w:val="22"/>
        </w:rPr>
        <w:t>olarak</w:t>
      </w:r>
      <w:proofErr w:type="spellEnd"/>
      <w:r>
        <w:rPr>
          <w:rFonts w:ascii="Franklin Gothic Book" w:hAnsi="Franklin Gothic Book"/>
          <w:sz w:val="22"/>
          <w:szCs w:val="22"/>
        </w:rPr>
        <w:t xml:space="preserve"> </w:t>
      </w:r>
      <w:proofErr w:type="spellStart"/>
      <w:r>
        <w:rPr>
          <w:rFonts w:ascii="Franklin Gothic Book" w:hAnsi="Franklin Gothic Book"/>
          <w:sz w:val="22"/>
          <w:szCs w:val="22"/>
        </w:rPr>
        <w:t>değerlendirilir.</w:t>
      </w:r>
      <w:r w:rsidRPr="004D08D8">
        <w:rPr>
          <w:rFonts w:ascii="Franklin Gothic Book" w:hAnsi="Franklin Gothic Book"/>
          <w:spacing w:val="-1"/>
          <w:sz w:val="22"/>
          <w:szCs w:val="22"/>
        </w:rPr>
        <w:t>Paydaşlar</w:t>
      </w:r>
      <w:proofErr w:type="spellEnd"/>
      <w:r>
        <w:rPr>
          <w:rFonts w:ascii="Franklin Gothic Book" w:hAnsi="Franklin Gothic Book"/>
          <w:spacing w:val="-1"/>
          <w:sz w:val="22"/>
          <w:szCs w:val="22"/>
        </w:rPr>
        <w:t xml:space="preserve"> </w:t>
      </w:r>
      <w:r w:rsidRPr="004D08D8">
        <w:rPr>
          <w:rFonts w:ascii="Franklin Gothic Book" w:hAnsi="Franklin Gothic Book"/>
          <w:spacing w:val="-57"/>
          <w:sz w:val="22"/>
          <w:szCs w:val="22"/>
        </w:rPr>
        <w:t xml:space="preserve"> </w:t>
      </w:r>
      <w:r>
        <w:rPr>
          <w:rFonts w:ascii="Franklin Gothic Book" w:hAnsi="Franklin Gothic Book"/>
          <w:spacing w:val="-57"/>
          <w:sz w:val="22"/>
          <w:szCs w:val="22"/>
        </w:rPr>
        <w:t xml:space="preserve">    </w:t>
      </w:r>
      <w:proofErr w:type="spellStart"/>
      <w:r w:rsidRPr="004D08D8">
        <w:rPr>
          <w:rFonts w:ascii="Franklin Gothic Book" w:hAnsi="Franklin Gothic Book"/>
          <w:sz w:val="22"/>
          <w:szCs w:val="22"/>
        </w:rPr>
        <w:t>değerlendirilirken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cevap</w:t>
      </w:r>
      <w:proofErr w:type="spellEnd"/>
      <w:r w:rsidRPr="004D08D8">
        <w:rPr>
          <w:rFonts w:ascii="Franklin Gothic Book" w:hAnsi="Franklin Gothic Book"/>
          <w:spacing w:val="2"/>
          <w:sz w:val="22"/>
          <w:szCs w:val="22"/>
        </w:rPr>
        <w:t xml:space="preserve"> </w:t>
      </w:r>
      <w:proofErr w:type="spellStart"/>
      <w:r w:rsidRPr="004D08D8">
        <w:rPr>
          <w:rFonts w:ascii="Franklin Gothic Book" w:hAnsi="Franklin Gothic Book"/>
          <w:sz w:val="22"/>
          <w:szCs w:val="22"/>
        </w:rPr>
        <w:t>aranabilecek</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sorular</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şunlardır</w:t>
      </w:r>
      <w:proofErr w:type="spellEnd"/>
      <w:r w:rsidRPr="004D08D8">
        <w:rPr>
          <w:rFonts w:ascii="Franklin Gothic Book" w:hAnsi="Franklin Gothic Book"/>
          <w:sz w:val="22"/>
          <w:szCs w:val="22"/>
        </w:rPr>
        <w:t>:</w:t>
      </w:r>
    </w:p>
    <w:p w:rsidR="00234943" w:rsidRPr="00447DF9" w:rsidRDefault="00234943" w:rsidP="00234943">
      <w:pPr>
        <w:pStyle w:val="GvdeMetni"/>
        <w:numPr>
          <w:ilvl w:val="1"/>
          <w:numId w:val="19"/>
        </w:numPr>
        <w:spacing w:before="1" w:line="360" w:lineRule="auto"/>
        <w:ind w:left="1134" w:right="4292" w:hanging="425"/>
        <w:rPr>
          <w:rFonts w:ascii="Franklin Gothic Book" w:hAnsi="Franklin Gothic Book"/>
          <w:sz w:val="20"/>
          <w:szCs w:val="20"/>
        </w:rPr>
      </w:pPr>
      <w:proofErr w:type="spellStart"/>
      <w:r w:rsidRPr="00447DF9">
        <w:rPr>
          <w:rFonts w:ascii="Franklin Gothic Book" w:hAnsi="Franklin Gothic Book"/>
          <w:sz w:val="20"/>
          <w:szCs w:val="20"/>
        </w:rPr>
        <w:t>Paydaş</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Okulun</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hangi</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faaliyeti</w:t>
      </w:r>
      <w:proofErr w:type="spellEnd"/>
      <w:r w:rsidRPr="00447DF9">
        <w:rPr>
          <w:rFonts w:ascii="Franklin Gothic Book" w:hAnsi="Franklin Gothic Book"/>
          <w:sz w:val="20"/>
          <w:szCs w:val="20"/>
        </w:rPr>
        <w:t>/</w:t>
      </w:r>
      <w:proofErr w:type="spellStart"/>
      <w:r w:rsidRPr="00447DF9">
        <w:rPr>
          <w:rFonts w:ascii="Franklin Gothic Book" w:hAnsi="Franklin Gothic Book"/>
          <w:sz w:val="20"/>
          <w:szCs w:val="20"/>
        </w:rPr>
        <w:t>hizmeti</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ile</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ilgilidir</w:t>
      </w:r>
      <w:proofErr w:type="spellEnd"/>
      <w:r w:rsidRPr="00447DF9">
        <w:rPr>
          <w:rFonts w:ascii="Franklin Gothic Book" w:hAnsi="Franklin Gothic Book"/>
          <w:sz w:val="20"/>
          <w:szCs w:val="20"/>
        </w:rPr>
        <w:t>?</w:t>
      </w:r>
      <w:r w:rsidRPr="00447DF9">
        <w:rPr>
          <w:rFonts w:ascii="Franklin Gothic Book" w:hAnsi="Franklin Gothic Book"/>
          <w:spacing w:val="-58"/>
          <w:sz w:val="20"/>
          <w:szCs w:val="20"/>
        </w:rPr>
        <w:t xml:space="preserve"> </w:t>
      </w:r>
      <w:proofErr w:type="spellStart"/>
      <w:r w:rsidRPr="00447DF9">
        <w:rPr>
          <w:rFonts w:ascii="Franklin Gothic Book" w:hAnsi="Franklin Gothic Book"/>
          <w:sz w:val="20"/>
          <w:szCs w:val="20"/>
        </w:rPr>
        <w:t>Paydaşın</w:t>
      </w:r>
      <w:proofErr w:type="spellEnd"/>
      <w:r w:rsidRPr="00447DF9">
        <w:rPr>
          <w:rFonts w:ascii="Franklin Gothic Book" w:hAnsi="Franklin Gothic Book"/>
          <w:spacing w:val="-2"/>
          <w:sz w:val="20"/>
          <w:szCs w:val="20"/>
        </w:rPr>
        <w:t xml:space="preserve"> </w:t>
      </w:r>
      <w:proofErr w:type="spellStart"/>
      <w:r w:rsidRPr="00447DF9">
        <w:rPr>
          <w:rFonts w:ascii="Franklin Gothic Book" w:hAnsi="Franklin Gothic Book"/>
          <w:sz w:val="20"/>
          <w:szCs w:val="20"/>
        </w:rPr>
        <w:t>Okulun</w:t>
      </w:r>
      <w:proofErr w:type="spellEnd"/>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beklentileri</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nelerdir</w:t>
      </w:r>
      <w:proofErr w:type="spellEnd"/>
      <w:r w:rsidRPr="00447DF9">
        <w:rPr>
          <w:rFonts w:ascii="Franklin Gothic Book" w:hAnsi="Franklin Gothic Book"/>
          <w:sz w:val="20"/>
          <w:szCs w:val="20"/>
        </w:rPr>
        <w:t>?</w:t>
      </w:r>
    </w:p>
    <w:p w:rsidR="00234943" w:rsidRPr="00447DF9" w:rsidRDefault="00234943" w:rsidP="00234943">
      <w:pPr>
        <w:pStyle w:val="GvdeMetni"/>
        <w:numPr>
          <w:ilvl w:val="1"/>
          <w:numId w:val="19"/>
        </w:numPr>
        <w:spacing w:line="360" w:lineRule="auto"/>
        <w:ind w:left="1134" w:right="880" w:hanging="425"/>
        <w:rPr>
          <w:rFonts w:ascii="Franklin Gothic Book" w:hAnsi="Franklin Gothic Book"/>
          <w:sz w:val="20"/>
          <w:szCs w:val="20"/>
        </w:rPr>
      </w:pPr>
      <w:proofErr w:type="spellStart"/>
      <w:r w:rsidRPr="00447DF9">
        <w:rPr>
          <w:rFonts w:ascii="Franklin Gothic Book" w:hAnsi="Franklin Gothic Book"/>
          <w:sz w:val="20"/>
          <w:szCs w:val="20"/>
        </w:rPr>
        <w:t>Paydaş</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Okulun</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faaliyetlerini</w:t>
      </w:r>
      <w:proofErr w:type="spellEnd"/>
      <w:r w:rsidRPr="00447DF9">
        <w:rPr>
          <w:rFonts w:ascii="Franklin Gothic Book" w:hAnsi="Franklin Gothic Book"/>
          <w:sz w:val="20"/>
          <w:szCs w:val="20"/>
        </w:rPr>
        <w:t>/</w:t>
      </w:r>
      <w:proofErr w:type="spellStart"/>
      <w:r w:rsidRPr="00447DF9">
        <w:rPr>
          <w:rFonts w:ascii="Franklin Gothic Book" w:hAnsi="Franklin Gothic Book"/>
          <w:sz w:val="20"/>
          <w:szCs w:val="20"/>
        </w:rPr>
        <w:t>hizmetlerini</w:t>
      </w:r>
      <w:proofErr w:type="spellEnd"/>
      <w:r w:rsidRPr="00447DF9">
        <w:rPr>
          <w:rFonts w:ascii="Franklin Gothic Book" w:hAnsi="Franklin Gothic Book"/>
          <w:sz w:val="20"/>
          <w:szCs w:val="20"/>
        </w:rPr>
        <w:t xml:space="preserve"> ne </w:t>
      </w:r>
      <w:proofErr w:type="spellStart"/>
      <w:r w:rsidRPr="00447DF9">
        <w:rPr>
          <w:rFonts w:ascii="Franklin Gothic Book" w:hAnsi="Franklin Gothic Book"/>
          <w:sz w:val="20"/>
          <w:szCs w:val="20"/>
        </w:rPr>
        <w:t>şekilde</w:t>
      </w:r>
      <w:proofErr w:type="spellEnd"/>
      <w:r w:rsidRPr="00447DF9">
        <w:rPr>
          <w:rFonts w:ascii="Franklin Gothic Book" w:hAnsi="Franklin Gothic Book"/>
          <w:sz w:val="20"/>
          <w:szCs w:val="20"/>
        </w:rPr>
        <w:t xml:space="preserve"> </w:t>
      </w:r>
      <w:proofErr w:type="spellStart"/>
      <w:proofErr w:type="gramStart"/>
      <w:r w:rsidRPr="00447DF9">
        <w:rPr>
          <w:rFonts w:ascii="Franklin Gothic Book" w:hAnsi="Franklin Gothic Book"/>
          <w:sz w:val="20"/>
          <w:szCs w:val="20"/>
        </w:rPr>
        <w:t>etkilemektedir</w:t>
      </w:r>
      <w:proofErr w:type="spellEnd"/>
      <w:r w:rsidRPr="00447DF9">
        <w:rPr>
          <w:rFonts w:ascii="Franklin Gothic Book" w:hAnsi="Franklin Gothic Book"/>
          <w:sz w:val="20"/>
          <w:szCs w:val="20"/>
        </w:rPr>
        <w:t>?(</w:t>
      </w:r>
      <w:proofErr w:type="spellStart"/>
      <w:proofErr w:type="gramEnd"/>
      <w:r w:rsidRPr="00447DF9">
        <w:rPr>
          <w:rFonts w:ascii="Franklin Gothic Book" w:hAnsi="Franklin Gothic Book"/>
          <w:sz w:val="20"/>
          <w:szCs w:val="20"/>
        </w:rPr>
        <w:t>olumlu-olumsuz</w:t>
      </w:r>
      <w:proofErr w:type="spellEnd"/>
      <w:r w:rsidRPr="00447DF9">
        <w:rPr>
          <w:rFonts w:ascii="Franklin Gothic Book" w:hAnsi="Franklin Gothic Book"/>
          <w:sz w:val="20"/>
          <w:szCs w:val="20"/>
        </w:rPr>
        <w:t>)</w:t>
      </w:r>
      <w:r w:rsidRPr="00447DF9">
        <w:rPr>
          <w:rFonts w:ascii="Franklin Gothic Book" w:hAnsi="Franklin Gothic Book"/>
          <w:spacing w:val="-57"/>
          <w:sz w:val="20"/>
          <w:szCs w:val="20"/>
        </w:rPr>
        <w:t xml:space="preserve"> </w:t>
      </w:r>
      <w:proofErr w:type="spellStart"/>
      <w:r w:rsidRPr="00447DF9">
        <w:rPr>
          <w:rFonts w:ascii="Franklin Gothic Book" w:hAnsi="Franklin Gothic Book"/>
          <w:sz w:val="20"/>
          <w:szCs w:val="20"/>
        </w:rPr>
        <w:t>Paydaşın</w:t>
      </w:r>
      <w:proofErr w:type="spellEnd"/>
      <w:r w:rsidRPr="00447DF9">
        <w:rPr>
          <w:rFonts w:ascii="Franklin Gothic Book" w:hAnsi="Franklin Gothic Book"/>
          <w:spacing w:val="-2"/>
          <w:sz w:val="20"/>
          <w:szCs w:val="20"/>
        </w:rPr>
        <w:t xml:space="preserve"> </w:t>
      </w:r>
      <w:proofErr w:type="spellStart"/>
      <w:r w:rsidRPr="00447DF9">
        <w:rPr>
          <w:rFonts w:ascii="Franklin Gothic Book" w:hAnsi="Franklin Gothic Book"/>
          <w:sz w:val="20"/>
          <w:szCs w:val="20"/>
        </w:rPr>
        <w:t>Okulun</w:t>
      </w:r>
      <w:proofErr w:type="spellEnd"/>
      <w:r w:rsidRPr="00447DF9">
        <w:rPr>
          <w:rFonts w:ascii="Franklin Gothic Book" w:hAnsi="Franklin Gothic Book"/>
          <w:spacing w:val="2"/>
          <w:sz w:val="20"/>
          <w:szCs w:val="20"/>
        </w:rPr>
        <w:t xml:space="preserve"> </w:t>
      </w:r>
      <w:proofErr w:type="spellStart"/>
      <w:r w:rsidRPr="00447DF9">
        <w:rPr>
          <w:rFonts w:ascii="Franklin Gothic Book" w:hAnsi="Franklin Gothic Book"/>
          <w:sz w:val="20"/>
          <w:szCs w:val="20"/>
        </w:rPr>
        <w:t>etkileme</w:t>
      </w:r>
      <w:proofErr w:type="spellEnd"/>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gücü</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nedir</w:t>
      </w:r>
      <w:proofErr w:type="spellEnd"/>
      <w:r w:rsidRPr="00447DF9">
        <w:rPr>
          <w:rFonts w:ascii="Franklin Gothic Book" w:hAnsi="Franklin Gothic Book"/>
          <w:sz w:val="20"/>
          <w:szCs w:val="20"/>
        </w:rPr>
        <w:t>?</w:t>
      </w:r>
    </w:p>
    <w:p w:rsidR="00234943" w:rsidRPr="00447DF9" w:rsidRDefault="00234943" w:rsidP="00234943">
      <w:pPr>
        <w:pStyle w:val="GvdeMetni"/>
        <w:numPr>
          <w:ilvl w:val="1"/>
          <w:numId w:val="19"/>
        </w:numPr>
        <w:spacing w:line="360" w:lineRule="auto"/>
        <w:ind w:left="1134" w:right="448" w:hanging="425"/>
        <w:jc w:val="both"/>
        <w:rPr>
          <w:rFonts w:ascii="Franklin Gothic Book" w:hAnsi="Franklin Gothic Book"/>
          <w:sz w:val="20"/>
          <w:szCs w:val="20"/>
        </w:rPr>
      </w:pPr>
      <w:proofErr w:type="spellStart"/>
      <w:r w:rsidRPr="00447DF9">
        <w:rPr>
          <w:rFonts w:ascii="Franklin Gothic Book" w:hAnsi="Franklin Gothic Book"/>
          <w:sz w:val="20"/>
          <w:szCs w:val="20"/>
        </w:rPr>
        <w:t>Paydaş</w:t>
      </w:r>
      <w:proofErr w:type="spellEnd"/>
      <w:r w:rsidRPr="00447DF9">
        <w:rPr>
          <w:rFonts w:ascii="Franklin Gothic Book" w:hAnsi="Franklin Gothic Book"/>
          <w:sz w:val="20"/>
          <w:szCs w:val="20"/>
        </w:rPr>
        <w:t>,</w:t>
      </w:r>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Okulun</w:t>
      </w:r>
      <w:proofErr w:type="spellEnd"/>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faaliyetlerinden</w:t>
      </w:r>
      <w:proofErr w:type="spellEnd"/>
      <w:r w:rsidRPr="00447DF9">
        <w:rPr>
          <w:rFonts w:ascii="Franklin Gothic Book" w:hAnsi="Franklin Gothic Book"/>
          <w:sz w:val="20"/>
          <w:szCs w:val="20"/>
        </w:rPr>
        <w:t>/</w:t>
      </w:r>
      <w:proofErr w:type="spellStart"/>
      <w:r w:rsidRPr="00447DF9">
        <w:rPr>
          <w:rFonts w:ascii="Franklin Gothic Book" w:hAnsi="Franklin Gothic Book"/>
          <w:sz w:val="20"/>
          <w:szCs w:val="20"/>
        </w:rPr>
        <w:t>hizmetlerinden</w:t>
      </w:r>
      <w:proofErr w:type="spellEnd"/>
      <w:r w:rsidRPr="00447DF9">
        <w:rPr>
          <w:rFonts w:ascii="Franklin Gothic Book" w:hAnsi="Franklin Gothic Book"/>
          <w:spacing w:val="1"/>
          <w:sz w:val="20"/>
          <w:szCs w:val="20"/>
        </w:rPr>
        <w:t xml:space="preserve"> </w:t>
      </w:r>
      <w:r w:rsidRPr="00447DF9">
        <w:rPr>
          <w:rFonts w:ascii="Franklin Gothic Book" w:hAnsi="Franklin Gothic Book"/>
          <w:sz w:val="20"/>
          <w:szCs w:val="20"/>
        </w:rPr>
        <w:t>ne</w:t>
      </w:r>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şekilde</w:t>
      </w:r>
      <w:proofErr w:type="spellEnd"/>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etkilenmektedir</w:t>
      </w:r>
      <w:proofErr w:type="spellEnd"/>
      <w:r w:rsidRPr="00447DF9">
        <w:rPr>
          <w:rFonts w:ascii="Franklin Gothic Book" w:hAnsi="Franklin Gothic Book"/>
          <w:sz w:val="20"/>
          <w:szCs w:val="20"/>
        </w:rPr>
        <w:t>?</w:t>
      </w:r>
      <w:r w:rsidRPr="00447DF9">
        <w:rPr>
          <w:rFonts w:ascii="Franklin Gothic Book" w:hAnsi="Franklin Gothic Book"/>
          <w:spacing w:val="1"/>
          <w:sz w:val="20"/>
          <w:szCs w:val="20"/>
        </w:rPr>
        <w:t xml:space="preserve"> </w:t>
      </w:r>
      <w:r w:rsidRPr="00447DF9">
        <w:rPr>
          <w:rFonts w:ascii="Franklin Gothic Book" w:hAnsi="Franklin Gothic Book"/>
          <w:sz w:val="20"/>
          <w:szCs w:val="20"/>
        </w:rPr>
        <w:t>(</w:t>
      </w:r>
      <w:proofErr w:type="spellStart"/>
      <w:r w:rsidRPr="00447DF9">
        <w:rPr>
          <w:rFonts w:ascii="Franklin Gothic Book" w:hAnsi="Franklin Gothic Book"/>
          <w:sz w:val="20"/>
          <w:szCs w:val="20"/>
        </w:rPr>
        <w:t>olumlu</w:t>
      </w:r>
      <w:proofErr w:type="spellEnd"/>
      <w:r w:rsidRPr="00447DF9">
        <w:rPr>
          <w:rFonts w:ascii="Franklin Gothic Book" w:hAnsi="Franklin Gothic Book"/>
          <w:sz w:val="20"/>
          <w:szCs w:val="20"/>
        </w:rPr>
        <w:t>-</w:t>
      </w:r>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olumsuz</w:t>
      </w:r>
      <w:proofErr w:type="spellEnd"/>
      <w:r w:rsidRPr="00447DF9">
        <w:rPr>
          <w:rFonts w:ascii="Franklin Gothic Book" w:hAnsi="Franklin Gothic Book"/>
          <w:sz w:val="20"/>
          <w:szCs w:val="20"/>
        </w:rPr>
        <w:t>)</w:t>
      </w:r>
    </w:p>
    <w:p w:rsidR="00234943" w:rsidRPr="00447DF9" w:rsidRDefault="00234943" w:rsidP="00234943">
      <w:pPr>
        <w:pStyle w:val="GvdeMetni"/>
        <w:numPr>
          <w:ilvl w:val="1"/>
          <w:numId w:val="19"/>
        </w:numPr>
        <w:spacing w:line="360" w:lineRule="auto"/>
        <w:ind w:left="1134" w:right="457" w:hanging="425"/>
        <w:jc w:val="both"/>
        <w:rPr>
          <w:rFonts w:ascii="Franklin Gothic Book" w:hAnsi="Franklin Gothic Book"/>
          <w:spacing w:val="1"/>
          <w:sz w:val="20"/>
          <w:szCs w:val="20"/>
        </w:rPr>
      </w:pPr>
      <w:proofErr w:type="spellStart"/>
      <w:r w:rsidRPr="00447DF9">
        <w:rPr>
          <w:rFonts w:ascii="Franklin Gothic Book" w:hAnsi="Franklin Gothic Book"/>
          <w:sz w:val="20"/>
          <w:szCs w:val="20"/>
        </w:rPr>
        <w:t>Paydaş</w:t>
      </w:r>
      <w:proofErr w:type="spellEnd"/>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analizi</w:t>
      </w:r>
      <w:proofErr w:type="spellEnd"/>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kapsamında</w:t>
      </w:r>
      <w:proofErr w:type="spellEnd"/>
      <w:r w:rsidRPr="00447DF9">
        <w:rPr>
          <w:rFonts w:ascii="Franklin Gothic Book" w:hAnsi="Franklin Gothic Book"/>
          <w:sz w:val="20"/>
          <w:szCs w:val="20"/>
        </w:rPr>
        <w:t>,</w:t>
      </w:r>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Okulun</w:t>
      </w:r>
      <w:proofErr w:type="spellEnd"/>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sunduğu</w:t>
      </w:r>
      <w:proofErr w:type="spellEnd"/>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ürün</w:t>
      </w:r>
      <w:proofErr w:type="spellEnd"/>
      <w:r w:rsidRPr="00447DF9">
        <w:rPr>
          <w:rFonts w:ascii="Franklin Gothic Book" w:hAnsi="Franklin Gothic Book"/>
          <w:sz w:val="20"/>
          <w:szCs w:val="20"/>
        </w:rPr>
        <w:t>/</w:t>
      </w:r>
      <w:proofErr w:type="spellStart"/>
      <w:r w:rsidRPr="00447DF9">
        <w:rPr>
          <w:rFonts w:ascii="Franklin Gothic Book" w:hAnsi="Franklin Gothic Book"/>
          <w:sz w:val="20"/>
          <w:szCs w:val="20"/>
        </w:rPr>
        <w:t>hizmetlerle</w:t>
      </w:r>
      <w:proofErr w:type="spellEnd"/>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bunlardan</w:t>
      </w:r>
      <w:proofErr w:type="spellEnd"/>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yararlananlar</w:t>
      </w:r>
      <w:proofErr w:type="spellEnd"/>
      <w:r w:rsidRPr="00447DF9">
        <w:rPr>
          <w:rFonts w:ascii="Franklin Gothic Book" w:hAnsi="Franklin Gothic Book"/>
          <w:spacing w:val="1"/>
          <w:sz w:val="20"/>
          <w:szCs w:val="20"/>
        </w:rPr>
        <w:t xml:space="preserve"> </w:t>
      </w:r>
    </w:p>
    <w:p w:rsidR="00234943" w:rsidRPr="00447DF9" w:rsidRDefault="00234943" w:rsidP="00234943">
      <w:pPr>
        <w:pStyle w:val="GvdeMetni"/>
        <w:numPr>
          <w:ilvl w:val="1"/>
          <w:numId w:val="19"/>
        </w:numPr>
        <w:spacing w:line="360" w:lineRule="auto"/>
        <w:ind w:left="1134" w:right="457" w:hanging="425"/>
        <w:jc w:val="both"/>
        <w:rPr>
          <w:rFonts w:ascii="Franklin Gothic Book" w:hAnsi="Franklin Gothic Book"/>
          <w:sz w:val="20"/>
          <w:szCs w:val="20"/>
        </w:rPr>
      </w:pPr>
      <w:proofErr w:type="spellStart"/>
      <w:r w:rsidRPr="00447DF9">
        <w:rPr>
          <w:rFonts w:ascii="Franklin Gothic Book" w:hAnsi="Franklin Gothic Book"/>
          <w:sz w:val="20"/>
          <w:szCs w:val="20"/>
        </w:rPr>
        <w:t>ilişkilendirilir</w:t>
      </w:r>
      <w:proofErr w:type="spellEnd"/>
      <w:r w:rsidRPr="00447DF9">
        <w:rPr>
          <w:rFonts w:ascii="Franklin Gothic Book" w:hAnsi="Franklin Gothic Book"/>
          <w:sz w:val="20"/>
          <w:szCs w:val="20"/>
        </w:rPr>
        <w:t>.</w:t>
      </w:r>
    </w:p>
    <w:p w:rsidR="00234943" w:rsidRPr="00447DF9" w:rsidRDefault="00234943" w:rsidP="00234943">
      <w:pPr>
        <w:pStyle w:val="GvdeMetni"/>
        <w:numPr>
          <w:ilvl w:val="1"/>
          <w:numId w:val="19"/>
        </w:numPr>
        <w:ind w:left="1134" w:hanging="425"/>
        <w:jc w:val="both"/>
        <w:rPr>
          <w:rFonts w:ascii="Franklin Gothic Book" w:hAnsi="Franklin Gothic Book"/>
          <w:sz w:val="20"/>
          <w:szCs w:val="20"/>
        </w:rPr>
      </w:pPr>
      <w:proofErr w:type="spellStart"/>
      <w:r w:rsidRPr="00447DF9">
        <w:rPr>
          <w:rFonts w:ascii="Franklin Gothic Book" w:hAnsi="Franklin Gothic Book"/>
          <w:sz w:val="20"/>
          <w:szCs w:val="20"/>
        </w:rPr>
        <w:t>Böylece</w:t>
      </w:r>
      <w:proofErr w:type="spellEnd"/>
      <w:r w:rsidRPr="00447DF9">
        <w:rPr>
          <w:rFonts w:ascii="Franklin Gothic Book" w:hAnsi="Franklin Gothic Book"/>
          <w:sz w:val="20"/>
          <w:szCs w:val="20"/>
        </w:rPr>
        <w:t>,</w:t>
      </w:r>
      <w:r w:rsidRPr="00447DF9">
        <w:rPr>
          <w:rFonts w:ascii="Franklin Gothic Book" w:hAnsi="Franklin Gothic Book"/>
          <w:spacing w:val="-3"/>
          <w:sz w:val="20"/>
          <w:szCs w:val="20"/>
        </w:rPr>
        <w:t xml:space="preserve"> </w:t>
      </w:r>
      <w:proofErr w:type="spellStart"/>
      <w:r w:rsidRPr="00447DF9">
        <w:rPr>
          <w:rFonts w:ascii="Franklin Gothic Book" w:hAnsi="Franklin Gothic Book"/>
          <w:sz w:val="20"/>
          <w:szCs w:val="20"/>
        </w:rPr>
        <w:t>hangi</w:t>
      </w:r>
      <w:proofErr w:type="spellEnd"/>
      <w:r w:rsidRPr="00447DF9">
        <w:rPr>
          <w:rFonts w:ascii="Franklin Gothic Book" w:hAnsi="Franklin Gothic Book"/>
          <w:spacing w:val="-2"/>
          <w:sz w:val="20"/>
          <w:szCs w:val="20"/>
        </w:rPr>
        <w:t xml:space="preserve"> </w:t>
      </w:r>
      <w:proofErr w:type="spellStart"/>
      <w:r w:rsidRPr="00447DF9">
        <w:rPr>
          <w:rFonts w:ascii="Franklin Gothic Book" w:hAnsi="Franklin Gothic Book"/>
          <w:sz w:val="20"/>
          <w:szCs w:val="20"/>
        </w:rPr>
        <w:t>ürün</w:t>
      </w:r>
      <w:proofErr w:type="spellEnd"/>
      <w:r w:rsidRPr="00447DF9">
        <w:rPr>
          <w:rFonts w:ascii="Franklin Gothic Book" w:hAnsi="Franklin Gothic Book"/>
          <w:sz w:val="20"/>
          <w:szCs w:val="20"/>
        </w:rPr>
        <w:t>/</w:t>
      </w:r>
      <w:proofErr w:type="spellStart"/>
      <w:r w:rsidRPr="00447DF9">
        <w:rPr>
          <w:rFonts w:ascii="Franklin Gothic Book" w:hAnsi="Franklin Gothic Book"/>
          <w:sz w:val="20"/>
          <w:szCs w:val="20"/>
        </w:rPr>
        <w:t>hizmetlerden</w:t>
      </w:r>
      <w:proofErr w:type="spellEnd"/>
      <w:r w:rsidRPr="00447DF9">
        <w:rPr>
          <w:rFonts w:ascii="Franklin Gothic Book" w:hAnsi="Franklin Gothic Book"/>
          <w:spacing w:val="-2"/>
          <w:sz w:val="20"/>
          <w:szCs w:val="20"/>
        </w:rPr>
        <w:t xml:space="preserve"> </w:t>
      </w:r>
      <w:proofErr w:type="spellStart"/>
      <w:r w:rsidRPr="00447DF9">
        <w:rPr>
          <w:rFonts w:ascii="Franklin Gothic Book" w:hAnsi="Franklin Gothic Book"/>
          <w:sz w:val="20"/>
          <w:szCs w:val="20"/>
        </w:rPr>
        <w:t>kimlerin</w:t>
      </w:r>
      <w:proofErr w:type="spellEnd"/>
      <w:r w:rsidRPr="00447DF9">
        <w:rPr>
          <w:rFonts w:ascii="Franklin Gothic Book" w:hAnsi="Franklin Gothic Book"/>
          <w:spacing w:val="2"/>
          <w:sz w:val="20"/>
          <w:szCs w:val="20"/>
        </w:rPr>
        <w:t xml:space="preserve"> </w:t>
      </w:r>
      <w:proofErr w:type="spellStart"/>
      <w:r w:rsidRPr="00447DF9">
        <w:rPr>
          <w:rFonts w:ascii="Franklin Gothic Book" w:hAnsi="Franklin Gothic Book"/>
          <w:sz w:val="20"/>
          <w:szCs w:val="20"/>
        </w:rPr>
        <w:t>yararlandığı</w:t>
      </w:r>
      <w:proofErr w:type="spellEnd"/>
      <w:r w:rsidRPr="00447DF9">
        <w:rPr>
          <w:rFonts w:ascii="Franklin Gothic Book" w:hAnsi="Franklin Gothic Book"/>
          <w:spacing w:val="-2"/>
          <w:sz w:val="20"/>
          <w:szCs w:val="20"/>
        </w:rPr>
        <w:t xml:space="preserve"> </w:t>
      </w:r>
      <w:proofErr w:type="spellStart"/>
      <w:r w:rsidRPr="00447DF9">
        <w:rPr>
          <w:rFonts w:ascii="Franklin Gothic Book" w:hAnsi="Franklin Gothic Book"/>
          <w:sz w:val="20"/>
          <w:szCs w:val="20"/>
        </w:rPr>
        <w:t>açık</w:t>
      </w:r>
      <w:proofErr w:type="spellEnd"/>
      <w:r w:rsidRPr="00447DF9">
        <w:rPr>
          <w:rFonts w:ascii="Franklin Gothic Book" w:hAnsi="Franklin Gothic Book"/>
          <w:spacing w:val="-3"/>
          <w:sz w:val="20"/>
          <w:szCs w:val="20"/>
        </w:rPr>
        <w:t xml:space="preserve"> </w:t>
      </w:r>
      <w:proofErr w:type="spellStart"/>
      <w:r w:rsidRPr="00447DF9">
        <w:rPr>
          <w:rFonts w:ascii="Franklin Gothic Book" w:hAnsi="Franklin Gothic Book"/>
          <w:sz w:val="20"/>
          <w:szCs w:val="20"/>
        </w:rPr>
        <w:t>bir</w:t>
      </w:r>
      <w:proofErr w:type="spellEnd"/>
      <w:r w:rsidRPr="00447DF9">
        <w:rPr>
          <w:rFonts w:ascii="Franklin Gothic Book" w:hAnsi="Franklin Gothic Book"/>
          <w:spacing w:val="-2"/>
          <w:sz w:val="20"/>
          <w:szCs w:val="20"/>
        </w:rPr>
        <w:t xml:space="preserve"> </w:t>
      </w:r>
      <w:proofErr w:type="spellStart"/>
      <w:r w:rsidRPr="00447DF9">
        <w:rPr>
          <w:rFonts w:ascii="Franklin Gothic Book" w:hAnsi="Franklin Gothic Book"/>
          <w:sz w:val="20"/>
          <w:szCs w:val="20"/>
        </w:rPr>
        <w:t>biçimde</w:t>
      </w:r>
      <w:proofErr w:type="spellEnd"/>
      <w:r w:rsidRPr="00447DF9">
        <w:rPr>
          <w:rFonts w:ascii="Franklin Gothic Book" w:hAnsi="Franklin Gothic Book"/>
          <w:spacing w:val="-3"/>
          <w:sz w:val="20"/>
          <w:szCs w:val="20"/>
        </w:rPr>
        <w:t xml:space="preserve"> </w:t>
      </w:r>
      <w:proofErr w:type="spellStart"/>
      <w:r w:rsidRPr="00447DF9">
        <w:rPr>
          <w:rFonts w:ascii="Franklin Gothic Book" w:hAnsi="Franklin Gothic Book"/>
          <w:sz w:val="20"/>
          <w:szCs w:val="20"/>
        </w:rPr>
        <w:t>ortaya</w:t>
      </w:r>
      <w:proofErr w:type="spellEnd"/>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konulur</w:t>
      </w:r>
      <w:proofErr w:type="spellEnd"/>
      <w:r w:rsidRPr="00447DF9">
        <w:rPr>
          <w:rFonts w:ascii="Franklin Gothic Book" w:hAnsi="Franklin Gothic Book"/>
          <w:sz w:val="20"/>
          <w:szCs w:val="20"/>
        </w:rPr>
        <w:t>.</w:t>
      </w:r>
    </w:p>
    <w:p w:rsidR="00234943" w:rsidRPr="00447DF9" w:rsidRDefault="00234943" w:rsidP="00234943">
      <w:pPr>
        <w:pStyle w:val="GvdeMetni"/>
        <w:numPr>
          <w:ilvl w:val="1"/>
          <w:numId w:val="19"/>
        </w:numPr>
        <w:spacing w:before="137" w:line="360" w:lineRule="auto"/>
        <w:ind w:left="1134" w:right="455" w:hanging="425"/>
        <w:jc w:val="both"/>
        <w:rPr>
          <w:rFonts w:ascii="Franklin Gothic Book" w:hAnsi="Franklin Gothic Book"/>
          <w:sz w:val="20"/>
          <w:szCs w:val="20"/>
        </w:rPr>
      </w:pPr>
      <w:proofErr w:type="spellStart"/>
      <w:r w:rsidRPr="00447DF9">
        <w:rPr>
          <w:rFonts w:ascii="Franklin Gothic Book" w:hAnsi="Franklin Gothic Book"/>
          <w:sz w:val="20"/>
          <w:szCs w:val="20"/>
        </w:rPr>
        <w:t>Ürün</w:t>
      </w:r>
      <w:proofErr w:type="spellEnd"/>
      <w:r w:rsidRPr="00447DF9">
        <w:rPr>
          <w:rFonts w:ascii="Franklin Gothic Book" w:hAnsi="Franklin Gothic Book"/>
          <w:sz w:val="20"/>
          <w:szCs w:val="20"/>
        </w:rPr>
        <w:t>/</w:t>
      </w:r>
      <w:proofErr w:type="spellStart"/>
      <w:r w:rsidRPr="00447DF9">
        <w:rPr>
          <w:rFonts w:ascii="Franklin Gothic Book" w:hAnsi="Franklin Gothic Book"/>
          <w:sz w:val="20"/>
          <w:szCs w:val="20"/>
        </w:rPr>
        <w:t>Hizmet</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Tablosu</w:t>
      </w:r>
      <w:proofErr w:type="spellEnd"/>
      <w:r w:rsidRPr="00447DF9">
        <w:rPr>
          <w:rFonts w:ascii="Franklin Gothic Book" w:hAnsi="Franklin Gothic Book"/>
          <w:sz w:val="20"/>
          <w:szCs w:val="20"/>
        </w:rPr>
        <w:t>,</w:t>
      </w:r>
      <w:r w:rsidRPr="00447DF9">
        <w:rPr>
          <w:rFonts w:ascii="Franklin Gothic Book" w:hAnsi="Franklin Gothic Book"/>
          <w:spacing w:val="60"/>
          <w:sz w:val="20"/>
          <w:szCs w:val="20"/>
        </w:rPr>
        <w:t xml:space="preserve"> </w:t>
      </w:r>
      <w:proofErr w:type="spellStart"/>
      <w:r w:rsidRPr="00447DF9">
        <w:rPr>
          <w:rFonts w:ascii="Franklin Gothic Book" w:hAnsi="Franklin Gothic Book"/>
          <w:sz w:val="20"/>
          <w:szCs w:val="20"/>
        </w:rPr>
        <w:t>yararlanıcıların</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ilgili</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olduğu</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ürün</w:t>
      </w:r>
      <w:proofErr w:type="spellEnd"/>
      <w:r w:rsidRPr="00447DF9">
        <w:rPr>
          <w:rFonts w:ascii="Franklin Gothic Book" w:hAnsi="Franklin Gothic Book"/>
          <w:sz w:val="20"/>
          <w:szCs w:val="20"/>
        </w:rPr>
        <w:t>/</w:t>
      </w:r>
      <w:proofErr w:type="spellStart"/>
      <w:r w:rsidRPr="00447DF9">
        <w:rPr>
          <w:rFonts w:ascii="Franklin Gothic Book" w:hAnsi="Franklin Gothic Book"/>
          <w:sz w:val="20"/>
          <w:szCs w:val="20"/>
        </w:rPr>
        <w:t>hizmetleri</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bir</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arada</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görebilmek</w:t>
      </w:r>
      <w:proofErr w:type="spellEnd"/>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ve</w:t>
      </w:r>
      <w:proofErr w:type="spellEnd"/>
      <w:r w:rsidRPr="00447DF9">
        <w:rPr>
          <w:rFonts w:ascii="Franklin Gothic Book" w:hAnsi="Franklin Gothic Book"/>
          <w:sz w:val="20"/>
          <w:szCs w:val="20"/>
        </w:rPr>
        <w:t xml:space="preserve"> her    </w:t>
      </w:r>
    </w:p>
    <w:p w:rsidR="00234943" w:rsidRPr="00447DF9" w:rsidRDefault="00234943" w:rsidP="00234943">
      <w:pPr>
        <w:pStyle w:val="GvdeMetni"/>
        <w:numPr>
          <w:ilvl w:val="1"/>
          <w:numId w:val="19"/>
        </w:numPr>
        <w:spacing w:before="137" w:line="360" w:lineRule="auto"/>
        <w:ind w:left="1134" w:right="455" w:hanging="425"/>
        <w:jc w:val="both"/>
        <w:rPr>
          <w:rFonts w:ascii="Franklin Gothic Book" w:hAnsi="Franklin Gothic Book"/>
          <w:sz w:val="20"/>
          <w:szCs w:val="20"/>
        </w:rPr>
      </w:pPr>
      <w:proofErr w:type="spellStart"/>
      <w:r w:rsidRPr="00447DF9">
        <w:rPr>
          <w:rFonts w:ascii="Franklin Gothic Book" w:hAnsi="Franklin Gothic Book"/>
          <w:sz w:val="20"/>
          <w:szCs w:val="20"/>
        </w:rPr>
        <w:t>bir</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ürün</w:t>
      </w:r>
      <w:proofErr w:type="spellEnd"/>
      <w:r w:rsidRPr="00447DF9">
        <w:rPr>
          <w:rFonts w:ascii="Franklin Gothic Book" w:hAnsi="Franklin Gothic Book"/>
          <w:sz w:val="20"/>
          <w:szCs w:val="20"/>
        </w:rPr>
        <w:t>/</w:t>
      </w:r>
      <w:proofErr w:type="spellStart"/>
      <w:r w:rsidRPr="00447DF9">
        <w:rPr>
          <w:rFonts w:ascii="Franklin Gothic Book" w:hAnsi="Franklin Gothic Book"/>
          <w:sz w:val="20"/>
          <w:szCs w:val="20"/>
        </w:rPr>
        <w:t>hizmetin</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hangi</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yararlanıcıları</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ilgilendirdiğini</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görselleştirebilmek</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için</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faydalı</w:t>
      </w:r>
      <w:proofErr w:type="spellEnd"/>
      <w:r w:rsidRPr="00447DF9">
        <w:rPr>
          <w:rFonts w:ascii="Franklin Gothic Book" w:hAnsi="Franklin Gothic Book"/>
          <w:sz w:val="20"/>
          <w:szCs w:val="20"/>
        </w:rPr>
        <w:t xml:space="preserve"> </w:t>
      </w:r>
      <w:proofErr w:type="spellStart"/>
      <w:r w:rsidRPr="00447DF9">
        <w:rPr>
          <w:rFonts w:ascii="Franklin Gothic Book" w:hAnsi="Franklin Gothic Book"/>
          <w:sz w:val="20"/>
          <w:szCs w:val="20"/>
        </w:rPr>
        <w:t>bir</w:t>
      </w:r>
      <w:proofErr w:type="spellEnd"/>
      <w:r w:rsidRPr="00447DF9">
        <w:rPr>
          <w:rFonts w:ascii="Franklin Gothic Book" w:hAnsi="Franklin Gothic Book"/>
          <w:spacing w:val="1"/>
          <w:sz w:val="20"/>
          <w:szCs w:val="20"/>
        </w:rPr>
        <w:t xml:space="preserve"> </w:t>
      </w:r>
      <w:proofErr w:type="spellStart"/>
      <w:r w:rsidRPr="00447DF9">
        <w:rPr>
          <w:rFonts w:ascii="Franklin Gothic Book" w:hAnsi="Franklin Gothic Book"/>
          <w:sz w:val="20"/>
          <w:szCs w:val="20"/>
        </w:rPr>
        <w:t>araçtır</w:t>
      </w:r>
      <w:proofErr w:type="spellEnd"/>
      <w:r w:rsidRPr="00447DF9">
        <w:rPr>
          <w:rFonts w:ascii="Franklin Gothic Book" w:hAnsi="Franklin Gothic Book"/>
          <w:sz w:val="20"/>
          <w:szCs w:val="20"/>
        </w:rPr>
        <w:t>.</w:t>
      </w:r>
    </w:p>
    <w:p w:rsidR="00234943" w:rsidRDefault="00234943" w:rsidP="000E47DE">
      <w:pPr>
        <w:pStyle w:val="Balk2"/>
        <w:rPr>
          <w:color w:val="00B0F0"/>
          <w:sz w:val="40"/>
          <w:szCs w:val="40"/>
        </w:rPr>
      </w:pPr>
    </w:p>
    <w:p w:rsidR="00234943" w:rsidRDefault="00234943" w:rsidP="00234943"/>
    <w:p w:rsidR="00234943" w:rsidRPr="00416C0F" w:rsidRDefault="00234943" w:rsidP="00234943">
      <w:pPr>
        <w:widowControl w:val="0"/>
        <w:tabs>
          <w:tab w:val="left" w:pos="766"/>
        </w:tabs>
        <w:autoSpaceDE w:val="0"/>
        <w:autoSpaceDN w:val="0"/>
        <w:spacing w:before="204" w:after="0" w:line="240" w:lineRule="auto"/>
        <w:rPr>
          <w:rFonts w:ascii="Franklin Gothic Book" w:hAnsi="Franklin Gothic Book"/>
          <w:b/>
          <w:color w:val="000000" w:themeColor="text1"/>
          <w:sz w:val="28"/>
          <w:szCs w:val="28"/>
        </w:rPr>
      </w:pPr>
      <w:r w:rsidRPr="00416C0F">
        <w:rPr>
          <w:rFonts w:ascii="Franklin Gothic Book" w:hAnsi="Franklin Gothic Book"/>
          <w:b/>
          <w:color w:val="000000" w:themeColor="text1"/>
          <w:sz w:val="28"/>
          <w:szCs w:val="28"/>
        </w:rPr>
        <w:lastRenderedPageBreak/>
        <w:t>2.</w:t>
      </w:r>
      <w:r>
        <w:rPr>
          <w:rFonts w:ascii="Franklin Gothic Book" w:hAnsi="Franklin Gothic Book"/>
          <w:b/>
          <w:color w:val="000000" w:themeColor="text1"/>
          <w:sz w:val="28"/>
          <w:szCs w:val="28"/>
        </w:rPr>
        <w:t>6</w:t>
      </w:r>
      <w:r w:rsidRPr="00416C0F">
        <w:rPr>
          <w:rFonts w:ascii="Franklin Gothic Book" w:hAnsi="Franklin Gothic Book"/>
          <w:b/>
          <w:color w:val="000000" w:themeColor="text1"/>
          <w:sz w:val="28"/>
          <w:szCs w:val="28"/>
        </w:rPr>
        <w:t>.1.PAYDAŞLARIN</w:t>
      </w:r>
      <w:r w:rsidRPr="00416C0F">
        <w:rPr>
          <w:rFonts w:ascii="Franklin Gothic Book" w:hAnsi="Franklin Gothic Book"/>
          <w:b/>
          <w:color w:val="000000" w:themeColor="text1"/>
          <w:spacing w:val="-12"/>
          <w:sz w:val="28"/>
          <w:szCs w:val="28"/>
        </w:rPr>
        <w:t xml:space="preserve"> </w:t>
      </w:r>
      <w:r w:rsidRPr="00416C0F">
        <w:rPr>
          <w:rFonts w:ascii="Franklin Gothic Book" w:hAnsi="Franklin Gothic Book"/>
          <w:b/>
          <w:color w:val="000000" w:themeColor="text1"/>
          <w:sz w:val="28"/>
          <w:szCs w:val="28"/>
        </w:rPr>
        <w:t>TESPİTİ</w:t>
      </w:r>
    </w:p>
    <w:p w:rsidR="00234943" w:rsidRPr="004D08D8" w:rsidRDefault="00234943" w:rsidP="00234943">
      <w:pPr>
        <w:pStyle w:val="GvdeMetni"/>
        <w:spacing w:before="40" w:line="276" w:lineRule="auto"/>
        <w:ind w:left="237" w:right="448" w:firstLine="360"/>
        <w:jc w:val="both"/>
        <w:rPr>
          <w:rFonts w:ascii="Franklin Gothic Book" w:hAnsi="Franklin Gothic Book"/>
          <w:sz w:val="22"/>
          <w:szCs w:val="22"/>
        </w:rPr>
      </w:pPr>
      <w:proofErr w:type="spellStart"/>
      <w:r w:rsidRPr="004D08D8">
        <w:rPr>
          <w:rFonts w:ascii="Franklin Gothic Book" w:hAnsi="Franklin Gothic Book"/>
          <w:sz w:val="22"/>
          <w:szCs w:val="22"/>
        </w:rPr>
        <w:t>Paydaş</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analizinin</w:t>
      </w:r>
      <w:proofErr w:type="spellEnd"/>
      <w:r w:rsidRPr="004D08D8">
        <w:rPr>
          <w:rFonts w:ascii="Franklin Gothic Book" w:hAnsi="Franklin Gothic Book"/>
          <w:spacing w:val="1"/>
          <w:sz w:val="22"/>
          <w:szCs w:val="22"/>
        </w:rPr>
        <w:t xml:space="preserve"> </w:t>
      </w:r>
      <w:r w:rsidRPr="004D08D8">
        <w:rPr>
          <w:rFonts w:ascii="Franklin Gothic Book" w:hAnsi="Franklin Gothic Book"/>
          <w:sz w:val="22"/>
          <w:szCs w:val="22"/>
        </w:rPr>
        <w:t>ilk</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aşamasında</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kurumumuzun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paydaşlarının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kimler</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olduğunun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tespit</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edilebilmesi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için</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Kurumumuzun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faaliyet</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hizmetleri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ile</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ilgisi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olanlar</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kimlerdir</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Kurumumuzun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faaliyet</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hizmetlerini</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yönlendirenler</w:t>
      </w:r>
      <w:proofErr w:type="spellEnd"/>
      <w:r w:rsidRPr="004D08D8">
        <w:rPr>
          <w:rFonts w:ascii="Franklin Gothic Book" w:hAnsi="Franklin Gothic Book"/>
          <w:spacing w:val="1"/>
          <w:sz w:val="22"/>
          <w:szCs w:val="22"/>
        </w:rPr>
        <w:t xml:space="preserve"> </w:t>
      </w:r>
      <w:proofErr w:type="spellStart"/>
      <w:proofErr w:type="gramStart"/>
      <w:r w:rsidRPr="004D08D8">
        <w:rPr>
          <w:rFonts w:ascii="Franklin Gothic Book" w:hAnsi="Franklin Gothic Book"/>
          <w:sz w:val="22"/>
          <w:szCs w:val="22"/>
        </w:rPr>
        <w:t>kimlerdir</w:t>
      </w:r>
      <w:proofErr w:type="spellEnd"/>
      <w:r w:rsidRPr="004D08D8">
        <w:rPr>
          <w:rFonts w:ascii="Franklin Gothic Book" w:hAnsi="Franklin Gothic Book"/>
          <w:sz w:val="22"/>
          <w:szCs w:val="22"/>
        </w:rPr>
        <w:t>?,</w:t>
      </w:r>
      <w:proofErr w:type="gram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Kurumumuzun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sunduğu</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hizmetlerden</w:t>
      </w:r>
      <w:proofErr w:type="spellEnd"/>
      <w:r w:rsidRPr="004D08D8">
        <w:rPr>
          <w:rFonts w:ascii="Franklin Gothic Book" w:hAnsi="Franklin Gothic Book"/>
          <w:spacing w:val="-52"/>
          <w:sz w:val="22"/>
          <w:szCs w:val="22"/>
        </w:rPr>
        <w:t xml:space="preserve"> </w:t>
      </w:r>
      <w:proofErr w:type="spellStart"/>
      <w:r w:rsidRPr="004D08D8">
        <w:rPr>
          <w:rFonts w:ascii="Franklin Gothic Book" w:hAnsi="Franklin Gothic Book"/>
          <w:sz w:val="22"/>
          <w:szCs w:val="22"/>
        </w:rPr>
        <w:t>yararlananlar</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kimlerdir</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Kurumumuzun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faaliyet</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hizmetlerden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etkilenenler</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ile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faaliyet</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hizmetlerini</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etkileyenler</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kimlerdir</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Sorularına</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cevap</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aranmıştır</w:t>
      </w:r>
      <w:proofErr w:type="spellEnd"/>
      <w:r w:rsidRPr="004D08D8">
        <w:rPr>
          <w:rFonts w:ascii="Franklin Gothic Book" w:hAnsi="Franklin Gothic Book"/>
          <w:sz w:val="22"/>
          <w:szCs w:val="22"/>
        </w:rPr>
        <w:t>.</w:t>
      </w:r>
    </w:p>
    <w:p w:rsidR="00234943" w:rsidRDefault="003C6843" w:rsidP="00234943">
      <w:r>
        <w:tab/>
        <w:t>Paydaşların kurumla ilişkileri belirlenerek iç paydaş/dış paydaş/ yararlanıcı olarak sınıflandırılması yapılmıştır.</w:t>
      </w:r>
    </w:p>
    <w:p w:rsidR="003C6843" w:rsidRDefault="003C6843" w:rsidP="003C6843">
      <w:pPr>
        <w:rPr>
          <w:rFonts w:ascii="Franklin Gothic Book" w:hAnsi="Franklin Gothic Book"/>
          <w:i/>
          <w:color w:val="000000" w:themeColor="text1"/>
        </w:rPr>
      </w:pPr>
      <w:r>
        <w:rPr>
          <w:rFonts w:ascii="Franklin Gothic Book" w:hAnsi="Franklin Gothic Book"/>
          <w:i/>
          <w:color w:val="000000" w:themeColor="text1"/>
        </w:rPr>
        <w:t xml:space="preserve">           Paydaşların Tespiti T</w:t>
      </w:r>
      <w:r w:rsidRPr="00847041">
        <w:rPr>
          <w:rFonts w:ascii="Franklin Gothic Book" w:hAnsi="Franklin Gothic Book"/>
          <w:i/>
          <w:color w:val="000000" w:themeColor="text1"/>
        </w:rPr>
        <w:t xml:space="preserve">ablosu </w:t>
      </w:r>
    </w:p>
    <w:tbl>
      <w:tblPr>
        <w:tblStyle w:val="TableNormal"/>
        <w:tblW w:w="9922" w:type="dxa"/>
        <w:tblInd w:w="279" w:type="dxa"/>
        <w:tbl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insideH w:val="single" w:sz="2" w:space="0" w:color="F7CAAC" w:themeColor="accent2" w:themeTint="66"/>
          <w:insideV w:val="single" w:sz="2" w:space="0" w:color="F7CAAC" w:themeColor="accent2" w:themeTint="66"/>
        </w:tblBorders>
        <w:tblLayout w:type="fixed"/>
        <w:tblLook w:val="01E0" w:firstRow="1" w:lastRow="1" w:firstColumn="1" w:lastColumn="1" w:noHBand="0" w:noVBand="0"/>
      </w:tblPr>
      <w:tblGrid>
        <w:gridCol w:w="6323"/>
        <w:gridCol w:w="1729"/>
        <w:gridCol w:w="1870"/>
      </w:tblGrid>
      <w:tr w:rsidR="003C6843" w:rsidTr="0016542F">
        <w:trPr>
          <w:trHeight w:val="333"/>
        </w:trPr>
        <w:tc>
          <w:tcPr>
            <w:tcW w:w="6323" w:type="dxa"/>
            <w:shd w:val="clear" w:color="auto" w:fill="F7CAAC" w:themeFill="accent2" w:themeFillTint="66"/>
          </w:tcPr>
          <w:p w:rsidR="003C6843" w:rsidRPr="00BC492D" w:rsidRDefault="003C6843" w:rsidP="0016542F">
            <w:pPr>
              <w:pStyle w:val="TableParagraph"/>
              <w:spacing w:line="270" w:lineRule="exact"/>
              <w:ind w:left="2392" w:right="2374"/>
              <w:jc w:val="center"/>
              <w:rPr>
                <w:rFonts w:ascii="Franklin Gothic Book" w:hAnsi="Franklin Gothic Book"/>
                <w:b/>
                <w:color w:val="000000" w:themeColor="text1"/>
              </w:rPr>
            </w:pPr>
            <w:proofErr w:type="spellStart"/>
            <w:r w:rsidRPr="00BC492D">
              <w:rPr>
                <w:rFonts w:ascii="Franklin Gothic Book" w:hAnsi="Franklin Gothic Book"/>
                <w:b/>
                <w:color w:val="000000" w:themeColor="text1"/>
              </w:rPr>
              <w:t>Paydaş</w:t>
            </w:r>
            <w:proofErr w:type="spellEnd"/>
            <w:r w:rsidRPr="00BC492D">
              <w:rPr>
                <w:rFonts w:ascii="Franklin Gothic Book" w:hAnsi="Franklin Gothic Book"/>
                <w:b/>
                <w:color w:val="000000" w:themeColor="text1"/>
                <w:spacing w:val="-6"/>
              </w:rPr>
              <w:t xml:space="preserve"> </w:t>
            </w:r>
            <w:proofErr w:type="spellStart"/>
            <w:r w:rsidRPr="00BC492D">
              <w:rPr>
                <w:rFonts w:ascii="Franklin Gothic Book" w:hAnsi="Franklin Gothic Book"/>
                <w:b/>
                <w:color w:val="000000" w:themeColor="text1"/>
              </w:rPr>
              <w:t>Adı</w:t>
            </w:r>
            <w:proofErr w:type="spellEnd"/>
          </w:p>
        </w:tc>
        <w:tc>
          <w:tcPr>
            <w:tcW w:w="1729" w:type="dxa"/>
            <w:shd w:val="clear" w:color="auto" w:fill="C9C9C9" w:themeFill="accent3" w:themeFillTint="99"/>
          </w:tcPr>
          <w:p w:rsidR="003C6843" w:rsidRPr="00BC492D" w:rsidRDefault="003C6843" w:rsidP="0016542F">
            <w:pPr>
              <w:pStyle w:val="TableParagraph"/>
              <w:spacing w:line="270" w:lineRule="exact"/>
              <w:ind w:left="377" w:right="316"/>
              <w:jc w:val="center"/>
              <w:rPr>
                <w:rFonts w:ascii="Franklin Gothic Book" w:hAnsi="Franklin Gothic Book"/>
                <w:b/>
                <w:color w:val="000000" w:themeColor="text1"/>
              </w:rPr>
            </w:pPr>
            <w:proofErr w:type="spellStart"/>
            <w:r w:rsidRPr="00BC492D">
              <w:rPr>
                <w:rFonts w:ascii="Franklin Gothic Book" w:hAnsi="Franklin Gothic Book"/>
                <w:b/>
                <w:color w:val="000000" w:themeColor="text1"/>
              </w:rPr>
              <w:t>İç</w:t>
            </w:r>
            <w:proofErr w:type="spellEnd"/>
            <w:r w:rsidRPr="00BC492D">
              <w:rPr>
                <w:rFonts w:ascii="Franklin Gothic Book" w:hAnsi="Franklin Gothic Book"/>
                <w:b/>
                <w:color w:val="000000" w:themeColor="text1"/>
                <w:spacing w:val="-8"/>
              </w:rPr>
              <w:t xml:space="preserve"> </w:t>
            </w:r>
            <w:proofErr w:type="spellStart"/>
            <w:r w:rsidRPr="00BC492D">
              <w:rPr>
                <w:rFonts w:ascii="Franklin Gothic Book" w:hAnsi="Franklin Gothic Book"/>
                <w:b/>
                <w:color w:val="000000" w:themeColor="text1"/>
              </w:rPr>
              <w:t>Paydaş</w:t>
            </w:r>
            <w:proofErr w:type="spellEnd"/>
          </w:p>
        </w:tc>
        <w:tc>
          <w:tcPr>
            <w:tcW w:w="1870" w:type="dxa"/>
            <w:shd w:val="clear" w:color="auto" w:fill="9CC2E5" w:themeFill="accent5" w:themeFillTint="99"/>
          </w:tcPr>
          <w:p w:rsidR="003C6843" w:rsidRPr="00BC492D" w:rsidRDefault="003C6843" w:rsidP="0016542F">
            <w:pPr>
              <w:pStyle w:val="TableParagraph"/>
              <w:spacing w:line="270" w:lineRule="exact"/>
              <w:ind w:left="207" w:right="197"/>
              <w:jc w:val="center"/>
              <w:rPr>
                <w:rFonts w:ascii="Franklin Gothic Book" w:hAnsi="Franklin Gothic Book"/>
                <w:b/>
                <w:color w:val="000000" w:themeColor="text1"/>
              </w:rPr>
            </w:pPr>
            <w:proofErr w:type="spellStart"/>
            <w:r w:rsidRPr="00BC492D">
              <w:rPr>
                <w:rFonts w:ascii="Franklin Gothic Book" w:hAnsi="Franklin Gothic Book"/>
                <w:b/>
                <w:color w:val="000000" w:themeColor="text1"/>
              </w:rPr>
              <w:t>Dış</w:t>
            </w:r>
            <w:proofErr w:type="spellEnd"/>
            <w:r w:rsidRPr="00BC492D">
              <w:rPr>
                <w:rFonts w:ascii="Franklin Gothic Book" w:hAnsi="Franklin Gothic Book"/>
                <w:b/>
                <w:color w:val="000000" w:themeColor="text1"/>
                <w:spacing w:val="-11"/>
              </w:rPr>
              <w:t xml:space="preserve"> </w:t>
            </w:r>
            <w:proofErr w:type="spellStart"/>
            <w:r w:rsidRPr="00BC492D">
              <w:rPr>
                <w:rFonts w:ascii="Franklin Gothic Book" w:hAnsi="Franklin Gothic Book"/>
                <w:b/>
                <w:color w:val="000000" w:themeColor="text1"/>
              </w:rPr>
              <w:t>Paydaş</w:t>
            </w:r>
            <w:proofErr w:type="spellEnd"/>
          </w:p>
        </w:tc>
      </w:tr>
      <w:tr w:rsidR="003C6843" w:rsidTr="0016542F">
        <w:trPr>
          <w:trHeight w:val="251"/>
        </w:trPr>
        <w:tc>
          <w:tcPr>
            <w:tcW w:w="6323" w:type="dxa"/>
          </w:tcPr>
          <w:p w:rsidR="003C6843" w:rsidRPr="00E75EDD" w:rsidRDefault="003C6843" w:rsidP="0016542F">
            <w:pPr>
              <w:pStyle w:val="TableParagraph"/>
              <w:spacing w:line="223" w:lineRule="exact"/>
              <w:rPr>
                <w:rFonts w:ascii="Franklin Gothic Book" w:hAnsi="Franklin Gothic Book"/>
                <w:sz w:val="20"/>
              </w:rPr>
            </w:pPr>
            <w:r>
              <w:rPr>
                <w:rFonts w:ascii="Franklin Gothic Book" w:hAnsi="Franklin Gothic Book"/>
                <w:spacing w:val="-7"/>
                <w:sz w:val="20"/>
              </w:rPr>
              <w:t xml:space="preserve">   </w:t>
            </w:r>
            <w:r w:rsidRPr="00E75EDD">
              <w:rPr>
                <w:rFonts w:ascii="Franklin Gothic Book" w:hAnsi="Franklin Gothic Book"/>
                <w:sz w:val="20"/>
              </w:rPr>
              <w:t>İl</w:t>
            </w:r>
            <w:r w:rsidRPr="00E75EDD">
              <w:rPr>
                <w:rFonts w:ascii="Franklin Gothic Book" w:hAnsi="Franklin Gothic Book"/>
                <w:spacing w:val="-8"/>
                <w:sz w:val="20"/>
              </w:rPr>
              <w:t xml:space="preserve"> </w:t>
            </w:r>
            <w:r w:rsidRPr="00E75EDD">
              <w:rPr>
                <w:rFonts w:ascii="Franklin Gothic Book" w:hAnsi="Franklin Gothic Book"/>
                <w:sz w:val="20"/>
              </w:rPr>
              <w:t>Milli</w:t>
            </w:r>
            <w:r w:rsidRPr="00E75EDD">
              <w:rPr>
                <w:rFonts w:ascii="Franklin Gothic Book" w:hAnsi="Franklin Gothic Book"/>
                <w:spacing w:val="-6"/>
                <w:sz w:val="20"/>
              </w:rPr>
              <w:t xml:space="preserve"> </w:t>
            </w:r>
            <w:proofErr w:type="spellStart"/>
            <w:r w:rsidRPr="00E75EDD">
              <w:rPr>
                <w:rFonts w:ascii="Franklin Gothic Book" w:hAnsi="Franklin Gothic Book"/>
                <w:sz w:val="20"/>
              </w:rPr>
              <w:t>Eğitim</w:t>
            </w:r>
            <w:proofErr w:type="spellEnd"/>
            <w:r w:rsidRPr="00E75EDD">
              <w:rPr>
                <w:rFonts w:ascii="Franklin Gothic Book" w:hAnsi="Franklin Gothic Book"/>
                <w:spacing w:val="-7"/>
                <w:sz w:val="20"/>
              </w:rPr>
              <w:t xml:space="preserve"> </w:t>
            </w:r>
            <w:proofErr w:type="spellStart"/>
            <w:r w:rsidRPr="00E75EDD">
              <w:rPr>
                <w:rFonts w:ascii="Franklin Gothic Book" w:hAnsi="Franklin Gothic Book"/>
                <w:sz w:val="20"/>
              </w:rPr>
              <w:t>Müdürlüğü</w:t>
            </w:r>
            <w:proofErr w:type="spellEnd"/>
          </w:p>
        </w:tc>
        <w:tc>
          <w:tcPr>
            <w:tcW w:w="1729" w:type="dxa"/>
          </w:tcPr>
          <w:p w:rsidR="003C6843" w:rsidRPr="00E75EDD" w:rsidRDefault="003C6843" w:rsidP="0016542F">
            <w:pPr>
              <w:pStyle w:val="TableParagraph"/>
              <w:rPr>
                <w:rFonts w:ascii="Franklin Gothic Book" w:hAnsi="Franklin Gothic Book"/>
                <w:sz w:val="18"/>
              </w:rPr>
            </w:pPr>
          </w:p>
        </w:tc>
        <w:tc>
          <w:tcPr>
            <w:tcW w:w="1870" w:type="dxa"/>
          </w:tcPr>
          <w:p w:rsidR="003C6843" w:rsidRPr="00E75EDD" w:rsidRDefault="003C6843" w:rsidP="0016542F">
            <w:pPr>
              <w:pStyle w:val="TableParagraph"/>
              <w:spacing w:line="232" w:lineRule="exact"/>
              <w:ind w:left="6"/>
              <w:jc w:val="center"/>
              <w:rPr>
                <w:rFonts w:ascii="Franklin Gothic Book" w:hAnsi="Franklin Gothic Book"/>
              </w:rPr>
            </w:pPr>
            <w:r w:rsidRPr="00E75EDD">
              <w:rPr>
                <w:rFonts w:ascii="Franklin Gothic Book" w:hAnsi="Franklin Gothic Book"/>
                <w:w w:val="97"/>
                <w:sz w:val="22"/>
              </w:rPr>
              <w:t>√</w:t>
            </w:r>
          </w:p>
        </w:tc>
      </w:tr>
      <w:tr w:rsidR="003C6843" w:rsidTr="0016542F">
        <w:trPr>
          <w:trHeight w:val="251"/>
        </w:trPr>
        <w:tc>
          <w:tcPr>
            <w:tcW w:w="6323" w:type="dxa"/>
          </w:tcPr>
          <w:p w:rsidR="003C6843" w:rsidRPr="00E75EDD" w:rsidRDefault="003C6843" w:rsidP="0016542F">
            <w:pPr>
              <w:pStyle w:val="TableParagraph"/>
              <w:spacing w:line="223" w:lineRule="exact"/>
              <w:ind w:left="110"/>
              <w:rPr>
                <w:rFonts w:ascii="Franklin Gothic Book" w:hAnsi="Franklin Gothic Book"/>
                <w:sz w:val="20"/>
              </w:rPr>
            </w:pPr>
            <w:proofErr w:type="spellStart"/>
            <w:r>
              <w:rPr>
                <w:rFonts w:ascii="Franklin Gothic Book" w:hAnsi="Franklin Gothic Book"/>
                <w:spacing w:val="-1"/>
                <w:sz w:val="20"/>
              </w:rPr>
              <w:t>Valilik</w:t>
            </w:r>
            <w:proofErr w:type="spellEnd"/>
          </w:p>
        </w:tc>
        <w:tc>
          <w:tcPr>
            <w:tcW w:w="1729" w:type="dxa"/>
          </w:tcPr>
          <w:p w:rsidR="003C6843" w:rsidRPr="00E75EDD" w:rsidRDefault="003C6843" w:rsidP="0016542F">
            <w:pPr>
              <w:pStyle w:val="TableParagraph"/>
              <w:rPr>
                <w:rFonts w:ascii="Franklin Gothic Book" w:hAnsi="Franklin Gothic Book"/>
                <w:sz w:val="18"/>
              </w:rPr>
            </w:pPr>
          </w:p>
        </w:tc>
        <w:tc>
          <w:tcPr>
            <w:tcW w:w="1870" w:type="dxa"/>
          </w:tcPr>
          <w:p w:rsidR="003C6843" w:rsidRPr="00E75EDD" w:rsidRDefault="003C6843" w:rsidP="0016542F">
            <w:pPr>
              <w:pStyle w:val="TableParagraph"/>
              <w:spacing w:line="232" w:lineRule="exact"/>
              <w:ind w:left="6"/>
              <w:jc w:val="center"/>
              <w:rPr>
                <w:rFonts w:ascii="Franklin Gothic Book" w:hAnsi="Franklin Gothic Book"/>
              </w:rPr>
            </w:pPr>
            <w:r w:rsidRPr="00E75EDD">
              <w:rPr>
                <w:rFonts w:ascii="Franklin Gothic Book" w:hAnsi="Franklin Gothic Book"/>
                <w:w w:val="97"/>
                <w:sz w:val="22"/>
              </w:rPr>
              <w:t>√</w:t>
            </w:r>
          </w:p>
        </w:tc>
      </w:tr>
      <w:tr w:rsidR="003C6843" w:rsidTr="0016542F">
        <w:trPr>
          <w:trHeight w:val="251"/>
        </w:trPr>
        <w:tc>
          <w:tcPr>
            <w:tcW w:w="6323" w:type="dxa"/>
          </w:tcPr>
          <w:p w:rsidR="003C6843" w:rsidRPr="00E75EDD" w:rsidRDefault="003C6843" w:rsidP="0016542F">
            <w:pPr>
              <w:pStyle w:val="TableParagraph"/>
              <w:spacing w:line="223" w:lineRule="exact"/>
              <w:ind w:left="110"/>
              <w:rPr>
                <w:rFonts w:ascii="Franklin Gothic Book" w:hAnsi="Franklin Gothic Book"/>
                <w:sz w:val="20"/>
              </w:rPr>
            </w:pPr>
            <w:proofErr w:type="spellStart"/>
            <w:r w:rsidRPr="00E75EDD">
              <w:rPr>
                <w:rFonts w:ascii="Franklin Gothic Book" w:hAnsi="Franklin Gothic Book"/>
                <w:sz w:val="20"/>
              </w:rPr>
              <w:t>Okul</w:t>
            </w:r>
            <w:proofErr w:type="spellEnd"/>
            <w:r w:rsidRPr="00E75EDD">
              <w:rPr>
                <w:rFonts w:ascii="Franklin Gothic Book" w:hAnsi="Franklin Gothic Book"/>
                <w:spacing w:val="-12"/>
                <w:sz w:val="20"/>
              </w:rPr>
              <w:t xml:space="preserve"> </w:t>
            </w:r>
            <w:proofErr w:type="spellStart"/>
            <w:r w:rsidRPr="00E75EDD">
              <w:rPr>
                <w:rFonts w:ascii="Franklin Gothic Book" w:hAnsi="Franklin Gothic Book"/>
                <w:sz w:val="20"/>
              </w:rPr>
              <w:t>Müdürümüz</w:t>
            </w:r>
            <w:proofErr w:type="spellEnd"/>
          </w:p>
        </w:tc>
        <w:tc>
          <w:tcPr>
            <w:tcW w:w="1729" w:type="dxa"/>
          </w:tcPr>
          <w:p w:rsidR="003C6843" w:rsidRPr="00E75EDD" w:rsidRDefault="003C6843" w:rsidP="0016542F">
            <w:pPr>
              <w:pStyle w:val="TableParagraph"/>
              <w:spacing w:line="232" w:lineRule="exact"/>
              <w:ind w:left="7"/>
              <w:jc w:val="center"/>
              <w:rPr>
                <w:rFonts w:ascii="Franklin Gothic Book" w:hAnsi="Franklin Gothic Book"/>
              </w:rPr>
            </w:pPr>
            <w:r w:rsidRPr="00E75EDD">
              <w:rPr>
                <w:rFonts w:ascii="Franklin Gothic Book" w:hAnsi="Franklin Gothic Book"/>
                <w:w w:val="97"/>
                <w:sz w:val="22"/>
              </w:rPr>
              <w:t>√</w:t>
            </w:r>
          </w:p>
        </w:tc>
        <w:tc>
          <w:tcPr>
            <w:tcW w:w="1870" w:type="dxa"/>
          </w:tcPr>
          <w:p w:rsidR="003C6843" w:rsidRPr="00E75EDD" w:rsidRDefault="003C6843" w:rsidP="0016542F">
            <w:pPr>
              <w:pStyle w:val="TableParagraph"/>
              <w:rPr>
                <w:rFonts w:ascii="Franklin Gothic Book" w:hAnsi="Franklin Gothic Book"/>
                <w:sz w:val="18"/>
              </w:rPr>
            </w:pPr>
          </w:p>
        </w:tc>
      </w:tr>
      <w:tr w:rsidR="003C6843" w:rsidTr="0016542F">
        <w:trPr>
          <w:trHeight w:val="251"/>
        </w:trPr>
        <w:tc>
          <w:tcPr>
            <w:tcW w:w="6323" w:type="dxa"/>
          </w:tcPr>
          <w:p w:rsidR="003C6843" w:rsidRPr="00E75EDD" w:rsidRDefault="003C6843" w:rsidP="0016542F">
            <w:pPr>
              <w:pStyle w:val="TableParagraph"/>
              <w:spacing w:line="223" w:lineRule="exact"/>
              <w:ind w:left="110"/>
              <w:rPr>
                <w:rFonts w:ascii="Franklin Gothic Book" w:hAnsi="Franklin Gothic Book"/>
                <w:sz w:val="20"/>
              </w:rPr>
            </w:pPr>
            <w:proofErr w:type="spellStart"/>
            <w:r w:rsidRPr="00E75EDD">
              <w:rPr>
                <w:rFonts w:ascii="Franklin Gothic Book" w:hAnsi="Franklin Gothic Book"/>
                <w:sz w:val="20"/>
              </w:rPr>
              <w:t>Öğretmenlerimiz</w:t>
            </w:r>
            <w:proofErr w:type="spellEnd"/>
          </w:p>
        </w:tc>
        <w:tc>
          <w:tcPr>
            <w:tcW w:w="1729" w:type="dxa"/>
          </w:tcPr>
          <w:p w:rsidR="003C6843" w:rsidRPr="00E75EDD" w:rsidRDefault="003C6843" w:rsidP="0016542F">
            <w:pPr>
              <w:pStyle w:val="TableParagraph"/>
              <w:spacing w:line="232" w:lineRule="exact"/>
              <w:ind w:left="7"/>
              <w:jc w:val="center"/>
              <w:rPr>
                <w:rFonts w:ascii="Franklin Gothic Book" w:hAnsi="Franklin Gothic Book"/>
              </w:rPr>
            </w:pPr>
            <w:r w:rsidRPr="00E75EDD">
              <w:rPr>
                <w:rFonts w:ascii="Franklin Gothic Book" w:hAnsi="Franklin Gothic Book"/>
                <w:w w:val="97"/>
                <w:sz w:val="22"/>
              </w:rPr>
              <w:t>√</w:t>
            </w:r>
          </w:p>
        </w:tc>
        <w:tc>
          <w:tcPr>
            <w:tcW w:w="1870" w:type="dxa"/>
          </w:tcPr>
          <w:p w:rsidR="003C6843" w:rsidRPr="00E75EDD" w:rsidRDefault="003C6843" w:rsidP="0016542F">
            <w:pPr>
              <w:pStyle w:val="TableParagraph"/>
              <w:rPr>
                <w:rFonts w:ascii="Franklin Gothic Book" w:hAnsi="Franklin Gothic Book"/>
                <w:sz w:val="18"/>
              </w:rPr>
            </w:pPr>
          </w:p>
        </w:tc>
      </w:tr>
      <w:tr w:rsidR="003C6843" w:rsidTr="0016542F">
        <w:trPr>
          <w:trHeight w:val="251"/>
        </w:trPr>
        <w:tc>
          <w:tcPr>
            <w:tcW w:w="6323" w:type="dxa"/>
          </w:tcPr>
          <w:p w:rsidR="003C6843" w:rsidRPr="00E75EDD" w:rsidRDefault="003C6843" w:rsidP="0016542F">
            <w:pPr>
              <w:pStyle w:val="TableParagraph"/>
              <w:spacing w:line="223" w:lineRule="exact"/>
              <w:ind w:left="110"/>
              <w:rPr>
                <w:rFonts w:ascii="Franklin Gothic Book" w:hAnsi="Franklin Gothic Book"/>
                <w:sz w:val="20"/>
              </w:rPr>
            </w:pPr>
            <w:proofErr w:type="spellStart"/>
            <w:r w:rsidRPr="00E75EDD">
              <w:rPr>
                <w:rFonts w:ascii="Franklin Gothic Book" w:hAnsi="Franklin Gothic Book"/>
                <w:sz w:val="20"/>
              </w:rPr>
              <w:t>Öğrencilerimiz</w:t>
            </w:r>
            <w:proofErr w:type="spellEnd"/>
          </w:p>
        </w:tc>
        <w:tc>
          <w:tcPr>
            <w:tcW w:w="1729" w:type="dxa"/>
          </w:tcPr>
          <w:p w:rsidR="003C6843" w:rsidRPr="00E75EDD" w:rsidRDefault="003C6843" w:rsidP="0016542F">
            <w:pPr>
              <w:pStyle w:val="TableParagraph"/>
              <w:spacing w:line="232" w:lineRule="exact"/>
              <w:ind w:left="7"/>
              <w:jc w:val="center"/>
              <w:rPr>
                <w:rFonts w:ascii="Franklin Gothic Book" w:hAnsi="Franklin Gothic Book"/>
              </w:rPr>
            </w:pPr>
            <w:r w:rsidRPr="00E75EDD">
              <w:rPr>
                <w:rFonts w:ascii="Franklin Gothic Book" w:hAnsi="Franklin Gothic Book"/>
                <w:w w:val="97"/>
                <w:sz w:val="22"/>
              </w:rPr>
              <w:t>√</w:t>
            </w:r>
          </w:p>
        </w:tc>
        <w:tc>
          <w:tcPr>
            <w:tcW w:w="1870" w:type="dxa"/>
          </w:tcPr>
          <w:p w:rsidR="003C6843" w:rsidRPr="00E75EDD" w:rsidRDefault="003C6843" w:rsidP="0016542F">
            <w:pPr>
              <w:pStyle w:val="TableParagraph"/>
              <w:rPr>
                <w:rFonts w:ascii="Franklin Gothic Book" w:hAnsi="Franklin Gothic Book"/>
                <w:sz w:val="18"/>
              </w:rPr>
            </w:pPr>
          </w:p>
        </w:tc>
      </w:tr>
      <w:tr w:rsidR="003C6843" w:rsidTr="0016542F">
        <w:trPr>
          <w:trHeight w:val="251"/>
        </w:trPr>
        <w:tc>
          <w:tcPr>
            <w:tcW w:w="6323" w:type="dxa"/>
          </w:tcPr>
          <w:p w:rsidR="003C6843" w:rsidRPr="00E75EDD" w:rsidRDefault="003C6843" w:rsidP="0016542F">
            <w:pPr>
              <w:pStyle w:val="TableParagraph"/>
              <w:spacing w:line="223" w:lineRule="exact"/>
              <w:ind w:left="110"/>
              <w:rPr>
                <w:rFonts w:ascii="Franklin Gothic Book" w:hAnsi="Franklin Gothic Book"/>
                <w:sz w:val="20"/>
              </w:rPr>
            </w:pPr>
            <w:proofErr w:type="spellStart"/>
            <w:r w:rsidRPr="00E75EDD">
              <w:rPr>
                <w:rFonts w:ascii="Franklin Gothic Book" w:hAnsi="Franklin Gothic Book"/>
                <w:sz w:val="20"/>
              </w:rPr>
              <w:t>Velilerimiz</w:t>
            </w:r>
            <w:proofErr w:type="spellEnd"/>
          </w:p>
        </w:tc>
        <w:tc>
          <w:tcPr>
            <w:tcW w:w="1729" w:type="dxa"/>
          </w:tcPr>
          <w:p w:rsidR="003C6843" w:rsidRPr="00E75EDD" w:rsidRDefault="003C6843" w:rsidP="0016542F">
            <w:pPr>
              <w:pStyle w:val="TableParagraph"/>
              <w:spacing w:line="232" w:lineRule="exact"/>
              <w:ind w:left="7"/>
              <w:jc w:val="center"/>
              <w:rPr>
                <w:rFonts w:ascii="Franklin Gothic Book" w:hAnsi="Franklin Gothic Book"/>
              </w:rPr>
            </w:pPr>
            <w:r w:rsidRPr="00E75EDD">
              <w:rPr>
                <w:rFonts w:ascii="Franklin Gothic Book" w:hAnsi="Franklin Gothic Book"/>
                <w:w w:val="97"/>
                <w:sz w:val="22"/>
              </w:rPr>
              <w:t>√</w:t>
            </w:r>
          </w:p>
        </w:tc>
        <w:tc>
          <w:tcPr>
            <w:tcW w:w="1870" w:type="dxa"/>
          </w:tcPr>
          <w:p w:rsidR="003C6843" w:rsidRPr="00E75EDD" w:rsidRDefault="003C6843" w:rsidP="0016542F">
            <w:pPr>
              <w:pStyle w:val="TableParagraph"/>
              <w:rPr>
                <w:rFonts w:ascii="Franklin Gothic Book" w:hAnsi="Franklin Gothic Book"/>
                <w:sz w:val="18"/>
              </w:rPr>
            </w:pPr>
          </w:p>
        </w:tc>
      </w:tr>
      <w:tr w:rsidR="003C6843" w:rsidTr="0016542F">
        <w:trPr>
          <w:trHeight w:val="252"/>
        </w:trPr>
        <w:tc>
          <w:tcPr>
            <w:tcW w:w="6323" w:type="dxa"/>
          </w:tcPr>
          <w:p w:rsidR="003C6843" w:rsidRPr="00E75EDD" w:rsidRDefault="003C6843" w:rsidP="0016542F">
            <w:pPr>
              <w:pStyle w:val="TableParagraph"/>
              <w:spacing w:line="224" w:lineRule="exact"/>
              <w:ind w:left="110"/>
              <w:rPr>
                <w:rFonts w:ascii="Franklin Gothic Book" w:hAnsi="Franklin Gothic Book"/>
                <w:sz w:val="20"/>
              </w:rPr>
            </w:pPr>
            <w:proofErr w:type="spellStart"/>
            <w:r w:rsidRPr="00E75EDD">
              <w:rPr>
                <w:rFonts w:ascii="Franklin Gothic Book" w:hAnsi="Franklin Gothic Book"/>
                <w:sz w:val="20"/>
              </w:rPr>
              <w:t>Personelimiz</w:t>
            </w:r>
            <w:proofErr w:type="spellEnd"/>
          </w:p>
        </w:tc>
        <w:tc>
          <w:tcPr>
            <w:tcW w:w="1729" w:type="dxa"/>
          </w:tcPr>
          <w:p w:rsidR="003C6843" w:rsidRPr="00E75EDD" w:rsidRDefault="003C6843" w:rsidP="0016542F">
            <w:pPr>
              <w:pStyle w:val="TableParagraph"/>
              <w:spacing w:line="232" w:lineRule="exact"/>
              <w:ind w:left="7"/>
              <w:jc w:val="center"/>
              <w:rPr>
                <w:rFonts w:ascii="Franklin Gothic Book" w:hAnsi="Franklin Gothic Book"/>
              </w:rPr>
            </w:pPr>
            <w:r w:rsidRPr="00E75EDD">
              <w:rPr>
                <w:rFonts w:ascii="Franklin Gothic Book" w:hAnsi="Franklin Gothic Book"/>
                <w:w w:val="97"/>
                <w:sz w:val="22"/>
              </w:rPr>
              <w:t>√</w:t>
            </w:r>
          </w:p>
        </w:tc>
        <w:tc>
          <w:tcPr>
            <w:tcW w:w="1870" w:type="dxa"/>
          </w:tcPr>
          <w:p w:rsidR="003C6843" w:rsidRPr="00E75EDD" w:rsidRDefault="003C6843" w:rsidP="0016542F">
            <w:pPr>
              <w:pStyle w:val="TableParagraph"/>
              <w:rPr>
                <w:rFonts w:ascii="Franklin Gothic Book" w:hAnsi="Franklin Gothic Book"/>
                <w:sz w:val="18"/>
              </w:rPr>
            </w:pPr>
          </w:p>
        </w:tc>
      </w:tr>
      <w:tr w:rsidR="003C6843" w:rsidTr="0016542F">
        <w:trPr>
          <w:trHeight w:val="252"/>
        </w:trPr>
        <w:tc>
          <w:tcPr>
            <w:tcW w:w="6323" w:type="dxa"/>
          </w:tcPr>
          <w:p w:rsidR="003C6843" w:rsidRPr="00E75EDD" w:rsidRDefault="003C6843" w:rsidP="0016542F">
            <w:pPr>
              <w:pStyle w:val="TableParagraph"/>
              <w:spacing w:line="224" w:lineRule="exact"/>
              <w:ind w:left="110"/>
              <w:rPr>
                <w:rFonts w:ascii="Franklin Gothic Book" w:hAnsi="Franklin Gothic Book"/>
                <w:sz w:val="20"/>
              </w:rPr>
            </w:pPr>
            <w:proofErr w:type="spellStart"/>
            <w:r>
              <w:rPr>
                <w:rFonts w:ascii="Franklin Gothic Book" w:hAnsi="Franklin Gothic Book"/>
                <w:sz w:val="20"/>
              </w:rPr>
              <w:t>Mahalle</w:t>
            </w:r>
            <w:proofErr w:type="spellEnd"/>
            <w:r>
              <w:rPr>
                <w:rFonts w:ascii="Franklin Gothic Book" w:hAnsi="Franklin Gothic Book"/>
                <w:sz w:val="20"/>
              </w:rPr>
              <w:t xml:space="preserve"> </w:t>
            </w:r>
            <w:proofErr w:type="spellStart"/>
            <w:r>
              <w:rPr>
                <w:rFonts w:ascii="Franklin Gothic Book" w:hAnsi="Franklin Gothic Book"/>
                <w:sz w:val="20"/>
              </w:rPr>
              <w:t>muhtarlığı</w:t>
            </w:r>
            <w:proofErr w:type="spellEnd"/>
          </w:p>
        </w:tc>
        <w:tc>
          <w:tcPr>
            <w:tcW w:w="1729" w:type="dxa"/>
          </w:tcPr>
          <w:p w:rsidR="003C6843" w:rsidRPr="00E75EDD" w:rsidRDefault="003C6843" w:rsidP="0016542F">
            <w:pPr>
              <w:pStyle w:val="TableParagraph"/>
              <w:spacing w:line="232" w:lineRule="exact"/>
              <w:ind w:left="7"/>
              <w:jc w:val="center"/>
              <w:rPr>
                <w:rFonts w:ascii="Franklin Gothic Book" w:hAnsi="Franklin Gothic Book"/>
                <w:w w:val="97"/>
                <w:sz w:val="22"/>
              </w:rPr>
            </w:pPr>
          </w:p>
        </w:tc>
        <w:tc>
          <w:tcPr>
            <w:tcW w:w="1870" w:type="dxa"/>
          </w:tcPr>
          <w:p w:rsidR="003C6843" w:rsidRPr="00E75EDD" w:rsidRDefault="003C6843" w:rsidP="0016542F">
            <w:pPr>
              <w:pStyle w:val="TableParagraph"/>
              <w:rPr>
                <w:rFonts w:ascii="Franklin Gothic Book" w:hAnsi="Franklin Gothic Book"/>
                <w:sz w:val="18"/>
              </w:rPr>
            </w:pPr>
            <w:r>
              <w:rPr>
                <w:rFonts w:ascii="Franklin Gothic Book" w:hAnsi="Franklin Gothic Book"/>
                <w:sz w:val="18"/>
              </w:rPr>
              <w:t xml:space="preserve">                   </w:t>
            </w:r>
            <w:r w:rsidRPr="00E75EDD">
              <w:rPr>
                <w:rFonts w:ascii="Franklin Gothic Book" w:hAnsi="Franklin Gothic Book"/>
                <w:w w:val="97"/>
                <w:sz w:val="22"/>
              </w:rPr>
              <w:t>√</w:t>
            </w:r>
            <w:r>
              <w:rPr>
                <w:rFonts w:ascii="Franklin Gothic Book" w:hAnsi="Franklin Gothic Book"/>
                <w:sz w:val="18"/>
              </w:rPr>
              <w:t xml:space="preserve">  </w:t>
            </w:r>
          </w:p>
        </w:tc>
      </w:tr>
      <w:tr w:rsidR="003C6843" w:rsidTr="0016542F">
        <w:trPr>
          <w:trHeight w:val="253"/>
        </w:trPr>
        <w:tc>
          <w:tcPr>
            <w:tcW w:w="6323" w:type="dxa"/>
          </w:tcPr>
          <w:p w:rsidR="003C6843" w:rsidRPr="00E75EDD" w:rsidRDefault="003C6843" w:rsidP="0016542F">
            <w:pPr>
              <w:pStyle w:val="TableParagraph"/>
              <w:spacing w:line="225" w:lineRule="exact"/>
              <w:ind w:left="110"/>
              <w:rPr>
                <w:rFonts w:ascii="Franklin Gothic Book" w:hAnsi="Franklin Gothic Book"/>
                <w:sz w:val="20"/>
              </w:rPr>
            </w:pPr>
            <w:r>
              <w:rPr>
                <w:rFonts w:ascii="Franklin Gothic Book" w:hAnsi="Franklin Gothic Book"/>
                <w:sz w:val="20"/>
              </w:rPr>
              <w:t>İl</w:t>
            </w:r>
            <w:r w:rsidRPr="00E75EDD">
              <w:rPr>
                <w:rFonts w:ascii="Franklin Gothic Book" w:hAnsi="Franklin Gothic Book"/>
                <w:spacing w:val="-8"/>
                <w:sz w:val="20"/>
              </w:rPr>
              <w:t xml:space="preserve"> </w:t>
            </w:r>
            <w:proofErr w:type="spellStart"/>
            <w:r w:rsidRPr="00E75EDD">
              <w:rPr>
                <w:rFonts w:ascii="Franklin Gothic Book" w:hAnsi="Franklin Gothic Book"/>
                <w:sz w:val="20"/>
              </w:rPr>
              <w:t>Müftülüğü</w:t>
            </w:r>
            <w:proofErr w:type="spellEnd"/>
          </w:p>
        </w:tc>
        <w:tc>
          <w:tcPr>
            <w:tcW w:w="1729" w:type="dxa"/>
          </w:tcPr>
          <w:p w:rsidR="003C6843" w:rsidRPr="00E75EDD" w:rsidRDefault="003C6843" w:rsidP="0016542F">
            <w:pPr>
              <w:pStyle w:val="TableParagraph"/>
              <w:rPr>
                <w:rFonts w:ascii="Franklin Gothic Book" w:hAnsi="Franklin Gothic Book"/>
                <w:sz w:val="18"/>
              </w:rPr>
            </w:pPr>
          </w:p>
        </w:tc>
        <w:tc>
          <w:tcPr>
            <w:tcW w:w="1870" w:type="dxa"/>
          </w:tcPr>
          <w:p w:rsidR="003C6843" w:rsidRPr="00E75EDD" w:rsidRDefault="003C6843" w:rsidP="0016542F">
            <w:pPr>
              <w:pStyle w:val="TableParagraph"/>
              <w:spacing w:line="234" w:lineRule="exact"/>
              <w:ind w:left="6"/>
              <w:jc w:val="center"/>
              <w:rPr>
                <w:rFonts w:ascii="Franklin Gothic Book" w:hAnsi="Franklin Gothic Book"/>
              </w:rPr>
            </w:pPr>
            <w:r w:rsidRPr="00E75EDD">
              <w:rPr>
                <w:rFonts w:ascii="Franklin Gothic Book" w:hAnsi="Franklin Gothic Book"/>
                <w:w w:val="97"/>
                <w:sz w:val="22"/>
              </w:rPr>
              <w:t>√</w:t>
            </w:r>
          </w:p>
        </w:tc>
      </w:tr>
      <w:tr w:rsidR="003C6843" w:rsidTr="0016542F">
        <w:trPr>
          <w:trHeight w:val="251"/>
        </w:trPr>
        <w:tc>
          <w:tcPr>
            <w:tcW w:w="6323" w:type="dxa"/>
          </w:tcPr>
          <w:p w:rsidR="003C6843" w:rsidRPr="00E75EDD" w:rsidRDefault="003C6843" w:rsidP="0016542F">
            <w:pPr>
              <w:pStyle w:val="TableParagraph"/>
              <w:spacing w:line="223" w:lineRule="exact"/>
              <w:ind w:left="110"/>
              <w:rPr>
                <w:rFonts w:ascii="Franklin Gothic Book" w:hAnsi="Franklin Gothic Book"/>
                <w:sz w:val="20"/>
              </w:rPr>
            </w:pPr>
            <w:r>
              <w:rPr>
                <w:rFonts w:ascii="Franklin Gothic Book" w:hAnsi="Franklin Gothic Book"/>
                <w:sz w:val="20"/>
              </w:rPr>
              <w:t>İl</w:t>
            </w:r>
            <w:r w:rsidRPr="00E75EDD">
              <w:rPr>
                <w:rFonts w:ascii="Franklin Gothic Book" w:hAnsi="Franklin Gothic Book"/>
                <w:spacing w:val="-10"/>
                <w:sz w:val="20"/>
              </w:rPr>
              <w:t xml:space="preserve"> </w:t>
            </w:r>
            <w:proofErr w:type="spellStart"/>
            <w:r w:rsidRPr="00E75EDD">
              <w:rPr>
                <w:rFonts w:ascii="Franklin Gothic Book" w:hAnsi="Franklin Gothic Book"/>
                <w:sz w:val="20"/>
              </w:rPr>
              <w:t>Emniyet</w:t>
            </w:r>
            <w:proofErr w:type="spellEnd"/>
            <w:r w:rsidRPr="00E75EDD">
              <w:rPr>
                <w:rFonts w:ascii="Franklin Gothic Book" w:hAnsi="Franklin Gothic Book"/>
                <w:spacing w:val="-7"/>
                <w:sz w:val="20"/>
              </w:rPr>
              <w:t xml:space="preserve"> </w:t>
            </w:r>
            <w:proofErr w:type="spellStart"/>
            <w:r w:rsidRPr="00E75EDD">
              <w:rPr>
                <w:rFonts w:ascii="Franklin Gothic Book" w:hAnsi="Franklin Gothic Book"/>
                <w:sz w:val="20"/>
              </w:rPr>
              <w:t>Amirliği</w:t>
            </w:r>
            <w:proofErr w:type="spellEnd"/>
          </w:p>
        </w:tc>
        <w:tc>
          <w:tcPr>
            <w:tcW w:w="1729" w:type="dxa"/>
          </w:tcPr>
          <w:p w:rsidR="003C6843" w:rsidRPr="00E75EDD" w:rsidRDefault="003C6843" w:rsidP="0016542F">
            <w:pPr>
              <w:pStyle w:val="TableParagraph"/>
              <w:rPr>
                <w:rFonts w:ascii="Franklin Gothic Book" w:hAnsi="Franklin Gothic Book"/>
                <w:sz w:val="18"/>
              </w:rPr>
            </w:pPr>
          </w:p>
        </w:tc>
        <w:tc>
          <w:tcPr>
            <w:tcW w:w="1870" w:type="dxa"/>
          </w:tcPr>
          <w:p w:rsidR="003C6843" w:rsidRPr="00E75EDD" w:rsidRDefault="003C6843" w:rsidP="0016542F">
            <w:pPr>
              <w:pStyle w:val="TableParagraph"/>
              <w:spacing w:line="232" w:lineRule="exact"/>
              <w:ind w:left="6"/>
              <w:jc w:val="center"/>
              <w:rPr>
                <w:rFonts w:ascii="Franklin Gothic Book" w:hAnsi="Franklin Gothic Book"/>
              </w:rPr>
            </w:pPr>
            <w:r w:rsidRPr="00E75EDD">
              <w:rPr>
                <w:rFonts w:ascii="Franklin Gothic Book" w:hAnsi="Franklin Gothic Book"/>
                <w:w w:val="97"/>
                <w:sz w:val="22"/>
              </w:rPr>
              <w:t>√</w:t>
            </w:r>
          </w:p>
        </w:tc>
      </w:tr>
      <w:tr w:rsidR="003C6843" w:rsidTr="0016542F">
        <w:trPr>
          <w:trHeight w:val="251"/>
        </w:trPr>
        <w:tc>
          <w:tcPr>
            <w:tcW w:w="6323" w:type="dxa"/>
          </w:tcPr>
          <w:p w:rsidR="003C6843" w:rsidRPr="00E75EDD" w:rsidRDefault="003C6843" w:rsidP="0016542F">
            <w:pPr>
              <w:pStyle w:val="TableParagraph"/>
              <w:spacing w:line="223" w:lineRule="exact"/>
              <w:ind w:left="110"/>
              <w:rPr>
                <w:rFonts w:ascii="Franklin Gothic Book" w:hAnsi="Franklin Gothic Book"/>
                <w:sz w:val="20"/>
              </w:rPr>
            </w:pPr>
            <w:r>
              <w:rPr>
                <w:rFonts w:ascii="Franklin Gothic Book" w:hAnsi="Franklin Gothic Book"/>
                <w:sz w:val="20"/>
              </w:rPr>
              <w:t>İl</w:t>
            </w:r>
            <w:r w:rsidRPr="00E75EDD">
              <w:rPr>
                <w:rFonts w:ascii="Franklin Gothic Book" w:hAnsi="Franklin Gothic Book"/>
                <w:spacing w:val="-7"/>
                <w:sz w:val="20"/>
              </w:rPr>
              <w:t xml:space="preserve"> </w:t>
            </w:r>
            <w:proofErr w:type="spellStart"/>
            <w:r w:rsidRPr="00E75EDD">
              <w:rPr>
                <w:rFonts w:ascii="Franklin Gothic Book" w:hAnsi="Franklin Gothic Book"/>
                <w:sz w:val="20"/>
              </w:rPr>
              <w:t>Toplum</w:t>
            </w:r>
            <w:proofErr w:type="spellEnd"/>
            <w:r w:rsidRPr="00E75EDD">
              <w:rPr>
                <w:rFonts w:ascii="Franklin Gothic Book" w:hAnsi="Franklin Gothic Book"/>
                <w:spacing w:val="-10"/>
                <w:sz w:val="20"/>
              </w:rPr>
              <w:t xml:space="preserve"> </w:t>
            </w:r>
            <w:proofErr w:type="spellStart"/>
            <w:r w:rsidRPr="00E75EDD">
              <w:rPr>
                <w:rFonts w:ascii="Franklin Gothic Book" w:hAnsi="Franklin Gothic Book"/>
                <w:sz w:val="20"/>
              </w:rPr>
              <w:t>Sağlığı</w:t>
            </w:r>
            <w:proofErr w:type="spellEnd"/>
            <w:r w:rsidRPr="00E75EDD">
              <w:rPr>
                <w:rFonts w:ascii="Franklin Gothic Book" w:hAnsi="Franklin Gothic Book"/>
                <w:spacing w:val="-5"/>
                <w:sz w:val="20"/>
              </w:rPr>
              <w:t xml:space="preserve"> </w:t>
            </w:r>
            <w:proofErr w:type="spellStart"/>
            <w:r w:rsidRPr="00E75EDD">
              <w:rPr>
                <w:rFonts w:ascii="Franklin Gothic Book" w:hAnsi="Franklin Gothic Book"/>
                <w:sz w:val="20"/>
              </w:rPr>
              <w:t>Merkezi</w:t>
            </w:r>
            <w:proofErr w:type="spellEnd"/>
          </w:p>
        </w:tc>
        <w:tc>
          <w:tcPr>
            <w:tcW w:w="1729" w:type="dxa"/>
          </w:tcPr>
          <w:p w:rsidR="003C6843" w:rsidRPr="00E75EDD" w:rsidRDefault="003C6843" w:rsidP="0016542F">
            <w:pPr>
              <w:pStyle w:val="TableParagraph"/>
              <w:rPr>
                <w:rFonts w:ascii="Franklin Gothic Book" w:hAnsi="Franklin Gothic Book"/>
                <w:sz w:val="18"/>
              </w:rPr>
            </w:pPr>
          </w:p>
        </w:tc>
        <w:tc>
          <w:tcPr>
            <w:tcW w:w="1870" w:type="dxa"/>
          </w:tcPr>
          <w:p w:rsidR="003C6843" w:rsidRPr="00E75EDD" w:rsidRDefault="003C6843" w:rsidP="0016542F">
            <w:pPr>
              <w:pStyle w:val="TableParagraph"/>
              <w:spacing w:line="232" w:lineRule="exact"/>
              <w:ind w:left="6"/>
              <w:jc w:val="center"/>
              <w:rPr>
                <w:rFonts w:ascii="Franklin Gothic Book" w:hAnsi="Franklin Gothic Book"/>
              </w:rPr>
            </w:pPr>
            <w:r w:rsidRPr="00E75EDD">
              <w:rPr>
                <w:rFonts w:ascii="Franklin Gothic Book" w:hAnsi="Franklin Gothic Book"/>
                <w:w w:val="97"/>
                <w:sz w:val="22"/>
              </w:rPr>
              <w:t>√</w:t>
            </w:r>
          </w:p>
        </w:tc>
      </w:tr>
      <w:tr w:rsidR="003C6843" w:rsidTr="0016542F">
        <w:trPr>
          <w:trHeight w:val="254"/>
        </w:trPr>
        <w:tc>
          <w:tcPr>
            <w:tcW w:w="6323" w:type="dxa"/>
          </w:tcPr>
          <w:p w:rsidR="003C6843" w:rsidRPr="00E75EDD" w:rsidRDefault="003C6843" w:rsidP="0016542F">
            <w:pPr>
              <w:pStyle w:val="TableParagraph"/>
              <w:spacing w:line="225" w:lineRule="exact"/>
              <w:ind w:left="110"/>
              <w:rPr>
                <w:rFonts w:ascii="Franklin Gothic Book" w:hAnsi="Franklin Gothic Book"/>
                <w:sz w:val="20"/>
              </w:rPr>
            </w:pPr>
            <w:proofErr w:type="spellStart"/>
            <w:r w:rsidRPr="00E75EDD">
              <w:rPr>
                <w:rFonts w:ascii="Franklin Gothic Book" w:hAnsi="Franklin Gothic Book"/>
                <w:spacing w:val="-1"/>
                <w:sz w:val="20"/>
              </w:rPr>
              <w:t>Diğer</w:t>
            </w:r>
            <w:proofErr w:type="spellEnd"/>
            <w:r w:rsidRPr="00E75EDD">
              <w:rPr>
                <w:rFonts w:ascii="Franklin Gothic Book" w:hAnsi="Franklin Gothic Book"/>
                <w:spacing w:val="-10"/>
                <w:sz w:val="20"/>
              </w:rPr>
              <w:t xml:space="preserve"> </w:t>
            </w:r>
            <w:proofErr w:type="spellStart"/>
            <w:r w:rsidRPr="00E75EDD">
              <w:rPr>
                <w:rFonts w:ascii="Franklin Gothic Book" w:hAnsi="Franklin Gothic Book"/>
                <w:sz w:val="20"/>
              </w:rPr>
              <w:t>Eğitim</w:t>
            </w:r>
            <w:proofErr w:type="spellEnd"/>
            <w:r w:rsidRPr="00E75EDD">
              <w:rPr>
                <w:rFonts w:ascii="Franklin Gothic Book" w:hAnsi="Franklin Gothic Book"/>
                <w:spacing w:val="-12"/>
                <w:sz w:val="20"/>
              </w:rPr>
              <w:t xml:space="preserve"> </w:t>
            </w:r>
            <w:proofErr w:type="spellStart"/>
            <w:r w:rsidRPr="00E75EDD">
              <w:rPr>
                <w:rFonts w:ascii="Franklin Gothic Book" w:hAnsi="Franklin Gothic Book"/>
                <w:sz w:val="20"/>
              </w:rPr>
              <w:t>Kurumları</w:t>
            </w:r>
            <w:proofErr w:type="spellEnd"/>
          </w:p>
        </w:tc>
        <w:tc>
          <w:tcPr>
            <w:tcW w:w="1729" w:type="dxa"/>
          </w:tcPr>
          <w:p w:rsidR="003C6843" w:rsidRPr="00E75EDD" w:rsidRDefault="003C6843" w:rsidP="0016542F">
            <w:pPr>
              <w:pStyle w:val="TableParagraph"/>
              <w:rPr>
                <w:rFonts w:ascii="Franklin Gothic Book" w:hAnsi="Franklin Gothic Book"/>
                <w:sz w:val="18"/>
              </w:rPr>
            </w:pPr>
          </w:p>
        </w:tc>
        <w:tc>
          <w:tcPr>
            <w:tcW w:w="1870" w:type="dxa"/>
          </w:tcPr>
          <w:p w:rsidR="003C6843" w:rsidRPr="00E75EDD" w:rsidRDefault="003C6843" w:rsidP="0016542F">
            <w:pPr>
              <w:pStyle w:val="TableParagraph"/>
              <w:spacing w:line="234" w:lineRule="exact"/>
              <w:ind w:left="6"/>
              <w:jc w:val="center"/>
              <w:rPr>
                <w:rFonts w:ascii="Franklin Gothic Book" w:hAnsi="Franklin Gothic Book"/>
              </w:rPr>
            </w:pPr>
            <w:r w:rsidRPr="00E75EDD">
              <w:rPr>
                <w:rFonts w:ascii="Franklin Gothic Book" w:hAnsi="Franklin Gothic Book"/>
                <w:w w:val="97"/>
                <w:sz w:val="22"/>
              </w:rPr>
              <w:t>√</w:t>
            </w:r>
          </w:p>
        </w:tc>
      </w:tr>
      <w:tr w:rsidR="003C6843" w:rsidTr="0016542F">
        <w:trPr>
          <w:trHeight w:val="251"/>
        </w:trPr>
        <w:tc>
          <w:tcPr>
            <w:tcW w:w="6323" w:type="dxa"/>
          </w:tcPr>
          <w:p w:rsidR="003C6843" w:rsidRPr="00E75EDD" w:rsidRDefault="003C6843" w:rsidP="0016542F">
            <w:pPr>
              <w:pStyle w:val="TableParagraph"/>
              <w:spacing w:line="223" w:lineRule="exact"/>
              <w:ind w:left="110"/>
              <w:rPr>
                <w:rFonts w:ascii="Franklin Gothic Book" w:hAnsi="Franklin Gothic Book"/>
                <w:sz w:val="20"/>
              </w:rPr>
            </w:pPr>
            <w:r w:rsidRPr="00E75EDD">
              <w:rPr>
                <w:rFonts w:ascii="Franklin Gothic Book" w:hAnsi="Franklin Gothic Book"/>
                <w:sz w:val="20"/>
              </w:rPr>
              <w:t>Özel</w:t>
            </w:r>
            <w:r w:rsidRPr="00E75EDD">
              <w:rPr>
                <w:rFonts w:ascii="Franklin Gothic Book" w:hAnsi="Franklin Gothic Book"/>
                <w:spacing w:val="-9"/>
                <w:sz w:val="20"/>
              </w:rPr>
              <w:t xml:space="preserve"> </w:t>
            </w:r>
            <w:proofErr w:type="spellStart"/>
            <w:r w:rsidRPr="00E75EDD">
              <w:rPr>
                <w:rFonts w:ascii="Franklin Gothic Book" w:hAnsi="Franklin Gothic Book"/>
                <w:sz w:val="20"/>
              </w:rPr>
              <w:t>Sektör</w:t>
            </w:r>
            <w:proofErr w:type="spellEnd"/>
          </w:p>
        </w:tc>
        <w:tc>
          <w:tcPr>
            <w:tcW w:w="1729" w:type="dxa"/>
          </w:tcPr>
          <w:p w:rsidR="003C6843" w:rsidRPr="00E75EDD" w:rsidRDefault="003C6843" w:rsidP="0016542F">
            <w:pPr>
              <w:pStyle w:val="TableParagraph"/>
              <w:rPr>
                <w:rFonts w:ascii="Franklin Gothic Book" w:hAnsi="Franklin Gothic Book"/>
                <w:sz w:val="18"/>
              </w:rPr>
            </w:pPr>
          </w:p>
        </w:tc>
        <w:tc>
          <w:tcPr>
            <w:tcW w:w="1870" w:type="dxa"/>
          </w:tcPr>
          <w:p w:rsidR="003C6843" w:rsidRPr="00E75EDD" w:rsidRDefault="003C6843" w:rsidP="0016542F">
            <w:pPr>
              <w:pStyle w:val="TableParagraph"/>
              <w:spacing w:line="232" w:lineRule="exact"/>
              <w:ind w:left="6"/>
              <w:jc w:val="center"/>
              <w:rPr>
                <w:rFonts w:ascii="Franklin Gothic Book" w:hAnsi="Franklin Gothic Book"/>
              </w:rPr>
            </w:pPr>
            <w:r w:rsidRPr="00E75EDD">
              <w:rPr>
                <w:rFonts w:ascii="Franklin Gothic Book" w:hAnsi="Franklin Gothic Book"/>
                <w:w w:val="97"/>
                <w:sz w:val="22"/>
              </w:rPr>
              <w:t>√</w:t>
            </w:r>
          </w:p>
        </w:tc>
      </w:tr>
      <w:tr w:rsidR="003C6843" w:rsidTr="0016542F">
        <w:trPr>
          <w:trHeight w:val="251"/>
        </w:trPr>
        <w:tc>
          <w:tcPr>
            <w:tcW w:w="6323" w:type="dxa"/>
          </w:tcPr>
          <w:p w:rsidR="003C6843" w:rsidRPr="00E75EDD" w:rsidRDefault="003C6843" w:rsidP="0016542F">
            <w:pPr>
              <w:pStyle w:val="TableParagraph"/>
              <w:spacing w:line="223" w:lineRule="exact"/>
              <w:ind w:left="110"/>
              <w:rPr>
                <w:rFonts w:ascii="Franklin Gothic Book" w:hAnsi="Franklin Gothic Book"/>
                <w:sz w:val="20"/>
              </w:rPr>
            </w:pPr>
            <w:proofErr w:type="spellStart"/>
            <w:r w:rsidRPr="00E75EDD">
              <w:rPr>
                <w:rFonts w:ascii="Franklin Gothic Book" w:hAnsi="Franklin Gothic Book"/>
                <w:spacing w:val="-1"/>
                <w:sz w:val="20"/>
              </w:rPr>
              <w:t>Sivil</w:t>
            </w:r>
            <w:proofErr w:type="spellEnd"/>
            <w:r w:rsidRPr="00E75EDD">
              <w:rPr>
                <w:rFonts w:ascii="Franklin Gothic Book" w:hAnsi="Franklin Gothic Book"/>
                <w:spacing w:val="-10"/>
                <w:sz w:val="20"/>
              </w:rPr>
              <w:t xml:space="preserve"> </w:t>
            </w:r>
            <w:proofErr w:type="spellStart"/>
            <w:r w:rsidRPr="00E75EDD">
              <w:rPr>
                <w:rFonts w:ascii="Franklin Gothic Book" w:hAnsi="Franklin Gothic Book"/>
                <w:sz w:val="20"/>
              </w:rPr>
              <w:t>Toplum</w:t>
            </w:r>
            <w:proofErr w:type="spellEnd"/>
            <w:r w:rsidRPr="00E75EDD">
              <w:rPr>
                <w:rFonts w:ascii="Franklin Gothic Book" w:hAnsi="Franklin Gothic Book"/>
                <w:spacing w:val="-12"/>
                <w:sz w:val="20"/>
              </w:rPr>
              <w:t xml:space="preserve"> </w:t>
            </w:r>
            <w:proofErr w:type="spellStart"/>
            <w:r w:rsidRPr="00E75EDD">
              <w:rPr>
                <w:rFonts w:ascii="Franklin Gothic Book" w:hAnsi="Franklin Gothic Book"/>
                <w:sz w:val="20"/>
              </w:rPr>
              <w:t>Kuruluşları</w:t>
            </w:r>
            <w:proofErr w:type="spellEnd"/>
          </w:p>
        </w:tc>
        <w:tc>
          <w:tcPr>
            <w:tcW w:w="1729" w:type="dxa"/>
          </w:tcPr>
          <w:p w:rsidR="003C6843" w:rsidRPr="00E75EDD" w:rsidRDefault="003C6843" w:rsidP="0016542F">
            <w:pPr>
              <w:pStyle w:val="TableParagraph"/>
              <w:rPr>
                <w:rFonts w:ascii="Franklin Gothic Book" w:hAnsi="Franklin Gothic Book"/>
                <w:sz w:val="18"/>
              </w:rPr>
            </w:pPr>
          </w:p>
        </w:tc>
        <w:tc>
          <w:tcPr>
            <w:tcW w:w="1870" w:type="dxa"/>
          </w:tcPr>
          <w:p w:rsidR="003C6843" w:rsidRPr="00E75EDD" w:rsidRDefault="003C6843" w:rsidP="0016542F">
            <w:pPr>
              <w:pStyle w:val="TableParagraph"/>
              <w:spacing w:line="232" w:lineRule="exact"/>
              <w:ind w:left="6"/>
              <w:jc w:val="center"/>
              <w:rPr>
                <w:rFonts w:ascii="Franklin Gothic Book" w:hAnsi="Franklin Gothic Book"/>
              </w:rPr>
            </w:pPr>
            <w:r w:rsidRPr="00E75EDD">
              <w:rPr>
                <w:rFonts w:ascii="Franklin Gothic Book" w:hAnsi="Franklin Gothic Book"/>
                <w:w w:val="97"/>
                <w:sz w:val="22"/>
              </w:rPr>
              <w:t>√</w:t>
            </w:r>
          </w:p>
        </w:tc>
      </w:tr>
      <w:tr w:rsidR="003C6843" w:rsidTr="0016542F">
        <w:trPr>
          <w:trHeight w:val="251"/>
        </w:trPr>
        <w:tc>
          <w:tcPr>
            <w:tcW w:w="6323" w:type="dxa"/>
          </w:tcPr>
          <w:p w:rsidR="003C6843" w:rsidRPr="00E75EDD" w:rsidRDefault="003C6843" w:rsidP="0016542F">
            <w:pPr>
              <w:pStyle w:val="TableParagraph"/>
              <w:spacing w:line="223" w:lineRule="exact"/>
              <w:ind w:left="110"/>
              <w:rPr>
                <w:rFonts w:ascii="Franklin Gothic Book" w:hAnsi="Franklin Gothic Book"/>
                <w:sz w:val="20"/>
              </w:rPr>
            </w:pPr>
            <w:r w:rsidRPr="00E75EDD">
              <w:rPr>
                <w:rFonts w:ascii="Franklin Gothic Book" w:hAnsi="Franklin Gothic Book"/>
                <w:sz w:val="20"/>
              </w:rPr>
              <w:t>OAB,</w:t>
            </w:r>
            <w:r w:rsidRPr="00E75EDD">
              <w:rPr>
                <w:rFonts w:ascii="Franklin Gothic Book" w:hAnsi="Franklin Gothic Book"/>
                <w:spacing w:val="-10"/>
                <w:sz w:val="20"/>
              </w:rPr>
              <w:t xml:space="preserve"> </w:t>
            </w:r>
            <w:proofErr w:type="spellStart"/>
            <w:r w:rsidRPr="00E75EDD">
              <w:rPr>
                <w:rFonts w:ascii="Franklin Gothic Book" w:hAnsi="Franklin Gothic Book"/>
                <w:sz w:val="20"/>
              </w:rPr>
              <w:t>Mez</w:t>
            </w:r>
            <w:proofErr w:type="spellEnd"/>
            <w:r w:rsidRPr="00E75EDD">
              <w:rPr>
                <w:rFonts w:ascii="Franklin Gothic Book" w:hAnsi="Franklin Gothic Book"/>
                <w:sz w:val="20"/>
              </w:rPr>
              <w:t>.</w:t>
            </w:r>
            <w:r w:rsidRPr="00E75EDD">
              <w:rPr>
                <w:rFonts w:ascii="Franklin Gothic Book" w:hAnsi="Franklin Gothic Book"/>
                <w:spacing w:val="-6"/>
                <w:sz w:val="20"/>
              </w:rPr>
              <w:t xml:space="preserve"> </w:t>
            </w:r>
            <w:proofErr w:type="spellStart"/>
            <w:r w:rsidRPr="00E75EDD">
              <w:rPr>
                <w:rFonts w:ascii="Franklin Gothic Book" w:hAnsi="Franklin Gothic Book"/>
                <w:sz w:val="20"/>
              </w:rPr>
              <w:t>Drn</w:t>
            </w:r>
            <w:proofErr w:type="spellEnd"/>
            <w:r w:rsidRPr="00E75EDD">
              <w:rPr>
                <w:rFonts w:ascii="Franklin Gothic Book" w:hAnsi="Franklin Gothic Book"/>
                <w:sz w:val="20"/>
              </w:rPr>
              <w:t>,</w:t>
            </w:r>
            <w:r w:rsidRPr="00E75EDD">
              <w:rPr>
                <w:rFonts w:ascii="Franklin Gothic Book" w:hAnsi="Franklin Gothic Book"/>
                <w:spacing w:val="-5"/>
                <w:sz w:val="20"/>
              </w:rPr>
              <w:t xml:space="preserve"> </w:t>
            </w:r>
            <w:proofErr w:type="spellStart"/>
            <w:r w:rsidRPr="00E75EDD">
              <w:rPr>
                <w:rFonts w:ascii="Franklin Gothic Book" w:hAnsi="Franklin Gothic Book"/>
                <w:sz w:val="20"/>
              </w:rPr>
              <w:t>Anneler</w:t>
            </w:r>
            <w:proofErr w:type="spellEnd"/>
            <w:r w:rsidRPr="00E75EDD">
              <w:rPr>
                <w:rFonts w:ascii="Franklin Gothic Book" w:hAnsi="Franklin Gothic Book"/>
                <w:spacing w:val="-4"/>
                <w:sz w:val="20"/>
              </w:rPr>
              <w:t xml:space="preserve"> </w:t>
            </w:r>
            <w:proofErr w:type="spellStart"/>
            <w:r w:rsidRPr="00E75EDD">
              <w:rPr>
                <w:rFonts w:ascii="Franklin Gothic Book" w:hAnsi="Franklin Gothic Book"/>
                <w:sz w:val="20"/>
              </w:rPr>
              <w:t>Birl</w:t>
            </w:r>
            <w:proofErr w:type="spellEnd"/>
            <w:r w:rsidRPr="00E75EDD">
              <w:rPr>
                <w:rFonts w:ascii="Franklin Gothic Book" w:hAnsi="Franklin Gothic Book"/>
                <w:sz w:val="20"/>
              </w:rPr>
              <w:t>.</w:t>
            </w:r>
          </w:p>
        </w:tc>
        <w:tc>
          <w:tcPr>
            <w:tcW w:w="1729" w:type="dxa"/>
          </w:tcPr>
          <w:p w:rsidR="003C6843" w:rsidRPr="00E75EDD" w:rsidRDefault="003C6843" w:rsidP="0016542F">
            <w:pPr>
              <w:pStyle w:val="TableParagraph"/>
              <w:rPr>
                <w:rFonts w:ascii="Franklin Gothic Book" w:hAnsi="Franklin Gothic Book"/>
                <w:sz w:val="18"/>
              </w:rPr>
            </w:pPr>
          </w:p>
        </w:tc>
        <w:tc>
          <w:tcPr>
            <w:tcW w:w="1870" w:type="dxa"/>
          </w:tcPr>
          <w:p w:rsidR="003C6843" w:rsidRPr="00E75EDD" w:rsidRDefault="003C6843" w:rsidP="0016542F">
            <w:pPr>
              <w:pStyle w:val="TableParagraph"/>
              <w:spacing w:line="232" w:lineRule="exact"/>
              <w:ind w:left="6"/>
              <w:jc w:val="center"/>
              <w:rPr>
                <w:rFonts w:ascii="Franklin Gothic Book" w:hAnsi="Franklin Gothic Book"/>
              </w:rPr>
            </w:pPr>
            <w:r w:rsidRPr="00E75EDD">
              <w:rPr>
                <w:rFonts w:ascii="Franklin Gothic Book" w:hAnsi="Franklin Gothic Book"/>
                <w:w w:val="97"/>
                <w:sz w:val="22"/>
              </w:rPr>
              <w:t>√</w:t>
            </w:r>
          </w:p>
        </w:tc>
      </w:tr>
      <w:tr w:rsidR="003C6843" w:rsidTr="0016542F">
        <w:trPr>
          <w:trHeight w:val="254"/>
        </w:trPr>
        <w:tc>
          <w:tcPr>
            <w:tcW w:w="6323" w:type="dxa"/>
          </w:tcPr>
          <w:p w:rsidR="003C6843" w:rsidRPr="00E75EDD" w:rsidRDefault="003C6843" w:rsidP="0016542F">
            <w:pPr>
              <w:pStyle w:val="TableParagraph"/>
              <w:spacing w:line="223" w:lineRule="exact"/>
              <w:ind w:left="110"/>
              <w:rPr>
                <w:rFonts w:ascii="Franklin Gothic Book" w:hAnsi="Franklin Gothic Book"/>
                <w:sz w:val="20"/>
              </w:rPr>
            </w:pPr>
            <w:r>
              <w:rPr>
                <w:rFonts w:ascii="Franklin Gothic Book" w:hAnsi="Franklin Gothic Book"/>
                <w:sz w:val="20"/>
              </w:rPr>
              <w:t>İl</w:t>
            </w:r>
            <w:r w:rsidRPr="00E75EDD">
              <w:rPr>
                <w:rFonts w:ascii="Franklin Gothic Book" w:hAnsi="Franklin Gothic Book"/>
                <w:spacing w:val="-10"/>
                <w:sz w:val="20"/>
              </w:rPr>
              <w:t xml:space="preserve"> </w:t>
            </w:r>
            <w:r w:rsidRPr="00E75EDD">
              <w:rPr>
                <w:rFonts w:ascii="Franklin Gothic Book" w:hAnsi="Franklin Gothic Book"/>
                <w:sz w:val="20"/>
              </w:rPr>
              <w:t>Belediye</w:t>
            </w:r>
            <w:r w:rsidRPr="00E75EDD">
              <w:rPr>
                <w:rFonts w:ascii="Franklin Gothic Book" w:hAnsi="Franklin Gothic Book"/>
                <w:spacing w:val="-10"/>
                <w:sz w:val="20"/>
              </w:rPr>
              <w:t xml:space="preserve"> </w:t>
            </w:r>
            <w:proofErr w:type="spellStart"/>
            <w:r w:rsidRPr="00E75EDD">
              <w:rPr>
                <w:rFonts w:ascii="Franklin Gothic Book" w:hAnsi="Franklin Gothic Book"/>
                <w:sz w:val="20"/>
              </w:rPr>
              <w:t>Başkanlığı</w:t>
            </w:r>
            <w:proofErr w:type="spellEnd"/>
          </w:p>
        </w:tc>
        <w:tc>
          <w:tcPr>
            <w:tcW w:w="1729" w:type="dxa"/>
          </w:tcPr>
          <w:p w:rsidR="003C6843" w:rsidRPr="00E75EDD" w:rsidRDefault="003C6843" w:rsidP="0016542F">
            <w:pPr>
              <w:pStyle w:val="TableParagraph"/>
              <w:rPr>
                <w:rFonts w:ascii="Franklin Gothic Book" w:hAnsi="Franklin Gothic Book"/>
                <w:sz w:val="18"/>
              </w:rPr>
            </w:pPr>
          </w:p>
        </w:tc>
        <w:tc>
          <w:tcPr>
            <w:tcW w:w="1870" w:type="dxa"/>
          </w:tcPr>
          <w:p w:rsidR="003C6843" w:rsidRPr="00E75EDD" w:rsidRDefault="003C6843" w:rsidP="0016542F">
            <w:pPr>
              <w:pStyle w:val="TableParagraph"/>
              <w:spacing w:line="234" w:lineRule="exact"/>
              <w:ind w:left="6"/>
              <w:jc w:val="center"/>
              <w:rPr>
                <w:rFonts w:ascii="Franklin Gothic Book" w:hAnsi="Franklin Gothic Book"/>
              </w:rPr>
            </w:pPr>
            <w:r w:rsidRPr="00E75EDD">
              <w:rPr>
                <w:rFonts w:ascii="Franklin Gothic Book" w:hAnsi="Franklin Gothic Book"/>
                <w:w w:val="97"/>
                <w:sz w:val="22"/>
              </w:rPr>
              <w:t>√</w:t>
            </w:r>
          </w:p>
        </w:tc>
      </w:tr>
      <w:tr w:rsidR="003C6843" w:rsidTr="0016542F">
        <w:trPr>
          <w:trHeight w:val="253"/>
        </w:trPr>
        <w:tc>
          <w:tcPr>
            <w:tcW w:w="6323" w:type="dxa"/>
          </w:tcPr>
          <w:p w:rsidR="003C6843" w:rsidRPr="00E75EDD" w:rsidRDefault="003C6843" w:rsidP="0016542F">
            <w:pPr>
              <w:pStyle w:val="TableParagraph"/>
              <w:spacing w:line="223" w:lineRule="exact"/>
              <w:ind w:left="110"/>
              <w:rPr>
                <w:rFonts w:ascii="Franklin Gothic Book" w:hAnsi="Franklin Gothic Book"/>
                <w:sz w:val="20"/>
              </w:rPr>
            </w:pPr>
            <w:proofErr w:type="spellStart"/>
            <w:r w:rsidRPr="00E75EDD">
              <w:rPr>
                <w:rFonts w:ascii="Franklin Gothic Book" w:hAnsi="Franklin Gothic Book"/>
                <w:spacing w:val="-1"/>
                <w:sz w:val="20"/>
              </w:rPr>
              <w:t>Diğer</w:t>
            </w:r>
            <w:proofErr w:type="spellEnd"/>
            <w:r w:rsidRPr="00E75EDD">
              <w:rPr>
                <w:rFonts w:ascii="Franklin Gothic Book" w:hAnsi="Franklin Gothic Book"/>
                <w:spacing w:val="-8"/>
                <w:sz w:val="20"/>
              </w:rPr>
              <w:t xml:space="preserve"> </w:t>
            </w:r>
            <w:proofErr w:type="spellStart"/>
            <w:r w:rsidRPr="00E75EDD">
              <w:rPr>
                <w:rFonts w:ascii="Franklin Gothic Book" w:hAnsi="Franklin Gothic Book"/>
                <w:sz w:val="20"/>
              </w:rPr>
              <w:t>Kurum</w:t>
            </w:r>
            <w:proofErr w:type="spellEnd"/>
            <w:r w:rsidRPr="00E75EDD">
              <w:rPr>
                <w:rFonts w:ascii="Franklin Gothic Book" w:hAnsi="Franklin Gothic Book"/>
                <w:spacing w:val="-12"/>
                <w:sz w:val="20"/>
              </w:rPr>
              <w:t xml:space="preserve"> </w:t>
            </w:r>
            <w:proofErr w:type="spellStart"/>
            <w:r w:rsidRPr="00E75EDD">
              <w:rPr>
                <w:rFonts w:ascii="Franklin Gothic Book" w:hAnsi="Franklin Gothic Book"/>
                <w:sz w:val="20"/>
              </w:rPr>
              <w:t>ve</w:t>
            </w:r>
            <w:proofErr w:type="spellEnd"/>
            <w:r w:rsidRPr="00E75EDD">
              <w:rPr>
                <w:rFonts w:ascii="Franklin Gothic Book" w:hAnsi="Franklin Gothic Book"/>
                <w:spacing w:val="-8"/>
                <w:sz w:val="20"/>
              </w:rPr>
              <w:t xml:space="preserve"> </w:t>
            </w:r>
            <w:proofErr w:type="spellStart"/>
            <w:r w:rsidRPr="00E75EDD">
              <w:rPr>
                <w:rFonts w:ascii="Franklin Gothic Book" w:hAnsi="Franklin Gothic Book"/>
                <w:sz w:val="20"/>
              </w:rPr>
              <w:t>Kuruluşlar</w:t>
            </w:r>
            <w:proofErr w:type="spellEnd"/>
          </w:p>
        </w:tc>
        <w:tc>
          <w:tcPr>
            <w:tcW w:w="1729" w:type="dxa"/>
          </w:tcPr>
          <w:p w:rsidR="003C6843" w:rsidRPr="00E75EDD" w:rsidRDefault="003C6843" w:rsidP="0016542F">
            <w:pPr>
              <w:pStyle w:val="TableParagraph"/>
              <w:rPr>
                <w:rFonts w:ascii="Franklin Gothic Book" w:hAnsi="Franklin Gothic Book"/>
                <w:sz w:val="18"/>
              </w:rPr>
            </w:pPr>
          </w:p>
        </w:tc>
        <w:tc>
          <w:tcPr>
            <w:tcW w:w="1870" w:type="dxa"/>
          </w:tcPr>
          <w:p w:rsidR="003C6843" w:rsidRPr="00E75EDD" w:rsidRDefault="003C6843" w:rsidP="0016542F">
            <w:pPr>
              <w:pStyle w:val="TableParagraph"/>
              <w:spacing w:line="234" w:lineRule="exact"/>
              <w:ind w:left="6"/>
              <w:jc w:val="center"/>
              <w:rPr>
                <w:rFonts w:ascii="Franklin Gothic Book" w:hAnsi="Franklin Gothic Book"/>
              </w:rPr>
            </w:pPr>
            <w:r w:rsidRPr="00E75EDD">
              <w:rPr>
                <w:rFonts w:ascii="Franklin Gothic Book" w:hAnsi="Franklin Gothic Book"/>
                <w:w w:val="97"/>
                <w:sz w:val="22"/>
              </w:rPr>
              <w:t>√</w:t>
            </w:r>
          </w:p>
        </w:tc>
      </w:tr>
    </w:tbl>
    <w:p w:rsidR="003C6843" w:rsidRDefault="003C6843" w:rsidP="003C6843">
      <w:pPr>
        <w:rPr>
          <w:rFonts w:ascii="Franklin Gothic Book" w:hAnsi="Franklin Gothic Book"/>
          <w:iCs/>
          <w:color w:val="000000" w:themeColor="text1"/>
        </w:rPr>
      </w:pPr>
    </w:p>
    <w:p w:rsidR="003C6843" w:rsidRPr="00005336" w:rsidRDefault="003C6843" w:rsidP="003C6843">
      <w:pPr>
        <w:pStyle w:val="ListeParagraf"/>
        <w:widowControl w:val="0"/>
        <w:tabs>
          <w:tab w:val="left" w:pos="766"/>
        </w:tabs>
        <w:autoSpaceDE w:val="0"/>
        <w:autoSpaceDN w:val="0"/>
        <w:spacing w:before="194" w:after="0" w:line="240" w:lineRule="auto"/>
        <w:ind w:left="765"/>
        <w:contextualSpacing w:val="0"/>
        <w:rPr>
          <w:rFonts w:ascii="Franklin Gothic Book" w:hAnsi="Franklin Gothic Book"/>
          <w:b/>
          <w:color w:val="000000" w:themeColor="text1"/>
          <w:sz w:val="28"/>
          <w:szCs w:val="28"/>
        </w:rPr>
      </w:pPr>
      <w:r>
        <w:rPr>
          <w:rFonts w:ascii="Franklin Gothic Book" w:hAnsi="Franklin Gothic Book"/>
          <w:b/>
          <w:color w:val="000000" w:themeColor="text1"/>
          <w:spacing w:val="-1"/>
          <w:sz w:val="28"/>
          <w:szCs w:val="28"/>
        </w:rPr>
        <w:t xml:space="preserve">2.6.2. </w:t>
      </w:r>
      <w:r w:rsidRPr="00005336">
        <w:rPr>
          <w:rFonts w:ascii="Franklin Gothic Book" w:hAnsi="Franklin Gothic Book"/>
          <w:b/>
          <w:color w:val="000000" w:themeColor="text1"/>
          <w:spacing w:val="-1"/>
          <w:sz w:val="28"/>
          <w:szCs w:val="28"/>
        </w:rPr>
        <w:t>PAYDAŞLARIN</w:t>
      </w:r>
      <w:r w:rsidRPr="00005336">
        <w:rPr>
          <w:rFonts w:ascii="Franklin Gothic Book" w:hAnsi="Franklin Gothic Book"/>
          <w:b/>
          <w:color w:val="000000" w:themeColor="text1"/>
          <w:spacing w:val="-6"/>
          <w:sz w:val="28"/>
          <w:szCs w:val="28"/>
        </w:rPr>
        <w:t xml:space="preserve"> </w:t>
      </w:r>
      <w:r w:rsidRPr="00005336">
        <w:rPr>
          <w:rFonts w:ascii="Franklin Gothic Book" w:hAnsi="Franklin Gothic Book"/>
          <w:b/>
          <w:color w:val="000000" w:themeColor="text1"/>
          <w:sz w:val="28"/>
          <w:szCs w:val="28"/>
        </w:rPr>
        <w:t>ÖNCELİKLENDİRİLMESİ</w:t>
      </w:r>
    </w:p>
    <w:p w:rsidR="003C6843" w:rsidRDefault="003C6843" w:rsidP="003C6843">
      <w:pPr>
        <w:pStyle w:val="GvdeMetni"/>
        <w:spacing w:before="40" w:line="276" w:lineRule="auto"/>
        <w:ind w:left="237" w:right="452"/>
        <w:jc w:val="both"/>
        <w:rPr>
          <w:rFonts w:ascii="Franklin Gothic Book" w:hAnsi="Franklin Gothic Book"/>
          <w:sz w:val="22"/>
          <w:szCs w:val="22"/>
        </w:rPr>
      </w:pPr>
    </w:p>
    <w:p w:rsidR="003C6843" w:rsidRDefault="003C6843" w:rsidP="003C6843">
      <w:pPr>
        <w:pStyle w:val="GvdeMetni"/>
        <w:spacing w:before="40" w:line="276" w:lineRule="auto"/>
        <w:ind w:left="237" w:right="452"/>
        <w:jc w:val="both"/>
        <w:rPr>
          <w:rFonts w:ascii="Franklin Gothic Book" w:hAnsi="Franklin Gothic Book"/>
          <w:sz w:val="22"/>
          <w:szCs w:val="22"/>
        </w:rPr>
      </w:pPr>
      <w:proofErr w:type="spellStart"/>
      <w:r w:rsidRPr="004D08D8">
        <w:rPr>
          <w:rFonts w:ascii="Franklin Gothic Book" w:hAnsi="Franklin Gothic Book"/>
          <w:sz w:val="22"/>
          <w:szCs w:val="22"/>
        </w:rPr>
        <w:t>Paydaşların</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önceliklendirilmesinde</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paydaşın</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kurumun</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faaliyetlerini</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etkileme</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gücü</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ile</w:t>
      </w:r>
      <w:proofErr w:type="spellEnd"/>
      <w:r w:rsidRPr="004D08D8">
        <w:rPr>
          <w:rFonts w:ascii="Franklin Gothic Book" w:hAnsi="Franklin Gothic Book"/>
          <w:sz w:val="22"/>
          <w:szCs w:val="22"/>
        </w:rPr>
        <w:t xml:space="preserve"> </w:t>
      </w:r>
      <w:proofErr w:type="spellStart"/>
      <w:r w:rsidRPr="004D08D8">
        <w:rPr>
          <w:rFonts w:ascii="Franklin Gothic Book" w:hAnsi="Franklin Gothic Book"/>
          <w:sz w:val="22"/>
          <w:szCs w:val="22"/>
        </w:rPr>
        <w:t>kurumun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faaliyetlerinden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etkilenme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dereceleri</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göz</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önünde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bulundurulmuş</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ve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öncelik</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vereceğimiz</w:t>
      </w:r>
      <w:proofErr w:type="spellEnd"/>
      <w:r w:rsidRPr="004D08D8">
        <w:rPr>
          <w:rFonts w:ascii="Franklin Gothic Book" w:hAnsi="Franklin Gothic Book"/>
          <w:spacing w:val="-52"/>
          <w:sz w:val="22"/>
          <w:szCs w:val="22"/>
        </w:rPr>
        <w:t xml:space="preserve"> </w:t>
      </w:r>
      <w:proofErr w:type="spellStart"/>
      <w:r w:rsidRPr="004D08D8">
        <w:rPr>
          <w:rFonts w:ascii="Franklin Gothic Book" w:hAnsi="Franklin Gothic Book"/>
          <w:sz w:val="22"/>
          <w:szCs w:val="22"/>
        </w:rPr>
        <w:t>paydaşlar</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belirlenerek</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paydaş</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listesi</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indirgenmiştir</w:t>
      </w:r>
      <w:proofErr w:type="spellEnd"/>
      <w:r w:rsidRPr="004D08D8">
        <w:rPr>
          <w:rFonts w:ascii="Franklin Gothic Book" w:hAnsi="Franklin Gothic Book"/>
          <w:sz w:val="22"/>
          <w:szCs w:val="22"/>
        </w:rPr>
        <w:t>.</w:t>
      </w:r>
      <w:r w:rsidRPr="004D08D8">
        <w:rPr>
          <w:rFonts w:ascii="Franklin Gothic Book" w:hAnsi="Franklin Gothic Book"/>
          <w:spacing w:val="1"/>
          <w:sz w:val="22"/>
          <w:szCs w:val="22"/>
        </w:rPr>
        <w:t xml:space="preserve"> </w:t>
      </w:r>
      <w:r w:rsidRPr="004D08D8">
        <w:rPr>
          <w:rFonts w:ascii="Franklin Gothic Book" w:hAnsi="Franklin Gothic Book"/>
          <w:sz w:val="22"/>
          <w:szCs w:val="22"/>
        </w:rPr>
        <w:t>Bu</w:t>
      </w:r>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çalışmada</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paydaş</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önceliklendirme</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matrisinden</w:t>
      </w:r>
      <w:proofErr w:type="spellEnd"/>
      <w:r w:rsidRPr="004D08D8">
        <w:rPr>
          <w:rFonts w:ascii="Franklin Gothic Book" w:hAnsi="Franklin Gothic Book"/>
          <w:spacing w:val="-1"/>
          <w:sz w:val="22"/>
          <w:szCs w:val="22"/>
        </w:rPr>
        <w:t xml:space="preserve"> </w:t>
      </w:r>
      <w:proofErr w:type="spellStart"/>
      <w:r w:rsidRPr="004D08D8">
        <w:rPr>
          <w:rFonts w:ascii="Franklin Gothic Book" w:hAnsi="Franklin Gothic Book"/>
          <w:sz w:val="22"/>
          <w:szCs w:val="22"/>
        </w:rPr>
        <w:t>yararlanılmıştır</w:t>
      </w:r>
      <w:proofErr w:type="spellEnd"/>
      <w:r w:rsidRPr="004D08D8">
        <w:rPr>
          <w:rFonts w:ascii="Franklin Gothic Book" w:hAnsi="Franklin Gothic Book"/>
          <w:sz w:val="22"/>
          <w:szCs w:val="22"/>
        </w:rPr>
        <w:t>.</w:t>
      </w:r>
    </w:p>
    <w:p w:rsidR="003C6843" w:rsidRDefault="003C6843" w:rsidP="003C6843">
      <w:pPr>
        <w:rPr>
          <w:rFonts w:ascii="Franklin Gothic Book" w:hAnsi="Franklin Gothic Book"/>
          <w:iCs/>
          <w:color w:val="000000" w:themeColor="text1"/>
        </w:rPr>
      </w:pPr>
    </w:p>
    <w:p w:rsidR="003C6843" w:rsidRPr="00847041" w:rsidRDefault="003C6843" w:rsidP="003C6843">
      <w:pPr>
        <w:rPr>
          <w:rFonts w:ascii="Franklin Gothic Book" w:hAnsi="Franklin Gothic Book"/>
          <w:i/>
          <w:color w:val="000000" w:themeColor="text1"/>
        </w:rPr>
      </w:pPr>
      <w:r>
        <w:rPr>
          <w:rFonts w:ascii="Franklin Gothic Book" w:hAnsi="Franklin Gothic Book"/>
          <w:i/>
          <w:color w:val="000000" w:themeColor="text1"/>
        </w:rPr>
        <w:t xml:space="preserve">Paydaşların </w:t>
      </w:r>
      <w:proofErr w:type="spellStart"/>
      <w:proofErr w:type="gramStart"/>
      <w:r>
        <w:rPr>
          <w:rFonts w:ascii="Franklin Gothic Book" w:hAnsi="Franklin Gothic Book"/>
          <w:i/>
          <w:color w:val="000000" w:themeColor="text1"/>
        </w:rPr>
        <w:t>Önceliklendirilmesi</w:t>
      </w:r>
      <w:proofErr w:type="spellEnd"/>
      <w:r>
        <w:rPr>
          <w:rFonts w:ascii="Franklin Gothic Book" w:hAnsi="Franklin Gothic Book"/>
          <w:i/>
          <w:color w:val="000000" w:themeColor="text1"/>
        </w:rPr>
        <w:t xml:space="preserve">  T</w:t>
      </w:r>
      <w:r w:rsidRPr="00847041">
        <w:rPr>
          <w:rFonts w:ascii="Franklin Gothic Book" w:hAnsi="Franklin Gothic Book"/>
          <w:i/>
          <w:color w:val="000000" w:themeColor="text1"/>
        </w:rPr>
        <w:t>ablosu</w:t>
      </w:r>
      <w:proofErr w:type="gramEnd"/>
      <w:r w:rsidRPr="00847041">
        <w:rPr>
          <w:rFonts w:ascii="Franklin Gothic Book" w:hAnsi="Franklin Gothic Book"/>
          <w:i/>
          <w:color w:val="000000" w:themeColor="text1"/>
        </w:rPr>
        <w:t xml:space="preserve">  (Tablo </w:t>
      </w:r>
      <w:r>
        <w:rPr>
          <w:rFonts w:ascii="Franklin Gothic Book" w:hAnsi="Franklin Gothic Book"/>
          <w:i/>
          <w:color w:val="000000" w:themeColor="text1"/>
        </w:rPr>
        <w:t>8</w:t>
      </w:r>
      <w:r w:rsidRPr="00847041">
        <w:rPr>
          <w:rFonts w:ascii="Franklin Gothic Book" w:hAnsi="Franklin Gothic Book"/>
          <w:i/>
          <w:color w:val="000000" w:themeColor="text1"/>
        </w:rPr>
        <w:t>)</w:t>
      </w:r>
    </w:p>
    <w:tbl>
      <w:tblPr>
        <w:tblStyle w:val="TableNormal"/>
        <w:tblW w:w="9935" w:type="dxa"/>
        <w:tblInd w:w="279" w:type="dxa"/>
        <w:tbl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insideH w:val="single" w:sz="2" w:space="0" w:color="F7CAAC" w:themeColor="accent2" w:themeTint="66"/>
          <w:insideV w:val="single" w:sz="2" w:space="0" w:color="F7CAAC" w:themeColor="accent2" w:themeTint="66"/>
        </w:tblBorders>
        <w:tblLayout w:type="fixed"/>
        <w:tblLook w:val="01E0" w:firstRow="1" w:lastRow="1" w:firstColumn="1" w:lastColumn="1" w:noHBand="0" w:noVBand="0"/>
      </w:tblPr>
      <w:tblGrid>
        <w:gridCol w:w="4536"/>
        <w:gridCol w:w="992"/>
        <w:gridCol w:w="992"/>
        <w:gridCol w:w="1134"/>
        <w:gridCol w:w="1276"/>
        <w:gridCol w:w="1005"/>
      </w:tblGrid>
      <w:tr w:rsidR="003C6843" w:rsidRPr="00E75EDD" w:rsidTr="0016542F">
        <w:trPr>
          <w:trHeight w:val="609"/>
        </w:trPr>
        <w:tc>
          <w:tcPr>
            <w:tcW w:w="4536" w:type="dxa"/>
            <w:shd w:val="clear" w:color="auto" w:fill="ED7D31" w:themeFill="accent2"/>
          </w:tcPr>
          <w:p w:rsidR="003C6843" w:rsidRPr="00E75EDD" w:rsidRDefault="003C6843" w:rsidP="0016542F">
            <w:pPr>
              <w:pStyle w:val="TableParagraph"/>
              <w:spacing w:before="3"/>
              <w:rPr>
                <w:rFonts w:ascii="Franklin Gothic Book" w:hAnsi="Franklin Gothic Book"/>
                <w:b/>
                <w:sz w:val="20"/>
              </w:rPr>
            </w:pPr>
          </w:p>
          <w:p w:rsidR="003C6843" w:rsidRPr="00E75EDD" w:rsidRDefault="003C6843" w:rsidP="0016542F">
            <w:pPr>
              <w:pStyle w:val="TableParagraph"/>
              <w:ind w:left="1606" w:right="1595"/>
              <w:jc w:val="center"/>
              <w:rPr>
                <w:rFonts w:ascii="Franklin Gothic Book" w:hAnsi="Franklin Gothic Book"/>
                <w:b/>
                <w:sz w:val="28"/>
                <w:szCs w:val="28"/>
              </w:rPr>
            </w:pPr>
            <w:proofErr w:type="spellStart"/>
            <w:r w:rsidRPr="00E84CFB">
              <w:rPr>
                <w:rFonts w:ascii="Franklin Gothic Book" w:hAnsi="Franklin Gothic Book"/>
                <w:b/>
                <w:sz w:val="28"/>
                <w:szCs w:val="28"/>
                <w:shd w:val="clear" w:color="auto" w:fill="ED7D31" w:themeFill="accent2"/>
              </w:rPr>
              <w:t>Paydaş</w:t>
            </w:r>
            <w:proofErr w:type="spellEnd"/>
            <w:r w:rsidRPr="00E84CFB">
              <w:rPr>
                <w:rFonts w:ascii="Franklin Gothic Book" w:hAnsi="Franklin Gothic Book"/>
                <w:b/>
                <w:spacing w:val="-8"/>
                <w:sz w:val="28"/>
                <w:szCs w:val="28"/>
                <w:shd w:val="clear" w:color="auto" w:fill="ED7D31" w:themeFill="accent2"/>
              </w:rPr>
              <w:t xml:space="preserve"> </w:t>
            </w:r>
            <w:proofErr w:type="spellStart"/>
            <w:r w:rsidRPr="00E84CFB">
              <w:rPr>
                <w:rFonts w:ascii="Franklin Gothic Book" w:hAnsi="Franklin Gothic Book"/>
                <w:b/>
                <w:sz w:val="28"/>
                <w:szCs w:val="28"/>
                <w:shd w:val="clear" w:color="auto" w:fill="ED7D31" w:themeFill="accent2"/>
              </w:rPr>
              <w:t>Adı</w:t>
            </w:r>
            <w:proofErr w:type="spellEnd"/>
          </w:p>
        </w:tc>
        <w:tc>
          <w:tcPr>
            <w:tcW w:w="992" w:type="dxa"/>
            <w:shd w:val="clear" w:color="auto" w:fill="92D050"/>
          </w:tcPr>
          <w:p w:rsidR="003C6843" w:rsidRPr="00E75EDD" w:rsidRDefault="003C6843" w:rsidP="0016542F">
            <w:pPr>
              <w:pStyle w:val="TableParagraph"/>
              <w:spacing w:before="124"/>
              <w:ind w:left="175" w:right="108" w:firstLine="206"/>
              <w:rPr>
                <w:rFonts w:ascii="Franklin Gothic Book" w:hAnsi="Franklin Gothic Book"/>
                <w:b/>
                <w:sz w:val="20"/>
              </w:rPr>
            </w:pPr>
            <w:proofErr w:type="spellStart"/>
            <w:r w:rsidRPr="00E75EDD">
              <w:rPr>
                <w:rFonts w:ascii="Franklin Gothic Book" w:hAnsi="Franklin Gothic Book"/>
                <w:b/>
                <w:sz w:val="20"/>
              </w:rPr>
              <w:t>İç</w:t>
            </w:r>
            <w:proofErr w:type="spellEnd"/>
            <w:r w:rsidRPr="00E75EDD">
              <w:rPr>
                <w:rFonts w:ascii="Franklin Gothic Book" w:hAnsi="Franklin Gothic Book"/>
                <w:b/>
                <w:spacing w:val="1"/>
                <w:sz w:val="20"/>
              </w:rPr>
              <w:t xml:space="preserve"> </w:t>
            </w:r>
            <w:proofErr w:type="spellStart"/>
            <w:r w:rsidRPr="00E75EDD">
              <w:rPr>
                <w:rFonts w:ascii="Franklin Gothic Book" w:hAnsi="Franklin Gothic Book"/>
                <w:b/>
                <w:spacing w:val="-2"/>
                <w:sz w:val="20"/>
              </w:rPr>
              <w:t>Paydaş</w:t>
            </w:r>
            <w:proofErr w:type="spellEnd"/>
          </w:p>
        </w:tc>
        <w:tc>
          <w:tcPr>
            <w:tcW w:w="992" w:type="dxa"/>
            <w:shd w:val="clear" w:color="auto" w:fill="FFC000"/>
          </w:tcPr>
          <w:p w:rsidR="003C6843" w:rsidRPr="00E75EDD" w:rsidRDefault="003C6843" w:rsidP="0016542F">
            <w:pPr>
              <w:pStyle w:val="TableParagraph"/>
              <w:spacing w:before="100"/>
              <w:ind w:left="134" w:right="113" w:firstLine="148"/>
              <w:rPr>
                <w:rFonts w:ascii="Franklin Gothic Book" w:hAnsi="Franklin Gothic Book"/>
                <w:b/>
                <w:sz w:val="20"/>
              </w:rPr>
            </w:pPr>
            <w:proofErr w:type="spellStart"/>
            <w:r w:rsidRPr="00E75EDD">
              <w:rPr>
                <w:rFonts w:ascii="Franklin Gothic Book" w:hAnsi="Franklin Gothic Book"/>
                <w:b/>
                <w:sz w:val="20"/>
              </w:rPr>
              <w:t>Dış</w:t>
            </w:r>
            <w:proofErr w:type="spellEnd"/>
            <w:r w:rsidRPr="00E75EDD">
              <w:rPr>
                <w:rFonts w:ascii="Franklin Gothic Book" w:hAnsi="Franklin Gothic Book"/>
                <w:b/>
                <w:spacing w:val="1"/>
                <w:sz w:val="20"/>
              </w:rPr>
              <w:t xml:space="preserve"> </w:t>
            </w:r>
            <w:proofErr w:type="spellStart"/>
            <w:r w:rsidRPr="00E75EDD">
              <w:rPr>
                <w:rFonts w:ascii="Franklin Gothic Book" w:hAnsi="Franklin Gothic Book"/>
                <w:b/>
                <w:spacing w:val="-2"/>
                <w:sz w:val="20"/>
              </w:rPr>
              <w:t>Paydaş</w:t>
            </w:r>
            <w:proofErr w:type="spellEnd"/>
          </w:p>
        </w:tc>
        <w:tc>
          <w:tcPr>
            <w:tcW w:w="1134" w:type="dxa"/>
            <w:shd w:val="clear" w:color="auto" w:fill="8496B0" w:themeFill="text2" w:themeFillTint="99"/>
          </w:tcPr>
          <w:p w:rsidR="003C6843" w:rsidRPr="00E75EDD" w:rsidRDefault="003C6843" w:rsidP="0016542F">
            <w:pPr>
              <w:pStyle w:val="TableParagraph"/>
              <w:spacing w:before="95"/>
              <w:ind w:left="172" w:right="158" w:firstLine="88"/>
              <w:rPr>
                <w:rFonts w:ascii="Franklin Gothic Book" w:hAnsi="Franklin Gothic Book"/>
                <w:b/>
                <w:sz w:val="20"/>
              </w:rPr>
            </w:pPr>
            <w:proofErr w:type="spellStart"/>
            <w:r w:rsidRPr="00E75EDD">
              <w:rPr>
                <w:rFonts w:ascii="Franklin Gothic Book" w:hAnsi="Franklin Gothic Book"/>
                <w:b/>
                <w:sz w:val="20"/>
              </w:rPr>
              <w:t>Önem</w:t>
            </w:r>
            <w:proofErr w:type="spellEnd"/>
            <w:r w:rsidRPr="00E75EDD">
              <w:rPr>
                <w:rFonts w:ascii="Franklin Gothic Book" w:hAnsi="Franklin Gothic Book"/>
                <w:b/>
                <w:spacing w:val="1"/>
                <w:sz w:val="20"/>
              </w:rPr>
              <w:t xml:space="preserve"> </w:t>
            </w:r>
            <w:proofErr w:type="spellStart"/>
            <w:r w:rsidRPr="00E75EDD">
              <w:rPr>
                <w:rFonts w:ascii="Franklin Gothic Book" w:hAnsi="Franklin Gothic Book"/>
                <w:b/>
                <w:spacing w:val="-2"/>
                <w:sz w:val="20"/>
              </w:rPr>
              <w:t>Derecesi</w:t>
            </w:r>
            <w:proofErr w:type="spellEnd"/>
          </w:p>
        </w:tc>
        <w:tc>
          <w:tcPr>
            <w:tcW w:w="1276" w:type="dxa"/>
            <w:shd w:val="clear" w:color="auto" w:fill="AEAAAA" w:themeFill="background2" w:themeFillShade="BF"/>
          </w:tcPr>
          <w:p w:rsidR="003C6843" w:rsidRPr="00E75EDD" w:rsidRDefault="003C6843" w:rsidP="0016542F">
            <w:pPr>
              <w:pStyle w:val="TableParagraph"/>
              <w:spacing w:before="95"/>
              <w:ind w:left="223" w:right="212" w:firstLine="158"/>
              <w:rPr>
                <w:rFonts w:ascii="Franklin Gothic Book" w:hAnsi="Franklin Gothic Book"/>
                <w:b/>
                <w:sz w:val="20"/>
              </w:rPr>
            </w:pPr>
            <w:proofErr w:type="spellStart"/>
            <w:r w:rsidRPr="00E75EDD">
              <w:rPr>
                <w:rFonts w:ascii="Franklin Gothic Book" w:hAnsi="Franklin Gothic Book"/>
                <w:b/>
                <w:sz w:val="20"/>
              </w:rPr>
              <w:t>Etki</w:t>
            </w:r>
            <w:proofErr w:type="spellEnd"/>
            <w:r w:rsidRPr="00E75EDD">
              <w:rPr>
                <w:rFonts w:ascii="Franklin Gothic Book" w:hAnsi="Franklin Gothic Book"/>
                <w:b/>
                <w:spacing w:val="1"/>
                <w:sz w:val="20"/>
              </w:rPr>
              <w:t xml:space="preserve"> </w:t>
            </w:r>
            <w:proofErr w:type="spellStart"/>
            <w:r w:rsidRPr="00E75EDD">
              <w:rPr>
                <w:rFonts w:ascii="Franklin Gothic Book" w:hAnsi="Franklin Gothic Book"/>
                <w:b/>
                <w:spacing w:val="-2"/>
                <w:sz w:val="20"/>
              </w:rPr>
              <w:t>Derecesi</w:t>
            </w:r>
            <w:proofErr w:type="spellEnd"/>
          </w:p>
        </w:tc>
        <w:tc>
          <w:tcPr>
            <w:tcW w:w="1005" w:type="dxa"/>
            <w:shd w:val="clear" w:color="auto" w:fill="33CCCC"/>
          </w:tcPr>
          <w:p w:rsidR="003C6843" w:rsidRPr="00E75EDD" w:rsidRDefault="003C6843" w:rsidP="0016542F">
            <w:pPr>
              <w:pStyle w:val="TableParagraph"/>
              <w:spacing w:before="3"/>
              <w:rPr>
                <w:rFonts w:ascii="Franklin Gothic Book" w:hAnsi="Franklin Gothic Book"/>
                <w:b/>
                <w:sz w:val="20"/>
              </w:rPr>
            </w:pPr>
          </w:p>
          <w:p w:rsidR="003C6843" w:rsidRPr="00E75EDD" w:rsidRDefault="003C6843" w:rsidP="0016542F">
            <w:pPr>
              <w:pStyle w:val="TableParagraph"/>
              <w:ind w:left="157" w:right="147"/>
              <w:jc w:val="center"/>
              <w:rPr>
                <w:rFonts w:ascii="Franklin Gothic Book" w:hAnsi="Franklin Gothic Book"/>
                <w:b/>
                <w:sz w:val="20"/>
              </w:rPr>
            </w:pPr>
            <w:proofErr w:type="spellStart"/>
            <w:r w:rsidRPr="00E75EDD">
              <w:rPr>
                <w:rFonts w:ascii="Franklin Gothic Book" w:hAnsi="Franklin Gothic Book"/>
                <w:b/>
                <w:sz w:val="20"/>
              </w:rPr>
              <w:t>Önceliği</w:t>
            </w:r>
            <w:proofErr w:type="spellEnd"/>
          </w:p>
        </w:tc>
      </w:tr>
      <w:tr w:rsidR="003C6843" w:rsidRPr="00E75EDD" w:rsidTr="0016542F">
        <w:trPr>
          <w:trHeight w:val="251"/>
        </w:trPr>
        <w:tc>
          <w:tcPr>
            <w:tcW w:w="4536" w:type="dxa"/>
          </w:tcPr>
          <w:p w:rsidR="003C6843" w:rsidRPr="00E75EDD" w:rsidRDefault="003C6843" w:rsidP="0016542F">
            <w:pPr>
              <w:pStyle w:val="TableParagraph"/>
              <w:spacing w:line="223" w:lineRule="exact"/>
              <w:rPr>
                <w:rFonts w:ascii="Franklin Gothic Book" w:hAnsi="Franklin Gothic Book"/>
                <w:sz w:val="20"/>
              </w:rPr>
            </w:pPr>
            <w:r w:rsidRPr="00E75EDD">
              <w:rPr>
                <w:rFonts w:ascii="Franklin Gothic Book" w:hAnsi="Franklin Gothic Book"/>
                <w:spacing w:val="-7"/>
                <w:sz w:val="20"/>
              </w:rPr>
              <w:t xml:space="preserve">  </w:t>
            </w:r>
            <w:r>
              <w:rPr>
                <w:rFonts w:ascii="Franklin Gothic Book" w:hAnsi="Franklin Gothic Book"/>
                <w:spacing w:val="-7"/>
                <w:sz w:val="20"/>
              </w:rPr>
              <w:t xml:space="preserve"> </w:t>
            </w:r>
            <w:r w:rsidRPr="00E75EDD">
              <w:rPr>
                <w:rFonts w:ascii="Franklin Gothic Book" w:hAnsi="Franklin Gothic Book"/>
                <w:sz w:val="20"/>
              </w:rPr>
              <w:t>İl</w:t>
            </w:r>
            <w:r w:rsidRPr="00E75EDD">
              <w:rPr>
                <w:rFonts w:ascii="Franklin Gothic Book" w:hAnsi="Franklin Gothic Book"/>
                <w:spacing w:val="-8"/>
                <w:sz w:val="20"/>
              </w:rPr>
              <w:t xml:space="preserve"> </w:t>
            </w:r>
            <w:r w:rsidRPr="00E75EDD">
              <w:rPr>
                <w:rFonts w:ascii="Franklin Gothic Book" w:hAnsi="Franklin Gothic Book"/>
                <w:sz w:val="20"/>
              </w:rPr>
              <w:t>Milli</w:t>
            </w:r>
            <w:r w:rsidRPr="00E75EDD">
              <w:rPr>
                <w:rFonts w:ascii="Franklin Gothic Book" w:hAnsi="Franklin Gothic Book"/>
                <w:spacing w:val="-6"/>
                <w:sz w:val="20"/>
              </w:rPr>
              <w:t xml:space="preserve"> </w:t>
            </w:r>
            <w:proofErr w:type="spellStart"/>
            <w:r w:rsidRPr="00E75EDD">
              <w:rPr>
                <w:rFonts w:ascii="Franklin Gothic Book" w:hAnsi="Franklin Gothic Book"/>
                <w:sz w:val="20"/>
              </w:rPr>
              <w:t>Eğitim</w:t>
            </w:r>
            <w:proofErr w:type="spellEnd"/>
            <w:r w:rsidRPr="00E75EDD">
              <w:rPr>
                <w:rFonts w:ascii="Franklin Gothic Book" w:hAnsi="Franklin Gothic Book"/>
                <w:spacing w:val="-7"/>
                <w:sz w:val="20"/>
              </w:rPr>
              <w:t xml:space="preserve"> </w:t>
            </w:r>
            <w:proofErr w:type="spellStart"/>
            <w:r w:rsidRPr="00E75EDD">
              <w:rPr>
                <w:rFonts w:ascii="Franklin Gothic Book" w:hAnsi="Franklin Gothic Book"/>
                <w:sz w:val="20"/>
              </w:rPr>
              <w:t>Müdürlüğü</w:t>
            </w:r>
            <w:proofErr w:type="spellEnd"/>
          </w:p>
        </w:tc>
        <w:tc>
          <w:tcPr>
            <w:tcW w:w="992" w:type="dxa"/>
          </w:tcPr>
          <w:p w:rsidR="003C6843" w:rsidRPr="00E75EDD" w:rsidRDefault="003C6843" w:rsidP="0016542F">
            <w:pPr>
              <w:pStyle w:val="TableParagraph"/>
              <w:rPr>
                <w:rFonts w:ascii="Franklin Gothic Book" w:hAnsi="Franklin Gothic Book"/>
                <w:sz w:val="20"/>
              </w:rPr>
            </w:pPr>
          </w:p>
        </w:tc>
        <w:tc>
          <w:tcPr>
            <w:tcW w:w="992" w:type="dxa"/>
          </w:tcPr>
          <w:p w:rsidR="003C6843" w:rsidRPr="00E75EDD" w:rsidRDefault="003C6843" w:rsidP="0016542F">
            <w:pPr>
              <w:pStyle w:val="TableParagraph"/>
              <w:spacing w:line="232" w:lineRule="exact"/>
              <w:ind w:right="337"/>
              <w:jc w:val="right"/>
              <w:rPr>
                <w:rFonts w:ascii="Franklin Gothic Book" w:hAnsi="Franklin Gothic Book"/>
                <w:sz w:val="20"/>
              </w:rPr>
            </w:pPr>
            <w:r w:rsidRPr="00E75EDD">
              <w:rPr>
                <w:rFonts w:ascii="Franklin Gothic Book" w:hAnsi="Franklin Gothic Book"/>
                <w:w w:val="97"/>
                <w:sz w:val="20"/>
              </w:rPr>
              <w:t>√</w:t>
            </w:r>
          </w:p>
        </w:tc>
        <w:tc>
          <w:tcPr>
            <w:tcW w:w="1134" w:type="dxa"/>
          </w:tcPr>
          <w:p w:rsidR="003C6843" w:rsidRPr="00E75EDD" w:rsidRDefault="003C6843" w:rsidP="0016542F">
            <w:pPr>
              <w:pStyle w:val="TableParagraph"/>
              <w:ind w:left="13"/>
              <w:jc w:val="center"/>
              <w:rPr>
                <w:rFonts w:ascii="Franklin Gothic Book" w:hAnsi="Franklin Gothic Book"/>
                <w:sz w:val="20"/>
              </w:rPr>
            </w:pPr>
            <w:r w:rsidRPr="00E75EDD">
              <w:rPr>
                <w:rFonts w:ascii="Franklin Gothic Book" w:hAnsi="Franklin Gothic Book"/>
                <w:w w:val="99"/>
                <w:sz w:val="20"/>
              </w:rPr>
              <w:t>5</w:t>
            </w:r>
          </w:p>
        </w:tc>
        <w:tc>
          <w:tcPr>
            <w:tcW w:w="1276" w:type="dxa"/>
          </w:tcPr>
          <w:p w:rsidR="003C6843" w:rsidRPr="00E75EDD" w:rsidRDefault="003C6843" w:rsidP="0016542F">
            <w:pPr>
              <w:pStyle w:val="TableParagraph"/>
              <w:ind w:left="497"/>
              <w:rPr>
                <w:rFonts w:ascii="Franklin Gothic Book" w:hAnsi="Franklin Gothic Book"/>
                <w:sz w:val="20"/>
              </w:rPr>
            </w:pPr>
            <w:r w:rsidRPr="00E75EDD">
              <w:rPr>
                <w:rFonts w:ascii="Franklin Gothic Book" w:hAnsi="Franklin Gothic Book"/>
                <w:w w:val="99"/>
                <w:sz w:val="20"/>
              </w:rPr>
              <w:t>5</w:t>
            </w:r>
          </w:p>
        </w:tc>
        <w:tc>
          <w:tcPr>
            <w:tcW w:w="1005" w:type="dxa"/>
          </w:tcPr>
          <w:p w:rsidR="003C6843" w:rsidRPr="00E75EDD" w:rsidRDefault="003C6843" w:rsidP="0016542F">
            <w:pPr>
              <w:pStyle w:val="TableParagraph"/>
              <w:ind w:left="9"/>
              <w:jc w:val="center"/>
              <w:rPr>
                <w:rFonts w:ascii="Franklin Gothic Book" w:hAnsi="Franklin Gothic Book"/>
                <w:sz w:val="20"/>
              </w:rPr>
            </w:pPr>
            <w:r w:rsidRPr="00E75EDD">
              <w:rPr>
                <w:rFonts w:ascii="Franklin Gothic Book" w:hAnsi="Franklin Gothic Book"/>
                <w:w w:val="99"/>
                <w:sz w:val="20"/>
              </w:rPr>
              <w:t>5</w:t>
            </w:r>
          </w:p>
        </w:tc>
      </w:tr>
      <w:tr w:rsidR="003C6843" w:rsidRPr="00E75EDD" w:rsidTr="0016542F">
        <w:trPr>
          <w:trHeight w:val="253"/>
        </w:trPr>
        <w:tc>
          <w:tcPr>
            <w:tcW w:w="4536" w:type="dxa"/>
          </w:tcPr>
          <w:p w:rsidR="003C6843" w:rsidRPr="00E75EDD" w:rsidRDefault="003C6843" w:rsidP="0016542F">
            <w:pPr>
              <w:pStyle w:val="TableParagraph"/>
              <w:spacing w:line="223" w:lineRule="exact"/>
              <w:ind w:left="110"/>
              <w:rPr>
                <w:rFonts w:ascii="Franklin Gothic Book" w:hAnsi="Franklin Gothic Book"/>
                <w:sz w:val="20"/>
              </w:rPr>
            </w:pPr>
            <w:proofErr w:type="spellStart"/>
            <w:r>
              <w:rPr>
                <w:rFonts w:ascii="Franklin Gothic Book" w:hAnsi="Franklin Gothic Book"/>
                <w:spacing w:val="-1"/>
                <w:sz w:val="20"/>
              </w:rPr>
              <w:t>Valilik</w:t>
            </w:r>
            <w:proofErr w:type="spellEnd"/>
          </w:p>
        </w:tc>
        <w:tc>
          <w:tcPr>
            <w:tcW w:w="992" w:type="dxa"/>
          </w:tcPr>
          <w:p w:rsidR="003C6843" w:rsidRPr="00E75EDD" w:rsidRDefault="003C6843" w:rsidP="0016542F">
            <w:pPr>
              <w:pStyle w:val="TableParagraph"/>
              <w:rPr>
                <w:rFonts w:ascii="Franklin Gothic Book" w:hAnsi="Franklin Gothic Book"/>
                <w:sz w:val="20"/>
              </w:rPr>
            </w:pPr>
          </w:p>
        </w:tc>
        <w:tc>
          <w:tcPr>
            <w:tcW w:w="992" w:type="dxa"/>
          </w:tcPr>
          <w:p w:rsidR="003C6843" w:rsidRPr="00E75EDD" w:rsidRDefault="003C6843" w:rsidP="0016542F">
            <w:pPr>
              <w:pStyle w:val="TableParagraph"/>
              <w:spacing w:line="234" w:lineRule="exact"/>
              <w:ind w:right="337"/>
              <w:jc w:val="right"/>
              <w:rPr>
                <w:rFonts w:ascii="Franklin Gothic Book" w:hAnsi="Franklin Gothic Book"/>
                <w:b/>
                <w:sz w:val="20"/>
              </w:rPr>
            </w:pPr>
            <w:r w:rsidRPr="00E75EDD">
              <w:rPr>
                <w:rFonts w:ascii="Franklin Gothic Book" w:hAnsi="Franklin Gothic Book"/>
                <w:b/>
                <w:w w:val="97"/>
                <w:sz w:val="20"/>
              </w:rPr>
              <w:t>√</w:t>
            </w:r>
          </w:p>
        </w:tc>
        <w:tc>
          <w:tcPr>
            <w:tcW w:w="1134" w:type="dxa"/>
          </w:tcPr>
          <w:p w:rsidR="003C6843" w:rsidRPr="00E75EDD" w:rsidRDefault="003C6843" w:rsidP="0016542F">
            <w:pPr>
              <w:pStyle w:val="TableParagraph"/>
              <w:spacing w:before="2"/>
              <w:ind w:left="13"/>
              <w:jc w:val="center"/>
              <w:rPr>
                <w:rFonts w:ascii="Franklin Gothic Book" w:hAnsi="Franklin Gothic Book"/>
                <w:sz w:val="20"/>
              </w:rPr>
            </w:pPr>
            <w:r w:rsidRPr="00E75EDD">
              <w:rPr>
                <w:rFonts w:ascii="Franklin Gothic Book" w:hAnsi="Franklin Gothic Book"/>
                <w:w w:val="99"/>
                <w:sz w:val="20"/>
              </w:rPr>
              <w:t>5</w:t>
            </w:r>
          </w:p>
        </w:tc>
        <w:tc>
          <w:tcPr>
            <w:tcW w:w="1276" w:type="dxa"/>
          </w:tcPr>
          <w:p w:rsidR="003C6843" w:rsidRPr="00E75EDD" w:rsidRDefault="003C6843" w:rsidP="0016542F">
            <w:pPr>
              <w:pStyle w:val="TableParagraph"/>
              <w:spacing w:before="2"/>
              <w:ind w:left="497"/>
              <w:rPr>
                <w:rFonts w:ascii="Franklin Gothic Book" w:hAnsi="Franklin Gothic Book"/>
                <w:sz w:val="20"/>
              </w:rPr>
            </w:pPr>
            <w:r w:rsidRPr="00E75EDD">
              <w:rPr>
                <w:rFonts w:ascii="Franklin Gothic Book" w:hAnsi="Franklin Gothic Book"/>
                <w:w w:val="99"/>
                <w:sz w:val="20"/>
              </w:rPr>
              <w:t>5</w:t>
            </w:r>
          </w:p>
        </w:tc>
        <w:tc>
          <w:tcPr>
            <w:tcW w:w="1005" w:type="dxa"/>
          </w:tcPr>
          <w:p w:rsidR="003C6843" w:rsidRPr="00E75EDD" w:rsidRDefault="003C6843" w:rsidP="0016542F">
            <w:pPr>
              <w:pStyle w:val="TableParagraph"/>
              <w:spacing w:before="2"/>
              <w:ind w:left="9"/>
              <w:jc w:val="center"/>
              <w:rPr>
                <w:rFonts w:ascii="Franklin Gothic Book" w:hAnsi="Franklin Gothic Book"/>
                <w:sz w:val="20"/>
              </w:rPr>
            </w:pPr>
            <w:r w:rsidRPr="00E75EDD">
              <w:rPr>
                <w:rFonts w:ascii="Franklin Gothic Book" w:hAnsi="Franklin Gothic Book"/>
                <w:w w:val="99"/>
                <w:sz w:val="20"/>
              </w:rPr>
              <w:t>5</w:t>
            </w:r>
          </w:p>
        </w:tc>
      </w:tr>
      <w:tr w:rsidR="003C6843" w:rsidRPr="00E75EDD" w:rsidTr="0016542F">
        <w:trPr>
          <w:trHeight w:val="251"/>
        </w:trPr>
        <w:tc>
          <w:tcPr>
            <w:tcW w:w="4536" w:type="dxa"/>
          </w:tcPr>
          <w:p w:rsidR="003C6843" w:rsidRPr="00E75EDD" w:rsidRDefault="003C6843" w:rsidP="0016542F">
            <w:pPr>
              <w:pStyle w:val="TableParagraph"/>
              <w:spacing w:line="223" w:lineRule="exact"/>
              <w:ind w:left="110"/>
              <w:rPr>
                <w:rFonts w:ascii="Franklin Gothic Book" w:hAnsi="Franklin Gothic Book"/>
                <w:sz w:val="20"/>
              </w:rPr>
            </w:pPr>
            <w:proofErr w:type="spellStart"/>
            <w:r w:rsidRPr="00E75EDD">
              <w:rPr>
                <w:rFonts w:ascii="Franklin Gothic Book" w:hAnsi="Franklin Gothic Book"/>
                <w:spacing w:val="-1"/>
                <w:sz w:val="20"/>
              </w:rPr>
              <w:t>Okul</w:t>
            </w:r>
            <w:proofErr w:type="spellEnd"/>
            <w:r w:rsidRPr="00E75EDD">
              <w:rPr>
                <w:rFonts w:ascii="Franklin Gothic Book" w:hAnsi="Franklin Gothic Book"/>
                <w:spacing w:val="-12"/>
                <w:sz w:val="20"/>
              </w:rPr>
              <w:t xml:space="preserve"> </w:t>
            </w:r>
            <w:proofErr w:type="spellStart"/>
            <w:r w:rsidRPr="00E75EDD">
              <w:rPr>
                <w:rFonts w:ascii="Franklin Gothic Book" w:hAnsi="Franklin Gothic Book"/>
                <w:sz w:val="20"/>
              </w:rPr>
              <w:t>Müdürümüz</w:t>
            </w:r>
            <w:proofErr w:type="spellEnd"/>
          </w:p>
        </w:tc>
        <w:tc>
          <w:tcPr>
            <w:tcW w:w="992" w:type="dxa"/>
          </w:tcPr>
          <w:p w:rsidR="003C6843" w:rsidRPr="00E75EDD" w:rsidRDefault="003C6843" w:rsidP="0016542F">
            <w:pPr>
              <w:pStyle w:val="TableParagraph"/>
              <w:spacing w:line="232" w:lineRule="exact"/>
              <w:ind w:left="15"/>
              <w:jc w:val="center"/>
              <w:rPr>
                <w:rFonts w:ascii="Franklin Gothic Book" w:hAnsi="Franklin Gothic Book"/>
                <w:sz w:val="20"/>
              </w:rPr>
            </w:pPr>
            <w:r w:rsidRPr="00E75EDD">
              <w:rPr>
                <w:rFonts w:ascii="Franklin Gothic Book" w:hAnsi="Franklin Gothic Book"/>
                <w:w w:val="97"/>
                <w:sz w:val="20"/>
              </w:rPr>
              <w:t>√</w:t>
            </w:r>
          </w:p>
        </w:tc>
        <w:tc>
          <w:tcPr>
            <w:tcW w:w="992" w:type="dxa"/>
          </w:tcPr>
          <w:p w:rsidR="003C6843" w:rsidRPr="00E75EDD" w:rsidRDefault="003C6843" w:rsidP="0016542F">
            <w:pPr>
              <w:pStyle w:val="TableParagraph"/>
              <w:rPr>
                <w:rFonts w:ascii="Franklin Gothic Book" w:hAnsi="Franklin Gothic Book"/>
                <w:sz w:val="20"/>
              </w:rPr>
            </w:pPr>
          </w:p>
        </w:tc>
        <w:tc>
          <w:tcPr>
            <w:tcW w:w="1134" w:type="dxa"/>
          </w:tcPr>
          <w:p w:rsidR="003C6843" w:rsidRPr="00E75EDD" w:rsidRDefault="003C6843" w:rsidP="0016542F">
            <w:pPr>
              <w:pStyle w:val="TableParagraph"/>
              <w:ind w:left="13"/>
              <w:jc w:val="center"/>
              <w:rPr>
                <w:rFonts w:ascii="Franklin Gothic Book" w:hAnsi="Franklin Gothic Book"/>
                <w:sz w:val="20"/>
              </w:rPr>
            </w:pPr>
            <w:r w:rsidRPr="00E75EDD">
              <w:rPr>
                <w:rFonts w:ascii="Franklin Gothic Book" w:hAnsi="Franklin Gothic Book"/>
                <w:w w:val="99"/>
                <w:sz w:val="20"/>
              </w:rPr>
              <w:t>5</w:t>
            </w:r>
          </w:p>
        </w:tc>
        <w:tc>
          <w:tcPr>
            <w:tcW w:w="1276" w:type="dxa"/>
          </w:tcPr>
          <w:p w:rsidR="003C6843" w:rsidRPr="00E75EDD" w:rsidRDefault="003C6843" w:rsidP="0016542F">
            <w:pPr>
              <w:pStyle w:val="TableParagraph"/>
              <w:ind w:left="497"/>
              <w:rPr>
                <w:rFonts w:ascii="Franklin Gothic Book" w:hAnsi="Franklin Gothic Book"/>
                <w:sz w:val="20"/>
              </w:rPr>
            </w:pPr>
            <w:r w:rsidRPr="00E75EDD">
              <w:rPr>
                <w:rFonts w:ascii="Franklin Gothic Book" w:hAnsi="Franklin Gothic Book"/>
                <w:w w:val="99"/>
                <w:sz w:val="20"/>
              </w:rPr>
              <w:t>5</w:t>
            </w:r>
          </w:p>
        </w:tc>
        <w:tc>
          <w:tcPr>
            <w:tcW w:w="1005" w:type="dxa"/>
          </w:tcPr>
          <w:p w:rsidR="003C6843" w:rsidRPr="00E75EDD" w:rsidRDefault="003C6843" w:rsidP="0016542F">
            <w:pPr>
              <w:pStyle w:val="TableParagraph"/>
              <w:ind w:left="9"/>
              <w:jc w:val="center"/>
              <w:rPr>
                <w:rFonts w:ascii="Franklin Gothic Book" w:hAnsi="Franklin Gothic Book"/>
                <w:sz w:val="20"/>
              </w:rPr>
            </w:pPr>
            <w:r w:rsidRPr="00E75EDD">
              <w:rPr>
                <w:rFonts w:ascii="Franklin Gothic Book" w:hAnsi="Franklin Gothic Book"/>
                <w:w w:val="99"/>
                <w:sz w:val="20"/>
              </w:rPr>
              <w:t>5</w:t>
            </w:r>
          </w:p>
        </w:tc>
      </w:tr>
      <w:tr w:rsidR="003C6843" w:rsidRPr="00E75EDD" w:rsidTr="0016542F">
        <w:trPr>
          <w:trHeight w:val="251"/>
        </w:trPr>
        <w:tc>
          <w:tcPr>
            <w:tcW w:w="4536" w:type="dxa"/>
          </w:tcPr>
          <w:p w:rsidR="003C6843" w:rsidRPr="00E75EDD" w:rsidRDefault="003C6843" w:rsidP="0016542F">
            <w:pPr>
              <w:pStyle w:val="TableParagraph"/>
              <w:spacing w:line="223" w:lineRule="exact"/>
              <w:ind w:left="110"/>
              <w:rPr>
                <w:rFonts w:ascii="Franklin Gothic Book" w:hAnsi="Franklin Gothic Book"/>
                <w:sz w:val="20"/>
              </w:rPr>
            </w:pPr>
            <w:proofErr w:type="spellStart"/>
            <w:r w:rsidRPr="00E75EDD">
              <w:rPr>
                <w:rFonts w:ascii="Franklin Gothic Book" w:hAnsi="Franklin Gothic Book"/>
                <w:sz w:val="20"/>
              </w:rPr>
              <w:t>Öğretmenlerimiz</w:t>
            </w:r>
            <w:proofErr w:type="spellEnd"/>
          </w:p>
        </w:tc>
        <w:tc>
          <w:tcPr>
            <w:tcW w:w="992" w:type="dxa"/>
          </w:tcPr>
          <w:p w:rsidR="003C6843" w:rsidRPr="00E75EDD" w:rsidRDefault="003C6843" w:rsidP="0016542F">
            <w:pPr>
              <w:pStyle w:val="TableParagraph"/>
              <w:spacing w:line="232" w:lineRule="exact"/>
              <w:ind w:left="15"/>
              <w:jc w:val="center"/>
              <w:rPr>
                <w:rFonts w:ascii="Franklin Gothic Book" w:hAnsi="Franklin Gothic Book"/>
                <w:sz w:val="20"/>
              </w:rPr>
            </w:pPr>
            <w:r w:rsidRPr="00E75EDD">
              <w:rPr>
                <w:rFonts w:ascii="Franklin Gothic Book" w:hAnsi="Franklin Gothic Book"/>
                <w:w w:val="97"/>
                <w:sz w:val="20"/>
              </w:rPr>
              <w:t>√</w:t>
            </w:r>
          </w:p>
        </w:tc>
        <w:tc>
          <w:tcPr>
            <w:tcW w:w="992" w:type="dxa"/>
          </w:tcPr>
          <w:p w:rsidR="003C6843" w:rsidRPr="00E75EDD" w:rsidRDefault="003C6843" w:rsidP="0016542F">
            <w:pPr>
              <w:pStyle w:val="TableParagraph"/>
              <w:rPr>
                <w:rFonts w:ascii="Franklin Gothic Book" w:hAnsi="Franklin Gothic Book"/>
                <w:sz w:val="20"/>
              </w:rPr>
            </w:pPr>
          </w:p>
        </w:tc>
        <w:tc>
          <w:tcPr>
            <w:tcW w:w="1134" w:type="dxa"/>
          </w:tcPr>
          <w:p w:rsidR="003C6843" w:rsidRPr="00E75EDD" w:rsidRDefault="003C6843" w:rsidP="0016542F">
            <w:pPr>
              <w:pStyle w:val="TableParagraph"/>
              <w:ind w:left="13"/>
              <w:jc w:val="center"/>
              <w:rPr>
                <w:rFonts w:ascii="Franklin Gothic Book" w:hAnsi="Franklin Gothic Book"/>
                <w:sz w:val="20"/>
              </w:rPr>
            </w:pPr>
            <w:r w:rsidRPr="00E75EDD">
              <w:rPr>
                <w:rFonts w:ascii="Franklin Gothic Book" w:hAnsi="Franklin Gothic Book"/>
                <w:w w:val="99"/>
                <w:sz w:val="20"/>
              </w:rPr>
              <w:t>5</w:t>
            </w:r>
          </w:p>
        </w:tc>
        <w:tc>
          <w:tcPr>
            <w:tcW w:w="1276" w:type="dxa"/>
          </w:tcPr>
          <w:p w:rsidR="003C6843" w:rsidRPr="00E75EDD" w:rsidRDefault="003C6843" w:rsidP="0016542F">
            <w:pPr>
              <w:pStyle w:val="TableParagraph"/>
              <w:ind w:left="497"/>
              <w:rPr>
                <w:rFonts w:ascii="Franklin Gothic Book" w:hAnsi="Franklin Gothic Book"/>
                <w:sz w:val="20"/>
              </w:rPr>
            </w:pPr>
            <w:r w:rsidRPr="00E75EDD">
              <w:rPr>
                <w:rFonts w:ascii="Franklin Gothic Book" w:hAnsi="Franklin Gothic Book"/>
                <w:w w:val="99"/>
                <w:sz w:val="20"/>
              </w:rPr>
              <w:t>5</w:t>
            </w:r>
          </w:p>
        </w:tc>
        <w:tc>
          <w:tcPr>
            <w:tcW w:w="1005" w:type="dxa"/>
          </w:tcPr>
          <w:p w:rsidR="003C6843" w:rsidRPr="00E75EDD" w:rsidRDefault="003C6843" w:rsidP="0016542F">
            <w:pPr>
              <w:pStyle w:val="TableParagraph"/>
              <w:ind w:left="9"/>
              <w:jc w:val="center"/>
              <w:rPr>
                <w:rFonts w:ascii="Franklin Gothic Book" w:hAnsi="Franklin Gothic Book"/>
                <w:sz w:val="20"/>
              </w:rPr>
            </w:pPr>
            <w:r w:rsidRPr="00E75EDD">
              <w:rPr>
                <w:rFonts w:ascii="Franklin Gothic Book" w:hAnsi="Franklin Gothic Book"/>
                <w:w w:val="99"/>
                <w:sz w:val="20"/>
              </w:rPr>
              <w:t>5</w:t>
            </w:r>
          </w:p>
        </w:tc>
      </w:tr>
      <w:tr w:rsidR="003C6843" w:rsidRPr="00E75EDD" w:rsidTr="0016542F">
        <w:trPr>
          <w:trHeight w:val="253"/>
        </w:trPr>
        <w:tc>
          <w:tcPr>
            <w:tcW w:w="4536" w:type="dxa"/>
          </w:tcPr>
          <w:p w:rsidR="003C6843" w:rsidRPr="00E75EDD" w:rsidRDefault="003C6843" w:rsidP="0016542F">
            <w:pPr>
              <w:pStyle w:val="TableParagraph"/>
              <w:spacing w:line="225" w:lineRule="exact"/>
              <w:ind w:left="110"/>
              <w:rPr>
                <w:rFonts w:ascii="Franklin Gothic Book" w:hAnsi="Franklin Gothic Book"/>
                <w:sz w:val="20"/>
              </w:rPr>
            </w:pPr>
            <w:proofErr w:type="spellStart"/>
            <w:r w:rsidRPr="00E75EDD">
              <w:rPr>
                <w:rFonts w:ascii="Franklin Gothic Book" w:hAnsi="Franklin Gothic Book"/>
                <w:sz w:val="20"/>
              </w:rPr>
              <w:t>Öğrencilerimiz</w:t>
            </w:r>
            <w:proofErr w:type="spellEnd"/>
          </w:p>
        </w:tc>
        <w:tc>
          <w:tcPr>
            <w:tcW w:w="992" w:type="dxa"/>
          </w:tcPr>
          <w:p w:rsidR="003C6843" w:rsidRPr="00E75EDD" w:rsidRDefault="003C6843" w:rsidP="0016542F">
            <w:pPr>
              <w:pStyle w:val="TableParagraph"/>
              <w:spacing w:line="234" w:lineRule="exact"/>
              <w:ind w:left="15"/>
              <w:jc w:val="center"/>
              <w:rPr>
                <w:rFonts w:ascii="Franklin Gothic Book" w:hAnsi="Franklin Gothic Book"/>
                <w:sz w:val="20"/>
              </w:rPr>
            </w:pPr>
            <w:r w:rsidRPr="00E75EDD">
              <w:rPr>
                <w:rFonts w:ascii="Franklin Gothic Book" w:hAnsi="Franklin Gothic Book"/>
                <w:w w:val="97"/>
                <w:sz w:val="20"/>
              </w:rPr>
              <w:t>√</w:t>
            </w:r>
          </w:p>
        </w:tc>
        <w:tc>
          <w:tcPr>
            <w:tcW w:w="992" w:type="dxa"/>
          </w:tcPr>
          <w:p w:rsidR="003C6843" w:rsidRPr="00E75EDD" w:rsidRDefault="003C6843" w:rsidP="0016542F">
            <w:pPr>
              <w:pStyle w:val="TableParagraph"/>
              <w:rPr>
                <w:rFonts w:ascii="Franklin Gothic Book" w:hAnsi="Franklin Gothic Book"/>
                <w:sz w:val="20"/>
              </w:rPr>
            </w:pPr>
          </w:p>
        </w:tc>
        <w:tc>
          <w:tcPr>
            <w:tcW w:w="1134" w:type="dxa"/>
          </w:tcPr>
          <w:p w:rsidR="003C6843" w:rsidRPr="00E75EDD" w:rsidRDefault="003C6843" w:rsidP="0016542F">
            <w:pPr>
              <w:pStyle w:val="TableParagraph"/>
              <w:spacing w:before="2"/>
              <w:ind w:left="13"/>
              <w:jc w:val="center"/>
              <w:rPr>
                <w:rFonts w:ascii="Franklin Gothic Book" w:hAnsi="Franklin Gothic Book"/>
                <w:sz w:val="20"/>
              </w:rPr>
            </w:pPr>
            <w:r w:rsidRPr="00E75EDD">
              <w:rPr>
                <w:rFonts w:ascii="Franklin Gothic Book" w:hAnsi="Franklin Gothic Book"/>
                <w:w w:val="99"/>
                <w:sz w:val="20"/>
              </w:rPr>
              <w:t>5</w:t>
            </w:r>
          </w:p>
        </w:tc>
        <w:tc>
          <w:tcPr>
            <w:tcW w:w="1276" w:type="dxa"/>
          </w:tcPr>
          <w:p w:rsidR="003C6843" w:rsidRPr="00E75EDD" w:rsidRDefault="003C6843" w:rsidP="0016542F">
            <w:pPr>
              <w:pStyle w:val="TableParagraph"/>
              <w:spacing w:before="2"/>
              <w:ind w:left="497"/>
              <w:rPr>
                <w:rFonts w:ascii="Franklin Gothic Book" w:hAnsi="Franklin Gothic Book"/>
                <w:sz w:val="20"/>
              </w:rPr>
            </w:pPr>
            <w:r w:rsidRPr="00E75EDD">
              <w:rPr>
                <w:rFonts w:ascii="Franklin Gothic Book" w:hAnsi="Franklin Gothic Book"/>
                <w:w w:val="99"/>
                <w:sz w:val="20"/>
              </w:rPr>
              <w:t>5</w:t>
            </w:r>
          </w:p>
        </w:tc>
        <w:tc>
          <w:tcPr>
            <w:tcW w:w="1005" w:type="dxa"/>
          </w:tcPr>
          <w:p w:rsidR="003C6843" w:rsidRPr="00E75EDD" w:rsidRDefault="003C6843" w:rsidP="0016542F">
            <w:pPr>
              <w:pStyle w:val="TableParagraph"/>
              <w:spacing w:before="2"/>
              <w:ind w:left="9"/>
              <w:jc w:val="center"/>
              <w:rPr>
                <w:rFonts w:ascii="Franklin Gothic Book" w:hAnsi="Franklin Gothic Book"/>
                <w:sz w:val="20"/>
              </w:rPr>
            </w:pPr>
            <w:r w:rsidRPr="00E75EDD">
              <w:rPr>
                <w:rFonts w:ascii="Franklin Gothic Book" w:hAnsi="Franklin Gothic Book"/>
                <w:w w:val="99"/>
                <w:sz w:val="20"/>
              </w:rPr>
              <w:t>5</w:t>
            </w:r>
          </w:p>
        </w:tc>
      </w:tr>
      <w:tr w:rsidR="003C6843" w:rsidRPr="00E75EDD" w:rsidTr="0016542F">
        <w:trPr>
          <w:trHeight w:val="251"/>
        </w:trPr>
        <w:tc>
          <w:tcPr>
            <w:tcW w:w="4536" w:type="dxa"/>
          </w:tcPr>
          <w:p w:rsidR="003C6843" w:rsidRPr="00E75EDD" w:rsidRDefault="003C6843" w:rsidP="0016542F">
            <w:pPr>
              <w:pStyle w:val="TableParagraph"/>
              <w:spacing w:line="223" w:lineRule="exact"/>
              <w:ind w:left="110"/>
              <w:rPr>
                <w:rFonts w:ascii="Franklin Gothic Book" w:hAnsi="Franklin Gothic Book"/>
                <w:sz w:val="20"/>
              </w:rPr>
            </w:pPr>
            <w:proofErr w:type="spellStart"/>
            <w:r w:rsidRPr="00E75EDD">
              <w:rPr>
                <w:rFonts w:ascii="Franklin Gothic Book" w:hAnsi="Franklin Gothic Book"/>
                <w:sz w:val="20"/>
              </w:rPr>
              <w:t>Velilerimiz</w:t>
            </w:r>
            <w:proofErr w:type="spellEnd"/>
          </w:p>
        </w:tc>
        <w:tc>
          <w:tcPr>
            <w:tcW w:w="992" w:type="dxa"/>
          </w:tcPr>
          <w:p w:rsidR="003C6843" w:rsidRPr="00E75EDD" w:rsidRDefault="003C6843" w:rsidP="0016542F">
            <w:pPr>
              <w:pStyle w:val="TableParagraph"/>
              <w:spacing w:line="232" w:lineRule="exact"/>
              <w:ind w:left="15"/>
              <w:jc w:val="center"/>
              <w:rPr>
                <w:rFonts w:ascii="Franklin Gothic Book" w:hAnsi="Franklin Gothic Book"/>
                <w:sz w:val="20"/>
              </w:rPr>
            </w:pPr>
            <w:r w:rsidRPr="00E75EDD">
              <w:rPr>
                <w:rFonts w:ascii="Franklin Gothic Book" w:hAnsi="Franklin Gothic Book"/>
                <w:w w:val="97"/>
                <w:sz w:val="20"/>
              </w:rPr>
              <w:t>√</w:t>
            </w:r>
          </w:p>
        </w:tc>
        <w:tc>
          <w:tcPr>
            <w:tcW w:w="992" w:type="dxa"/>
          </w:tcPr>
          <w:p w:rsidR="003C6843" w:rsidRPr="00E75EDD" w:rsidRDefault="003C6843" w:rsidP="0016542F">
            <w:pPr>
              <w:pStyle w:val="TableParagraph"/>
              <w:rPr>
                <w:rFonts w:ascii="Franklin Gothic Book" w:hAnsi="Franklin Gothic Book"/>
                <w:sz w:val="20"/>
              </w:rPr>
            </w:pPr>
          </w:p>
        </w:tc>
        <w:tc>
          <w:tcPr>
            <w:tcW w:w="1134" w:type="dxa"/>
          </w:tcPr>
          <w:p w:rsidR="003C6843" w:rsidRPr="00E75EDD" w:rsidRDefault="003C6843" w:rsidP="0016542F">
            <w:pPr>
              <w:pStyle w:val="TableParagraph"/>
              <w:ind w:left="13"/>
              <w:jc w:val="center"/>
              <w:rPr>
                <w:rFonts w:ascii="Franklin Gothic Book" w:hAnsi="Franklin Gothic Book"/>
                <w:sz w:val="20"/>
              </w:rPr>
            </w:pPr>
            <w:r w:rsidRPr="00E75EDD">
              <w:rPr>
                <w:rFonts w:ascii="Franklin Gothic Book" w:hAnsi="Franklin Gothic Book"/>
                <w:w w:val="99"/>
                <w:sz w:val="20"/>
              </w:rPr>
              <w:t>5</w:t>
            </w:r>
          </w:p>
        </w:tc>
        <w:tc>
          <w:tcPr>
            <w:tcW w:w="1276" w:type="dxa"/>
          </w:tcPr>
          <w:p w:rsidR="003C6843" w:rsidRPr="00E75EDD" w:rsidRDefault="003C6843" w:rsidP="0016542F">
            <w:pPr>
              <w:pStyle w:val="TableParagraph"/>
              <w:ind w:left="497"/>
              <w:rPr>
                <w:rFonts w:ascii="Franklin Gothic Book" w:hAnsi="Franklin Gothic Book"/>
                <w:sz w:val="20"/>
              </w:rPr>
            </w:pPr>
            <w:r w:rsidRPr="00E75EDD">
              <w:rPr>
                <w:rFonts w:ascii="Franklin Gothic Book" w:hAnsi="Franklin Gothic Book"/>
                <w:w w:val="99"/>
                <w:sz w:val="20"/>
              </w:rPr>
              <w:t>5</w:t>
            </w:r>
          </w:p>
        </w:tc>
        <w:tc>
          <w:tcPr>
            <w:tcW w:w="1005" w:type="dxa"/>
          </w:tcPr>
          <w:p w:rsidR="003C6843" w:rsidRPr="00E75EDD" w:rsidRDefault="003C6843" w:rsidP="0016542F">
            <w:pPr>
              <w:pStyle w:val="TableParagraph"/>
              <w:ind w:left="9"/>
              <w:jc w:val="center"/>
              <w:rPr>
                <w:rFonts w:ascii="Franklin Gothic Book" w:hAnsi="Franklin Gothic Book"/>
                <w:sz w:val="20"/>
              </w:rPr>
            </w:pPr>
            <w:r w:rsidRPr="00E75EDD">
              <w:rPr>
                <w:rFonts w:ascii="Franklin Gothic Book" w:hAnsi="Franklin Gothic Book"/>
                <w:w w:val="99"/>
                <w:sz w:val="20"/>
              </w:rPr>
              <w:t>5</w:t>
            </w:r>
          </w:p>
        </w:tc>
      </w:tr>
      <w:tr w:rsidR="003C6843" w:rsidRPr="00E75EDD" w:rsidTr="0016542F">
        <w:trPr>
          <w:trHeight w:val="251"/>
        </w:trPr>
        <w:tc>
          <w:tcPr>
            <w:tcW w:w="4536" w:type="dxa"/>
          </w:tcPr>
          <w:p w:rsidR="003C6843" w:rsidRPr="00E75EDD" w:rsidRDefault="003C6843" w:rsidP="0016542F">
            <w:pPr>
              <w:pStyle w:val="TableParagraph"/>
              <w:spacing w:line="223" w:lineRule="exact"/>
              <w:ind w:left="110"/>
              <w:rPr>
                <w:rFonts w:ascii="Franklin Gothic Book" w:hAnsi="Franklin Gothic Book"/>
                <w:sz w:val="20"/>
              </w:rPr>
            </w:pPr>
            <w:proofErr w:type="spellStart"/>
            <w:r w:rsidRPr="00E75EDD">
              <w:rPr>
                <w:rFonts w:ascii="Franklin Gothic Book" w:hAnsi="Franklin Gothic Book"/>
                <w:sz w:val="20"/>
              </w:rPr>
              <w:t>Personelimiz</w:t>
            </w:r>
            <w:proofErr w:type="spellEnd"/>
          </w:p>
        </w:tc>
        <w:tc>
          <w:tcPr>
            <w:tcW w:w="992" w:type="dxa"/>
          </w:tcPr>
          <w:p w:rsidR="003C6843" w:rsidRPr="00E75EDD" w:rsidRDefault="003C6843" w:rsidP="0016542F">
            <w:pPr>
              <w:pStyle w:val="TableParagraph"/>
              <w:spacing w:line="232" w:lineRule="exact"/>
              <w:ind w:left="15"/>
              <w:jc w:val="center"/>
              <w:rPr>
                <w:rFonts w:ascii="Franklin Gothic Book" w:hAnsi="Franklin Gothic Book"/>
                <w:sz w:val="20"/>
              </w:rPr>
            </w:pPr>
            <w:r w:rsidRPr="00E75EDD">
              <w:rPr>
                <w:rFonts w:ascii="Franklin Gothic Book" w:hAnsi="Franklin Gothic Book"/>
                <w:w w:val="97"/>
                <w:sz w:val="20"/>
              </w:rPr>
              <w:t>√</w:t>
            </w:r>
          </w:p>
        </w:tc>
        <w:tc>
          <w:tcPr>
            <w:tcW w:w="992" w:type="dxa"/>
          </w:tcPr>
          <w:p w:rsidR="003C6843" w:rsidRPr="00E75EDD" w:rsidRDefault="003C6843" w:rsidP="0016542F">
            <w:pPr>
              <w:pStyle w:val="TableParagraph"/>
              <w:rPr>
                <w:rFonts w:ascii="Franklin Gothic Book" w:hAnsi="Franklin Gothic Book"/>
                <w:sz w:val="20"/>
              </w:rPr>
            </w:pPr>
          </w:p>
        </w:tc>
        <w:tc>
          <w:tcPr>
            <w:tcW w:w="1134" w:type="dxa"/>
          </w:tcPr>
          <w:p w:rsidR="003C6843" w:rsidRPr="00E75EDD" w:rsidRDefault="003C6843" w:rsidP="0016542F">
            <w:pPr>
              <w:pStyle w:val="TableParagraph"/>
              <w:spacing w:before="2" w:line="229" w:lineRule="exact"/>
              <w:ind w:left="13"/>
              <w:jc w:val="center"/>
              <w:rPr>
                <w:rFonts w:ascii="Franklin Gothic Book" w:hAnsi="Franklin Gothic Book"/>
                <w:sz w:val="20"/>
              </w:rPr>
            </w:pPr>
            <w:r w:rsidRPr="00E75EDD">
              <w:rPr>
                <w:rFonts w:ascii="Franklin Gothic Book" w:hAnsi="Franklin Gothic Book"/>
                <w:w w:val="99"/>
                <w:sz w:val="20"/>
              </w:rPr>
              <w:t>5</w:t>
            </w:r>
          </w:p>
        </w:tc>
        <w:tc>
          <w:tcPr>
            <w:tcW w:w="1276" w:type="dxa"/>
          </w:tcPr>
          <w:p w:rsidR="003C6843" w:rsidRPr="00E75EDD" w:rsidRDefault="003C6843" w:rsidP="0016542F">
            <w:pPr>
              <w:pStyle w:val="TableParagraph"/>
              <w:spacing w:before="2" w:line="229" w:lineRule="exact"/>
              <w:ind w:left="497"/>
              <w:rPr>
                <w:rFonts w:ascii="Franklin Gothic Book" w:hAnsi="Franklin Gothic Book"/>
                <w:sz w:val="20"/>
              </w:rPr>
            </w:pPr>
            <w:r w:rsidRPr="00E75EDD">
              <w:rPr>
                <w:rFonts w:ascii="Franklin Gothic Book" w:hAnsi="Franklin Gothic Book"/>
                <w:w w:val="99"/>
                <w:sz w:val="20"/>
              </w:rPr>
              <w:t>5</w:t>
            </w:r>
          </w:p>
        </w:tc>
        <w:tc>
          <w:tcPr>
            <w:tcW w:w="1005" w:type="dxa"/>
          </w:tcPr>
          <w:p w:rsidR="003C6843" w:rsidRPr="00E75EDD" w:rsidRDefault="003C6843" w:rsidP="0016542F">
            <w:pPr>
              <w:pStyle w:val="TableParagraph"/>
              <w:spacing w:before="2" w:line="229" w:lineRule="exact"/>
              <w:ind w:left="9"/>
              <w:jc w:val="center"/>
              <w:rPr>
                <w:rFonts w:ascii="Franklin Gothic Book" w:hAnsi="Franklin Gothic Book"/>
                <w:sz w:val="20"/>
              </w:rPr>
            </w:pPr>
            <w:r w:rsidRPr="00E75EDD">
              <w:rPr>
                <w:rFonts w:ascii="Franklin Gothic Book" w:hAnsi="Franklin Gothic Book"/>
                <w:w w:val="99"/>
                <w:sz w:val="20"/>
              </w:rPr>
              <w:t>5</w:t>
            </w:r>
          </w:p>
        </w:tc>
      </w:tr>
      <w:tr w:rsidR="003C6843" w:rsidRPr="00E75EDD" w:rsidTr="0016542F">
        <w:trPr>
          <w:trHeight w:val="251"/>
        </w:trPr>
        <w:tc>
          <w:tcPr>
            <w:tcW w:w="4536" w:type="dxa"/>
          </w:tcPr>
          <w:p w:rsidR="003C6843" w:rsidRPr="00E75EDD" w:rsidRDefault="003C6843" w:rsidP="0016542F">
            <w:pPr>
              <w:pStyle w:val="TableParagraph"/>
              <w:spacing w:line="224" w:lineRule="exact"/>
              <w:ind w:left="110"/>
              <w:rPr>
                <w:rFonts w:ascii="Franklin Gothic Book" w:hAnsi="Franklin Gothic Book"/>
                <w:sz w:val="20"/>
              </w:rPr>
            </w:pPr>
            <w:proofErr w:type="spellStart"/>
            <w:r>
              <w:rPr>
                <w:rFonts w:ascii="Franklin Gothic Book" w:hAnsi="Franklin Gothic Book"/>
                <w:sz w:val="20"/>
              </w:rPr>
              <w:t>Mahalle</w:t>
            </w:r>
            <w:proofErr w:type="spellEnd"/>
            <w:r>
              <w:rPr>
                <w:rFonts w:ascii="Franklin Gothic Book" w:hAnsi="Franklin Gothic Book"/>
                <w:sz w:val="20"/>
              </w:rPr>
              <w:t xml:space="preserve"> </w:t>
            </w:r>
            <w:proofErr w:type="spellStart"/>
            <w:r>
              <w:rPr>
                <w:rFonts w:ascii="Franklin Gothic Book" w:hAnsi="Franklin Gothic Book"/>
                <w:sz w:val="20"/>
              </w:rPr>
              <w:t>Muhtarlığı</w:t>
            </w:r>
            <w:proofErr w:type="spellEnd"/>
          </w:p>
        </w:tc>
        <w:tc>
          <w:tcPr>
            <w:tcW w:w="992" w:type="dxa"/>
          </w:tcPr>
          <w:p w:rsidR="003C6843" w:rsidRPr="00E75EDD" w:rsidRDefault="003C6843" w:rsidP="0016542F">
            <w:pPr>
              <w:pStyle w:val="TableParagraph"/>
              <w:spacing w:line="232" w:lineRule="exact"/>
              <w:ind w:left="7"/>
              <w:jc w:val="center"/>
              <w:rPr>
                <w:rFonts w:ascii="Franklin Gothic Book" w:hAnsi="Franklin Gothic Book"/>
                <w:w w:val="97"/>
                <w:sz w:val="22"/>
              </w:rPr>
            </w:pPr>
          </w:p>
        </w:tc>
        <w:tc>
          <w:tcPr>
            <w:tcW w:w="992" w:type="dxa"/>
          </w:tcPr>
          <w:p w:rsidR="003C6843" w:rsidRPr="00E75EDD" w:rsidRDefault="003C6843" w:rsidP="0016542F">
            <w:pPr>
              <w:pStyle w:val="TableParagraph"/>
              <w:rPr>
                <w:rFonts w:ascii="Franklin Gothic Book" w:hAnsi="Franklin Gothic Book"/>
                <w:sz w:val="18"/>
              </w:rPr>
            </w:pPr>
            <w:r>
              <w:rPr>
                <w:rFonts w:ascii="Franklin Gothic Book" w:hAnsi="Franklin Gothic Book"/>
                <w:sz w:val="18"/>
              </w:rPr>
              <w:t xml:space="preserve">            </w:t>
            </w:r>
            <w:r w:rsidRPr="00E75EDD">
              <w:rPr>
                <w:rFonts w:ascii="Franklin Gothic Book" w:hAnsi="Franklin Gothic Book"/>
                <w:b/>
                <w:w w:val="97"/>
                <w:sz w:val="20"/>
              </w:rPr>
              <w:t>√</w:t>
            </w:r>
          </w:p>
        </w:tc>
        <w:tc>
          <w:tcPr>
            <w:tcW w:w="1134" w:type="dxa"/>
          </w:tcPr>
          <w:p w:rsidR="003C6843" w:rsidRPr="00E75EDD" w:rsidRDefault="003C6843" w:rsidP="0016542F">
            <w:pPr>
              <w:pStyle w:val="AralkYok"/>
              <w:jc w:val="center"/>
            </w:pPr>
            <w:r>
              <w:rPr>
                <w:w w:val="99"/>
              </w:rPr>
              <w:t>4</w:t>
            </w:r>
          </w:p>
        </w:tc>
        <w:tc>
          <w:tcPr>
            <w:tcW w:w="1276" w:type="dxa"/>
          </w:tcPr>
          <w:p w:rsidR="003C6843" w:rsidRPr="00E75EDD" w:rsidRDefault="003C6843" w:rsidP="0016542F">
            <w:pPr>
              <w:pStyle w:val="AralkYok"/>
            </w:pPr>
            <w:r>
              <w:rPr>
                <w:w w:val="99"/>
              </w:rPr>
              <w:t xml:space="preserve">           4</w:t>
            </w:r>
          </w:p>
        </w:tc>
        <w:tc>
          <w:tcPr>
            <w:tcW w:w="1005" w:type="dxa"/>
          </w:tcPr>
          <w:p w:rsidR="003C6843" w:rsidRPr="00E75EDD" w:rsidRDefault="003C6843" w:rsidP="0016542F">
            <w:pPr>
              <w:pStyle w:val="AralkYok"/>
              <w:jc w:val="center"/>
            </w:pPr>
            <w:r>
              <w:t>4</w:t>
            </w:r>
          </w:p>
        </w:tc>
      </w:tr>
      <w:tr w:rsidR="003C6843" w:rsidRPr="00E75EDD" w:rsidTr="0016542F">
        <w:trPr>
          <w:trHeight w:val="268"/>
        </w:trPr>
        <w:tc>
          <w:tcPr>
            <w:tcW w:w="4536" w:type="dxa"/>
          </w:tcPr>
          <w:p w:rsidR="003C6843" w:rsidRPr="00A20329" w:rsidRDefault="003C6843" w:rsidP="0016542F">
            <w:pPr>
              <w:pStyle w:val="AralkYok"/>
              <w:rPr>
                <w:rFonts w:ascii="Franklin Gothic Book" w:hAnsi="Franklin Gothic Book"/>
                <w:sz w:val="20"/>
                <w:szCs w:val="20"/>
              </w:rPr>
            </w:pPr>
            <w:r>
              <w:rPr>
                <w:rFonts w:ascii="Franklin Gothic Book" w:hAnsi="Franklin Gothic Book"/>
                <w:sz w:val="20"/>
                <w:szCs w:val="20"/>
              </w:rPr>
              <w:t xml:space="preserve">   Suzan Tuna </w:t>
            </w:r>
            <w:proofErr w:type="spellStart"/>
            <w:r>
              <w:rPr>
                <w:rFonts w:ascii="Franklin Gothic Book" w:hAnsi="Franklin Gothic Book"/>
                <w:sz w:val="20"/>
                <w:szCs w:val="20"/>
              </w:rPr>
              <w:t>İlkokul</w:t>
            </w:r>
            <w:proofErr w:type="spellEnd"/>
          </w:p>
        </w:tc>
        <w:tc>
          <w:tcPr>
            <w:tcW w:w="992" w:type="dxa"/>
          </w:tcPr>
          <w:p w:rsidR="003C6843" w:rsidRPr="00E75EDD" w:rsidRDefault="003C6843" w:rsidP="0016542F">
            <w:pPr>
              <w:pStyle w:val="AralkYok"/>
            </w:pPr>
          </w:p>
        </w:tc>
        <w:tc>
          <w:tcPr>
            <w:tcW w:w="992" w:type="dxa"/>
          </w:tcPr>
          <w:p w:rsidR="003C6843" w:rsidRPr="00E75EDD" w:rsidRDefault="003C6843" w:rsidP="0016542F">
            <w:pPr>
              <w:pStyle w:val="TableParagraph"/>
              <w:spacing w:line="232" w:lineRule="exact"/>
              <w:ind w:right="337"/>
              <w:jc w:val="right"/>
              <w:rPr>
                <w:rFonts w:ascii="Franklin Gothic Book" w:hAnsi="Franklin Gothic Book"/>
                <w:b/>
                <w:sz w:val="20"/>
              </w:rPr>
            </w:pPr>
            <w:r w:rsidRPr="00E75EDD">
              <w:rPr>
                <w:rFonts w:ascii="Franklin Gothic Book" w:hAnsi="Franklin Gothic Book"/>
                <w:b/>
                <w:w w:val="97"/>
                <w:sz w:val="20"/>
              </w:rPr>
              <w:t>√</w:t>
            </w:r>
          </w:p>
        </w:tc>
        <w:tc>
          <w:tcPr>
            <w:tcW w:w="1134" w:type="dxa"/>
          </w:tcPr>
          <w:p w:rsidR="003C6843" w:rsidRPr="00E75EDD" w:rsidRDefault="003C6843" w:rsidP="0016542F">
            <w:pPr>
              <w:pStyle w:val="AralkYok"/>
              <w:jc w:val="center"/>
            </w:pPr>
            <w:r>
              <w:rPr>
                <w:w w:val="99"/>
              </w:rPr>
              <w:t>4</w:t>
            </w:r>
          </w:p>
        </w:tc>
        <w:tc>
          <w:tcPr>
            <w:tcW w:w="1276" w:type="dxa"/>
          </w:tcPr>
          <w:p w:rsidR="003C6843" w:rsidRPr="00E75EDD" w:rsidRDefault="003C6843" w:rsidP="0016542F">
            <w:pPr>
              <w:pStyle w:val="AralkYok"/>
            </w:pPr>
            <w:r>
              <w:rPr>
                <w:w w:val="99"/>
              </w:rPr>
              <w:t xml:space="preserve">           4</w:t>
            </w:r>
          </w:p>
        </w:tc>
        <w:tc>
          <w:tcPr>
            <w:tcW w:w="1005" w:type="dxa"/>
          </w:tcPr>
          <w:p w:rsidR="003C6843" w:rsidRPr="00E75EDD" w:rsidRDefault="003C6843" w:rsidP="0016542F">
            <w:pPr>
              <w:pStyle w:val="AralkYok"/>
              <w:jc w:val="center"/>
            </w:pPr>
            <w:r>
              <w:t>4</w:t>
            </w:r>
          </w:p>
        </w:tc>
      </w:tr>
      <w:tr w:rsidR="003C6843" w:rsidRPr="00E75EDD" w:rsidTr="0016542F">
        <w:trPr>
          <w:trHeight w:val="251"/>
        </w:trPr>
        <w:tc>
          <w:tcPr>
            <w:tcW w:w="4536" w:type="dxa"/>
          </w:tcPr>
          <w:p w:rsidR="003C6843" w:rsidRPr="00A20329" w:rsidRDefault="003C6843" w:rsidP="0016542F">
            <w:pPr>
              <w:pStyle w:val="AralkYok"/>
              <w:rPr>
                <w:rFonts w:ascii="Franklin Gothic Book" w:hAnsi="Franklin Gothic Book"/>
                <w:sz w:val="20"/>
                <w:szCs w:val="20"/>
              </w:rPr>
            </w:pPr>
            <w:r>
              <w:rPr>
                <w:rFonts w:ascii="Franklin Gothic Book" w:hAnsi="Franklin Gothic Book"/>
                <w:sz w:val="20"/>
                <w:szCs w:val="20"/>
              </w:rPr>
              <w:t xml:space="preserve">   </w:t>
            </w:r>
            <w:proofErr w:type="spellStart"/>
            <w:r>
              <w:rPr>
                <w:rFonts w:ascii="Franklin Gothic Book" w:hAnsi="Franklin Gothic Book"/>
                <w:sz w:val="20"/>
                <w:szCs w:val="20"/>
              </w:rPr>
              <w:t>Saffet</w:t>
            </w:r>
            <w:proofErr w:type="spellEnd"/>
            <w:r>
              <w:rPr>
                <w:rFonts w:ascii="Franklin Gothic Book" w:hAnsi="Franklin Gothic Book"/>
                <w:sz w:val="20"/>
                <w:szCs w:val="20"/>
              </w:rPr>
              <w:t xml:space="preserve"> </w:t>
            </w:r>
            <w:proofErr w:type="spellStart"/>
            <w:r>
              <w:rPr>
                <w:rFonts w:ascii="Franklin Gothic Book" w:hAnsi="Franklin Gothic Book"/>
                <w:sz w:val="20"/>
                <w:szCs w:val="20"/>
              </w:rPr>
              <w:t>Çam</w:t>
            </w:r>
            <w:proofErr w:type="spellEnd"/>
            <w:r>
              <w:rPr>
                <w:rFonts w:ascii="Franklin Gothic Book" w:hAnsi="Franklin Gothic Book"/>
                <w:sz w:val="20"/>
                <w:szCs w:val="20"/>
              </w:rPr>
              <w:t xml:space="preserve"> </w:t>
            </w:r>
            <w:proofErr w:type="spellStart"/>
            <w:r>
              <w:rPr>
                <w:rFonts w:ascii="Franklin Gothic Book" w:hAnsi="Franklin Gothic Book"/>
                <w:sz w:val="20"/>
                <w:szCs w:val="20"/>
              </w:rPr>
              <w:t>Ortaokulu</w:t>
            </w:r>
            <w:proofErr w:type="spellEnd"/>
          </w:p>
        </w:tc>
        <w:tc>
          <w:tcPr>
            <w:tcW w:w="992" w:type="dxa"/>
          </w:tcPr>
          <w:p w:rsidR="003C6843" w:rsidRPr="00E75EDD" w:rsidRDefault="003C6843" w:rsidP="0016542F">
            <w:pPr>
              <w:pStyle w:val="AralkYok"/>
              <w:rPr>
                <w:w w:val="97"/>
                <w:sz w:val="22"/>
              </w:rPr>
            </w:pPr>
          </w:p>
        </w:tc>
        <w:tc>
          <w:tcPr>
            <w:tcW w:w="992" w:type="dxa"/>
          </w:tcPr>
          <w:p w:rsidR="003C6843" w:rsidRPr="00E75EDD" w:rsidRDefault="003C6843" w:rsidP="0016542F">
            <w:pPr>
              <w:pStyle w:val="TableParagraph"/>
              <w:spacing w:line="235" w:lineRule="exact"/>
              <w:ind w:right="337"/>
              <w:jc w:val="right"/>
              <w:rPr>
                <w:rFonts w:ascii="Franklin Gothic Book" w:hAnsi="Franklin Gothic Book"/>
                <w:b/>
                <w:sz w:val="20"/>
              </w:rPr>
            </w:pPr>
            <w:r w:rsidRPr="00E75EDD">
              <w:rPr>
                <w:rFonts w:ascii="Franklin Gothic Book" w:hAnsi="Franklin Gothic Book"/>
                <w:b/>
                <w:w w:val="97"/>
                <w:sz w:val="20"/>
              </w:rPr>
              <w:t>√</w:t>
            </w:r>
          </w:p>
        </w:tc>
        <w:tc>
          <w:tcPr>
            <w:tcW w:w="1134" w:type="dxa"/>
          </w:tcPr>
          <w:p w:rsidR="003C6843" w:rsidRPr="00E75EDD" w:rsidRDefault="003C6843" w:rsidP="0016542F">
            <w:pPr>
              <w:pStyle w:val="AralkYok"/>
              <w:jc w:val="center"/>
              <w:rPr>
                <w:w w:val="99"/>
              </w:rPr>
            </w:pPr>
            <w:r>
              <w:rPr>
                <w:w w:val="99"/>
              </w:rPr>
              <w:t>4</w:t>
            </w:r>
          </w:p>
        </w:tc>
        <w:tc>
          <w:tcPr>
            <w:tcW w:w="1276" w:type="dxa"/>
          </w:tcPr>
          <w:p w:rsidR="003C6843" w:rsidRPr="00E75EDD" w:rsidRDefault="003C6843" w:rsidP="0016542F">
            <w:pPr>
              <w:pStyle w:val="AralkYok"/>
              <w:rPr>
                <w:w w:val="99"/>
              </w:rPr>
            </w:pPr>
            <w:r>
              <w:rPr>
                <w:w w:val="99"/>
              </w:rPr>
              <w:t xml:space="preserve">           4</w:t>
            </w:r>
          </w:p>
        </w:tc>
        <w:tc>
          <w:tcPr>
            <w:tcW w:w="1005" w:type="dxa"/>
          </w:tcPr>
          <w:p w:rsidR="003C6843" w:rsidRPr="00E75EDD" w:rsidRDefault="003C6843" w:rsidP="0016542F">
            <w:pPr>
              <w:pStyle w:val="AralkYok"/>
              <w:jc w:val="center"/>
              <w:rPr>
                <w:w w:val="99"/>
              </w:rPr>
            </w:pPr>
            <w:r>
              <w:rPr>
                <w:w w:val="99"/>
              </w:rPr>
              <w:t>4</w:t>
            </w:r>
          </w:p>
        </w:tc>
      </w:tr>
      <w:tr w:rsidR="003C6843" w:rsidRPr="00E75EDD" w:rsidTr="0016542F">
        <w:trPr>
          <w:trHeight w:val="251"/>
        </w:trPr>
        <w:tc>
          <w:tcPr>
            <w:tcW w:w="4536" w:type="dxa"/>
          </w:tcPr>
          <w:p w:rsidR="003C6843" w:rsidRPr="00E75EDD" w:rsidRDefault="003C6843" w:rsidP="0016542F">
            <w:pPr>
              <w:pStyle w:val="TableParagraph"/>
              <w:spacing w:line="225" w:lineRule="exact"/>
              <w:ind w:left="110"/>
              <w:rPr>
                <w:rFonts w:ascii="Franklin Gothic Book" w:hAnsi="Franklin Gothic Book"/>
                <w:sz w:val="20"/>
              </w:rPr>
            </w:pPr>
            <w:r>
              <w:rPr>
                <w:rFonts w:ascii="Franklin Gothic Book" w:hAnsi="Franklin Gothic Book"/>
                <w:sz w:val="20"/>
              </w:rPr>
              <w:t>İl</w:t>
            </w:r>
            <w:r w:rsidRPr="00E75EDD">
              <w:rPr>
                <w:rFonts w:ascii="Franklin Gothic Book" w:hAnsi="Franklin Gothic Book"/>
                <w:spacing w:val="-8"/>
                <w:sz w:val="20"/>
              </w:rPr>
              <w:t xml:space="preserve"> </w:t>
            </w:r>
            <w:proofErr w:type="spellStart"/>
            <w:r w:rsidRPr="00E75EDD">
              <w:rPr>
                <w:rFonts w:ascii="Franklin Gothic Book" w:hAnsi="Franklin Gothic Book"/>
                <w:sz w:val="20"/>
              </w:rPr>
              <w:t>Müftülüğü</w:t>
            </w:r>
            <w:proofErr w:type="spellEnd"/>
          </w:p>
        </w:tc>
        <w:tc>
          <w:tcPr>
            <w:tcW w:w="992" w:type="dxa"/>
          </w:tcPr>
          <w:p w:rsidR="003C6843" w:rsidRPr="00E75EDD" w:rsidRDefault="003C6843" w:rsidP="0016542F">
            <w:pPr>
              <w:pStyle w:val="TableParagraph"/>
              <w:rPr>
                <w:rFonts w:ascii="Franklin Gothic Book" w:hAnsi="Franklin Gothic Book"/>
                <w:sz w:val="20"/>
              </w:rPr>
            </w:pPr>
          </w:p>
        </w:tc>
        <w:tc>
          <w:tcPr>
            <w:tcW w:w="992" w:type="dxa"/>
          </w:tcPr>
          <w:p w:rsidR="003C6843" w:rsidRPr="00E75EDD" w:rsidRDefault="003C6843" w:rsidP="0016542F">
            <w:pPr>
              <w:pStyle w:val="TableParagraph"/>
              <w:spacing w:line="232" w:lineRule="exact"/>
              <w:ind w:right="337"/>
              <w:jc w:val="right"/>
              <w:rPr>
                <w:rFonts w:ascii="Franklin Gothic Book" w:hAnsi="Franklin Gothic Book"/>
                <w:b/>
                <w:sz w:val="20"/>
              </w:rPr>
            </w:pPr>
            <w:r w:rsidRPr="00E75EDD">
              <w:rPr>
                <w:rFonts w:ascii="Franklin Gothic Book" w:hAnsi="Franklin Gothic Book"/>
                <w:b/>
                <w:w w:val="97"/>
                <w:sz w:val="20"/>
              </w:rPr>
              <w:t>√</w:t>
            </w:r>
          </w:p>
        </w:tc>
        <w:tc>
          <w:tcPr>
            <w:tcW w:w="1134" w:type="dxa"/>
          </w:tcPr>
          <w:p w:rsidR="003C6843" w:rsidRPr="00E75EDD" w:rsidRDefault="003C6843" w:rsidP="0016542F">
            <w:pPr>
              <w:pStyle w:val="TableParagraph"/>
              <w:ind w:left="13"/>
              <w:jc w:val="center"/>
              <w:rPr>
                <w:rFonts w:ascii="Franklin Gothic Book" w:hAnsi="Franklin Gothic Book"/>
                <w:sz w:val="20"/>
              </w:rPr>
            </w:pPr>
            <w:r w:rsidRPr="00E75EDD">
              <w:rPr>
                <w:rFonts w:ascii="Franklin Gothic Book" w:hAnsi="Franklin Gothic Book"/>
                <w:w w:val="99"/>
                <w:sz w:val="20"/>
              </w:rPr>
              <w:t>4</w:t>
            </w:r>
          </w:p>
        </w:tc>
        <w:tc>
          <w:tcPr>
            <w:tcW w:w="1276" w:type="dxa"/>
          </w:tcPr>
          <w:p w:rsidR="003C6843" w:rsidRPr="00E75EDD" w:rsidRDefault="003C6843" w:rsidP="0016542F">
            <w:pPr>
              <w:pStyle w:val="TableParagraph"/>
              <w:ind w:left="497"/>
              <w:rPr>
                <w:rFonts w:ascii="Franklin Gothic Book" w:hAnsi="Franklin Gothic Book"/>
                <w:sz w:val="20"/>
              </w:rPr>
            </w:pPr>
            <w:r w:rsidRPr="00E75EDD">
              <w:rPr>
                <w:rFonts w:ascii="Franklin Gothic Book" w:hAnsi="Franklin Gothic Book"/>
                <w:w w:val="99"/>
                <w:sz w:val="20"/>
              </w:rPr>
              <w:t>4</w:t>
            </w:r>
          </w:p>
        </w:tc>
        <w:tc>
          <w:tcPr>
            <w:tcW w:w="1005" w:type="dxa"/>
          </w:tcPr>
          <w:p w:rsidR="003C6843" w:rsidRPr="00E75EDD" w:rsidRDefault="003C6843" w:rsidP="0016542F">
            <w:pPr>
              <w:pStyle w:val="TableParagraph"/>
              <w:ind w:left="9"/>
              <w:jc w:val="center"/>
              <w:rPr>
                <w:rFonts w:ascii="Franklin Gothic Book" w:hAnsi="Franklin Gothic Book"/>
                <w:sz w:val="20"/>
              </w:rPr>
            </w:pPr>
            <w:r w:rsidRPr="00E75EDD">
              <w:rPr>
                <w:rFonts w:ascii="Franklin Gothic Book" w:hAnsi="Franklin Gothic Book"/>
                <w:w w:val="99"/>
                <w:sz w:val="20"/>
              </w:rPr>
              <w:t>4</w:t>
            </w:r>
          </w:p>
        </w:tc>
      </w:tr>
      <w:tr w:rsidR="003C6843" w:rsidRPr="00E75EDD" w:rsidTr="0016542F">
        <w:trPr>
          <w:trHeight w:val="254"/>
        </w:trPr>
        <w:tc>
          <w:tcPr>
            <w:tcW w:w="4536" w:type="dxa"/>
          </w:tcPr>
          <w:p w:rsidR="003C6843" w:rsidRPr="00E75EDD" w:rsidRDefault="003C6843" w:rsidP="0016542F">
            <w:pPr>
              <w:pStyle w:val="TableParagraph"/>
              <w:spacing w:line="223" w:lineRule="exact"/>
              <w:ind w:left="110"/>
              <w:rPr>
                <w:rFonts w:ascii="Franklin Gothic Book" w:hAnsi="Franklin Gothic Book"/>
                <w:sz w:val="20"/>
              </w:rPr>
            </w:pPr>
            <w:r>
              <w:rPr>
                <w:rFonts w:ascii="Franklin Gothic Book" w:hAnsi="Franklin Gothic Book"/>
                <w:sz w:val="20"/>
              </w:rPr>
              <w:t>İl</w:t>
            </w:r>
            <w:r w:rsidRPr="00E75EDD">
              <w:rPr>
                <w:rFonts w:ascii="Franklin Gothic Book" w:hAnsi="Franklin Gothic Book"/>
                <w:spacing w:val="-10"/>
                <w:sz w:val="20"/>
              </w:rPr>
              <w:t xml:space="preserve"> </w:t>
            </w:r>
            <w:proofErr w:type="spellStart"/>
            <w:r w:rsidRPr="00E75EDD">
              <w:rPr>
                <w:rFonts w:ascii="Franklin Gothic Book" w:hAnsi="Franklin Gothic Book"/>
                <w:sz w:val="20"/>
              </w:rPr>
              <w:t>Emniyet</w:t>
            </w:r>
            <w:proofErr w:type="spellEnd"/>
            <w:r w:rsidRPr="00E75EDD">
              <w:rPr>
                <w:rFonts w:ascii="Franklin Gothic Book" w:hAnsi="Franklin Gothic Book"/>
                <w:spacing w:val="-7"/>
                <w:sz w:val="20"/>
              </w:rPr>
              <w:t xml:space="preserve"> </w:t>
            </w:r>
            <w:proofErr w:type="spellStart"/>
            <w:r w:rsidRPr="00E75EDD">
              <w:rPr>
                <w:rFonts w:ascii="Franklin Gothic Book" w:hAnsi="Franklin Gothic Book"/>
                <w:sz w:val="20"/>
              </w:rPr>
              <w:t>Amirliği</w:t>
            </w:r>
            <w:proofErr w:type="spellEnd"/>
          </w:p>
        </w:tc>
        <w:tc>
          <w:tcPr>
            <w:tcW w:w="992" w:type="dxa"/>
          </w:tcPr>
          <w:p w:rsidR="003C6843" w:rsidRPr="00E75EDD" w:rsidRDefault="003C6843" w:rsidP="0016542F">
            <w:pPr>
              <w:pStyle w:val="TableParagraph"/>
              <w:rPr>
                <w:rFonts w:ascii="Franklin Gothic Book" w:hAnsi="Franklin Gothic Book"/>
                <w:sz w:val="20"/>
              </w:rPr>
            </w:pPr>
          </w:p>
        </w:tc>
        <w:tc>
          <w:tcPr>
            <w:tcW w:w="992" w:type="dxa"/>
          </w:tcPr>
          <w:p w:rsidR="003C6843" w:rsidRPr="00E75EDD" w:rsidRDefault="003C6843" w:rsidP="0016542F">
            <w:pPr>
              <w:pStyle w:val="TableParagraph"/>
              <w:spacing w:line="235" w:lineRule="exact"/>
              <w:ind w:right="337"/>
              <w:jc w:val="right"/>
              <w:rPr>
                <w:rFonts w:ascii="Franklin Gothic Book" w:hAnsi="Franklin Gothic Book"/>
                <w:b/>
                <w:sz w:val="20"/>
              </w:rPr>
            </w:pPr>
            <w:r w:rsidRPr="00E75EDD">
              <w:rPr>
                <w:rFonts w:ascii="Franklin Gothic Book" w:hAnsi="Franklin Gothic Book"/>
                <w:b/>
                <w:w w:val="97"/>
                <w:sz w:val="20"/>
              </w:rPr>
              <w:t>√</w:t>
            </w:r>
          </w:p>
        </w:tc>
        <w:tc>
          <w:tcPr>
            <w:tcW w:w="1134" w:type="dxa"/>
          </w:tcPr>
          <w:p w:rsidR="003C6843" w:rsidRPr="00E75EDD" w:rsidRDefault="003C6843" w:rsidP="0016542F">
            <w:pPr>
              <w:pStyle w:val="TableParagraph"/>
              <w:spacing w:before="3"/>
              <w:ind w:left="13"/>
              <w:jc w:val="center"/>
              <w:rPr>
                <w:rFonts w:ascii="Franklin Gothic Book" w:hAnsi="Franklin Gothic Book"/>
                <w:sz w:val="20"/>
              </w:rPr>
            </w:pPr>
            <w:r w:rsidRPr="00E75EDD">
              <w:rPr>
                <w:rFonts w:ascii="Franklin Gothic Book" w:hAnsi="Franklin Gothic Book"/>
                <w:w w:val="99"/>
                <w:sz w:val="20"/>
              </w:rPr>
              <w:t>3</w:t>
            </w:r>
          </w:p>
        </w:tc>
        <w:tc>
          <w:tcPr>
            <w:tcW w:w="1276" w:type="dxa"/>
          </w:tcPr>
          <w:p w:rsidR="003C6843" w:rsidRPr="00E75EDD" w:rsidRDefault="003C6843" w:rsidP="0016542F">
            <w:pPr>
              <w:pStyle w:val="TableParagraph"/>
              <w:spacing w:before="3"/>
              <w:ind w:left="497"/>
              <w:rPr>
                <w:rFonts w:ascii="Franklin Gothic Book" w:hAnsi="Franklin Gothic Book"/>
                <w:sz w:val="20"/>
              </w:rPr>
            </w:pPr>
            <w:r w:rsidRPr="00E75EDD">
              <w:rPr>
                <w:rFonts w:ascii="Franklin Gothic Book" w:hAnsi="Franklin Gothic Book"/>
                <w:w w:val="99"/>
                <w:sz w:val="20"/>
              </w:rPr>
              <w:t>3</w:t>
            </w:r>
          </w:p>
        </w:tc>
        <w:tc>
          <w:tcPr>
            <w:tcW w:w="1005" w:type="dxa"/>
          </w:tcPr>
          <w:p w:rsidR="003C6843" w:rsidRPr="00E75EDD" w:rsidRDefault="003C6843" w:rsidP="0016542F">
            <w:pPr>
              <w:pStyle w:val="TableParagraph"/>
              <w:spacing w:before="3"/>
              <w:ind w:left="9"/>
              <w:jc w:val="center"/>
              <w:rPr>
                <w:rFonts w:ascii="Franklin Gothic Book" w:hAnsi="Franklin Gothic Book"/>
                <w:sz w:val="20"/>
              </w:rPr>
            </w:pPr>
            <w:r w:rsidRPr="00E75EDD">
              <w:rPr>
                <w:rFonts w:ascii="Franklin Gothic Book" w:hAnsi="Franklin Gothic Book"/>
                <w:w w:val="99"/>
                <w:sz w:val="20"/>
              </w:rPr>
              <w:t>3</w:t>
            </w:r>
          </w:p>
        </w:tc>
      </w:tr>
      <w:tr w:rsidR="003C6843" w:rsidRPr="00E75EDD" w:rsidTr="0016542F">
        <w:trPr>
          <w:trHeight w:val="251"/>
        </w:trPr>
        <w:tc>
          <w:tcPr>
            <w:tcW w:w="4536" w:type="dxa"/>
          </w:tcPr>
          <w:p w:rsidR="003C6843" w:rsidRPr="00E75EDD" w:rsidRDefault="003C6843" w:rsidP="0016542F">
            <w:pPr>
              <w:pStyle w:val="TableParagraph"/>
              <w:spacing w:line="223" w:lineRule="exact"/>
              <w:ind w:left="110"/>
              <w:rPr>
                <w:rFonts w:ascii="Franklin Gothic Book" w:hAnsi="Franklin Gothic Book"/>
                <w:sz w:val="20"/>
              </w:rPr>
            </w:pPr>
            <w:r>
              <w:rPr>
                <w:rFonts w:ascii="Franklin Gothic Book" w:hAnsi="Franklin Gothic Book"/>
                <w:sz w:val="20"/>
              </w:rPr>
              <w:lastRenderedPageBreak/>
              <w:t>İl</w:t>
            </w:r>
            <w:r w:rsidRPr="00E75EDD">
              <w:rPr>
                <w:rFonts w:ascii="Franklin Gothic Book" w:hAnsi="Franklin Gothic Book"/>
                <w:spacing w:val="-7"/>
                <w:sz w:val="20"/>
              </w:rPr>
              <w:t xml:space="preserve"> </w:t>
            </w:r>
            <w:proofErr w:type="spellStart"/>
            <w:r w:rsidRPr="00E75EDD">
              <w:rPr>
                <w:rFonts w:ascii="Franklin Gothic Book" w:hAnsi="Franklin Gothic Book"/>
                <w:sz w:val="20"/>
              </w:rPr>
              <w:t>Toplum</w:t>
            </w:r>
            <w:proofErr w:type="spellEnd"/>
            <w:r w:rsidRPr="00E75EDD">
              <w:rPr>
                <w:rFonts w:ascii="Franklin Gothic Book" w:hAnsi="Franklin Gothic Book"/>
                <w:spacing w:val="-10"/>
                <w:sz w:val="20"/>
              </w:rPr>
              <w:t xml:space="preserve"> </w:t>
            </w:r>
            <w:proofErr w:type="spellStart"/>
            <w:r w:rsidRPr="00E75EDD">
              <w:rPr>
                <w:rFonts w:ascii="Franklin Gothic Book" w:hAnsi="Franklin Gothic Book"/>
                <w:sz w:val="20"/>
              </w:rPr>
              <w:t>Sağlığı</w:t>
            </w:r>
            <w:proofErr w:type="spellEnd"/>
            <w:r w:rsidRPr="00E75EDD">
              <w:rPr>
                <w:rFonts w:ascii="Franklin Gothic Book" w:hAnsi="Franklin Gothic Book"/>
                <w:spacing w:val="-5"/>
                <w:sz w:val="20"/>
              </w:rPr>
              <w:t xml:space="preserve"> </w:t>
            </w:r>
            <w:proofErr w:type="spellStart"/>
            <w:r w:rsidRPr="00E75EDD">
              <w:rPr>
                <w:rFonts w:ascii="Franklin Gothic Book" w:hAnsi="Franklin Gothic Book"/>
                <w:sz w:val="20"/>
              </w:rPr>
              <w:t>Merkezi</w:t>
            </w:r>
            <w:proofErr w:type="spellEnd"/>
          </w:p>
        </w:tc>
        <w:tc>
          <w:tcPr>
            <w:tcW w:w="992" w:type="dxa"/>
          </w:tcPr>
          <w:p w:rsidR="003C6843" w:rsidRPr="00E75EDD" w:rsidRDefault="003C6843" w:rsidP="0016542F">
            <w:pPr>
              <w:pStyle w:val="TableParagraph"/>
              <w:rPr>
                <w:rFonts w:ascii="Franklin Gothic Book" w:hAnsi="Franklin Gothic Book"/>
                <w:sz w:val="20"/>
              </w:rPr>
            </w:pPr>
          </w:p>
        </w:tc>
        <w:tc>
          <w:tcPr>
            <w:tcW w:w="992" w:type="dxa"/>
          </w:tcPr>
          <w:p w:rsidR="003C6843" w:rsidRPr="00E75EDD" w:rsidRDefault="003C6843" w:rsidP="0016542F">
            <w:pPr>
              <w:pStyle w:val="TableParagraph"/>
              <w:spacing w:line="232" w:lineRule="exact"/>
              <w:ind w:right="337"/>
              <w:jc w:val="right"/>
              <w:rPr>
                <w:rFonts w:ascii="Franklin Gothic Book" w:hAnsi="Franklin Gothic Book"/>
                <w:b/>
                <w:sz w:val="20"/>
              </w:rPr>
            </w:pPr>
            <w:r w:rsidRPr="00E75EDD">
              <w:rPr>
                <w:rFonts w:ascii="Franklin Gothic Book" w:hAnsi="Franklin Gothic Book"/>
                <w:b/>
                <w:w w:val="97"/>
                <w:sz w:val="20"/>
              </w:rPr>
              <w:t>√</w:t>
            </w:r>
          </w:p>
        </w:tc>
        <w:tc>
          <w:tcPr>
            <w:tcW w:w="1134" w:type="dxa"/>
          </w:tcPr>
          <w:p w:rsidR="003C6843" w:rsidRPr="00E75EDD" w:rsidRDefault="003C6843" w:rsidP="0016542F">
            <w:pPr>
              <w:pStyle w:val="TableParagraph"/>
              <w:ind w:left="13"/>
              <w:jc w:val="center"/>
              <w:rPr>
                <w:rFonts w:ascii="Franklin Gothic Book" w:hAnsi="Franklin Gothic Book"/>
                <w:sz w:val="20"/>
              </w:rPr>
            </w:pPr>
            <w:r w:rsidRPr="00E75EDD">
              <w:rPr>
                <w:rFonts w:ascii="Franklin Gothic Book" w:hAnsi="Franklin Gothic Book"/>
                <w:w w:val="99"/>
                <w:sz w:val="20"/>
              </w:rPr>
              <w:t>3</w:t>
            </w:r>
          </w:p>
        </w:tc>
        <w:tc>
          <w:tcPr>
            <w:tcW w:w="1276" w:type="dxa"/>
          </w:tcPr>
          <w:p w:rsidR="003C6843" w:rsidRPr="00E75EDD" w:rsidRDefault="003C6843" w:rsidP="0016542F">
            <w:pPr>
              <w:pStyle w:val="TableParagraph"/>
              <w:ind w:left="497"/>
              <w:rPr>
                <w:rFonts w:ascii="Franklin Gothic Book" w:hAnsi="Franklin Gothic Book"/>
                <w:sz w:val="20"/>
              </w:rPr>
            </w:pPr>
            <w:r w:rsidRPr="00E75EDD">
              <w:rPr>
                <w:rFonts w:ascii="Franklin Gothic Book" w:hAnsi="Franklin Gothic Book"/>
                <w:w w:val="99"/>
                <w:sz w:val="20"/>
              </w:rPr>
              <w:t>3</w:t>
            </w:r>
          </w:p>
        </w:tc>
        <w:tc>
          <w:tcPr>
            <w:tcW w:w="1005" w:type="dxa"/>
          </w:tcPr>
          <w:p w:rsidR="003C6843" w:rsidRPr="00E75EDD" w:rsidRDefault="003C6843" w:rsidP="0016542F">
            <w:pPr>
              <w:pStyle w:val="TableParagraph"/>
              <w:ind w:left="9"/>
              <w:jc w:val="center"/>
              <w:rPr>
                <w:rFonts w:ascii="Franklin Gothic Book" w:hAnsi="Franklin Gothic Book"/>
                <w:sz w:val="20"/>
              </w:rPr>
            </w:pPr>
            <w:r w:rsidRPr="00E75EDD">
              <w:rPr>
                <w:rFonts w:ascii="Franklin Gothic Book" w:hAnsi="Franklin Gothic Book"/>
                <w:w w:val="99"/>
                <w:sz w:val="20"/>
              </w:rPr>
              <w:t>3</w:t>
            </w:r>
          </w:p>
        </w:tc>
      </w:tr>
      <w:tr w:rsidR="003C6843" w:rsidRPr="00E75EDD" w:rsidTr="0016542F">
        <w:trPr>
          <w:trHeight w:val="251"/>
        </w:trPr>
        <w:tc>
          <w:tcPr>
            <w:tcW w:w="4536" w:type="dxa"/>
          </w:tcPr>
          <w:p w:rsidR="003C6843" w:rsidRPr="00E75EDD" w:rsidRDefault="003C6843" w:rsidP="0016542F">
            <w:pPr>
              <w:pStyle w:val="TableParagraph"/>
              <w:spacing w:line="223" w:lineRule="exact"/>
              <w:ind w:left="110"/>
              <w:rPr>
                <w:rFonts w:ascii="Franklin Gothic Book" w:hAnsi="Franklin Gothic Book"/>
                <w:sz w:val="20"/>
              </w:rPr>
            </w:pPr>
            <w:r w:rsidRPr="00E75EDD">
              <w:rPr>
                <w:rFonts w:ascii="Franklin Gothic Book" w:hAnsi="Franklin Gothic Book"/>
                <w:sz w:val="20"/>
              </w:rPr>
              <w:t>OAB,</w:t>
            </w:r>
            <w:r w:rsidRPr="00E75EDD">
              <w:rPr>
                <w:rFonts w:ascii="Franklin Gothic Book" w:hAnsi="Franklin Gothic Book"/>
                <w:spacing w:val="-10"/>
                <w:sz w:val="20"/>
              </w:rPr>
              <w:t xml:space="preserve"> </w:t>
            </w:r>
            <w:proofErr w:type="spellStart"/>
            <w:r w:rsidRPr="00E75EDD">
              <w:rPr>
                <w:rFonts w:ascii="Franklin Gothic Book" w:hAnsi="Franklin Gothic Book"/>
                <w:sz w:val="20"/>
              </w:rPr>
              <w:t>Mez</w:t>
            </w:r>
            <w:proofErr w:type="spellEnd"/>
            <w:r w:rsidRPr="00E75EDD">
              <w:rPr>
                <w:rFonts w:ascii="Franklin Gothic Book" w:hAnsi="Franklin Gothic Book"/>
                <w:sz w:val="20"/>
              </w:rPr>
              <w:t>.</w:t>
            </w:r>
            <w:r w:rsidRPr="00E75EDD">
              <w:rPr>
                <w:rFonts w:ascii="Franklin Gothic Book" w:hAnsi="Franklin Gothic Book"/>
                <w:spacing w:val="-6"/>
                <w:sz w:val="20"/>
              </w:rPr>
              <w:t xml:space="preserve"> </w:t>
            </w:r>
            <w:proofErr w:type="spellStart"/>
            <w:r w:rsidRPr="00E75EDD">
              <w:rPr>
                <w:rFonts w:ascii="Franklin Gothic Book" w:hAnsi="Franklin Gothic Book"/>
                <w:sz w:val="20"/>
              </w:rPr>
              <w:t>Drn</w:t>
            </w:r>
            <w:proofErr w:type="spellEnd"/>
            <w:r w:rsidRPr="00E75EDD">
              <w:rPr>
                <w:rFonts w:ascii="Franklin Gothic Book" w:hAnsi="Franklin Gothic Book"/>
                <w:sz w:val="20"/>
              </w:rPr>
              <w:t>,</w:t>
            </w:r>
            <w:r w:rsidRPr="00E75EDD">
              <w:rPr>
                <w:rFonts w:ascii="Franklin Gothic Book" w:hAnsi="Franklin Gothic Book"/>
                <w:spacing w:val="-5"/>
                <w:sz w:val="20"/>
              </w:rPr>
              <w:t xml:space="preserve"> </w:t>
            </w:r>
            <w:proofErr w:type="spellStart"/>
            <w:r w:rsidRPr="00E75EDD">
              <w:rPr>
                <w:rFonts w:ascii="Franklin Gothic Book" w:hAnsi="Franklin Gothic Book"/>
                <w:sz w:val="20"/>
              </w:rPr>
              <w:t>Anneler</w:t>
            </w:r>
            <w:proofErr w:type="spellEnd"/>
            <w:r w:rsidRPr="00E75EDD">
              <w:rPr>
                <w:rFonts w:ascii="Franklin Gothic Book" w:hAnsi="Franklin Gothic Book"/>
                <w:spacing w:val="-4"/>
                <w:sz w:val="20"/>
              </w:rPr>
              <w:t xml:space="preserve"> </w:t>
            </w:r>
            <w:proofErr w:type="spellStart"/>
            <w:r w:rsidRPr="00E75EDD">
              <w:rPr>
                <w:rFonts w:ascii="Franklin Gothic Book" w:hAnsi="Franklin Gothic Book"/>
                <w:sz w:val="20"/>
              </w:rPr>
              <w:t>Birl</w:t>
            </w:r>
            <w:proofErr w:type="spellEnd"/>
            <w:r w:rsidRPr="00E75EDD">
              <w:rPr>
                <w:rFonts w:ascii="Franklin Gothic Book" w:hAnsi="Franklin Gothic Book"/>
                <w:sz w:val="20"/>
              </w:rPr>
              <w:t>.</w:t>
            </w:r>
          </w:p>
        </w:tc>
        <w:tc>
          <w:tcPr>
            <w:tcW w:w="992" w:type="dxa"/>
          </w:tcPr>
          <w:p w:rsidR="003C6843" w:rsidRPr="00E75EDD" w:rsidRDefault="003C6843" w:rsidP="0016542F">
            <w:pPr>
              <w:pStyle w:val="TableParagraph"/>
              <w:rPr>
                <w:rFonts w:ascii="Franklin Gothic Book" w:hAnsi="Franklin Gothic Book"/>
                <w:sz w:val="20"/>
              </w:rPr>
            </w:pPr>
          </w:p>
        </w:tc>
        <w:tc>
          <w:tcPr>
            <w:tcW w:w="992" w:type="dxa"/>
          </w:tcPr>
          <w:p w:rsidR="003C6843" w:rsidRPr="00E75EDD" w:rsidRDefault="003C6843" w:rsidP="0016542F">
            <w:pPr>
              <w:pStyle w:val="TableParagraph"/>
              <w:spacing w:line="232" w:lineRule="exact"/>
              <w:ind w:right="337"/>
              <w:jc w:val="right"/>
              <w:rPr>
                <w:rFonts w:ascii="Franklin Gothic Book" w:hAnsi="Franklin Gothic Book"/>
                <w:b/>
                <w:sz w:val="20"/>
              </w:rPr>
            </w:pPr>
            <w:r w:rsidRPr="00E75EDD">
              <w:rPr>
                <w:rFonts w:ascii="Franklin Gothic Book" w:hAnsi="Franklin Gothic Book"/>
                <w:b/>
                <w:w w:val="97"/>
                <w:sz w:val="20"/>
              </w:rPr>
              <w:t>√</w:t>
            </w:r>
          </w:p>
        </w:tc>
        <w:tc>
          <w:tcPr>
            <w:tcW w:w="1134" w:type="dxa"/>
          </w:tcPr>
          <w:p w:rsidR="003C6843" w:rsidRPr="00E75EDD" w:rsidRDefault="003C6843" w:rsidP="0016542F">
            <w:pPr>
              <w:pStyle w:val="TableParagraph"/>
              <w:spacing w:before="2" w:line="229" w:lineRule="exact"/>
              <w:ind w:left="13"/>
              <w:jc w:val="center"/>
              <w:rPr>
                <w:rFonts w:ascii="Franklin Gothic Book" w:hAnsi="Franklin Gothic Book"/>
                <w:sz w:val="20"/>
              </w:rPr>
            </w:pPr>
            <w:r w:rsidRPr="00E75EDD">
              <w:rPr>
                <w:rFonts w:ascii="Franklin Gothic Book" w:hAnsi="Franklin Gothic Book"/>
                <w:w w:val="99"/>
                <w:sz w:val="20"/>
              </w:rPr>
              <w:t>5</w:t>
            </w:r>
          </w:p>
        </w:tc>
        <w:tc>
          <w:tcPr>
            <w:tcW w:w="1276" w:type="dxa"/>
          </w:tcPr>
          <w:p w:rsidR="003C6843" w:rsidRPr="00E75EDD" w:rsidRDefault="003C6843" w:rsidP="0016542F">
            <w:pPr>
              <w:pStyle w:val="TableParagraph"/>
              <w:spacing w:before="2" w:line="229" w:lineRule="exact"/>
              <w:ind w:left="497"/>
              <w:rPr>
                <w:rFonts w:ascii="Franklin Gothic Book" w:hAnsi="Franklin Gothic Book"/>
                <w:sz w:val="20"/>
              </w:rPr>
            </w:pPr>
            <w:r w:rsidRPr="00E75EDD">
              <w:rPr>
                <w:rFonts w:ascii="Franklin Gothic Book" w:hAnsi="Franklin Gothic Book"/>
                <w:w w:val="99"/>
                <w:sz w:val="20"/>
              </w:rPr>
              <w:t>5</w:t>
            </w:r>
          </w:p>
        </w:tc>
        <w:tc>
          <w:tcPr>
            <w:tcW w:w="1005" w:type="dxa"/>
          </w:tcPr>
          <w:p w:rsidR="003C6843" w:rsidRPr="00E75EDD" w:rsidRDefault="003C6843" w:rsidP="0016542F">
            <w:pPr>
              <w:pStyle w:val="TableParagraph"/>
              <w:spacing w:before="2" w:line="229" w:lineRule="exact"/>
              <w:ind w:left="9"/>
              <w:jc w:val="center"/>
              <w:rPr>
                <w:rFonts w:ascii="Franklin Gothic Book" w:hAnsi="Franklin Gothic Book"/>
                <w:sz w:val="20"/>
              </w:rPr>
            </w:pPr>
            <w:r w:rsidRPr="00E75EDD">
              <w:rPr>
                <w:rFonts w:ascii="Franklin Gothic Book" w:hAnsi="Franklin Gothic Book"/>
                <w:w w:val="99"/>
                <w:sz w:val="20"/>
              </w:rPr>
              <w:t>5</w:t>
            </w:r>
          </w:p>
        </w:tc>
      </w:tr>
      <w:tr w:rsidR="003C6843" w:rsidRPr="00E75EDD" w:rsidTr="0016542F">
        <w:trPr>
          <w:trHeight w:val="254"/>
        </w:trPr>
        <w:tc>
          <w:tcPr>
            <w:tcW w:w="4536" w:type="dxa"/>
          </w:tcPr>
          <w:p w:rsidR="003C6843" w:rsidRPr="00E75EDD" w:rsidRDefault="003C6843" w:rsidP="0016542F">
            <w:pPr>
              <w:pStyle w:val="TableParagraph"/>
              <w:spacing w:line="225" w:lineRule="exact"/>
              <w:ind w:left="110"/>
              <w:rPr>
                <w:rFonts w:ascii="Franklin Gothic Book" w:hAnsi="Franklin Gothic Book"/>
                <w:sz w:val="20"/>
              </w:rPr>
            </w:pPr>
            <w:proofErr w:type="spellStart"/>
            <w:r w:rsidRPr="00E75EDD">
              <w:rPr>
                <w:rFonts w:ascii="Franklin Gothic Book" w:hAnsi="Franklin Gothic Book"/>
                <w:sz w:val="20"/>
              </w:rPr>
              <w:t>Diğer</w:t>
            </w:r>
            <w:proofErr w:type="spellEnd"/>
            <w:r w:rsidRPr="00E75EDD">
              <w:rPr>
                <w:rFonts w:ascii="Franklin Gothic Book" w:hAnsi="Franklin Gothic Book"/>
                <w:spacing w:val="-12"/>
                <w:sz w:val="20"/>
              </w:rPr>
              <w:t xml:space="preserve"> </w:t>
            </w:r>
            <w:proofErr w:type="spellStart"/>
            <w:r w:rsidRPr="00E75EDD">
              <w:rPr>
                <w:rFonts w:ascii="Franklin Gothic Book" w:hAnsi="Franklin Gothic Book"/>
                <w:sz w:val="20"/>
              </w:rPr>
              <w:t>Eğitim</w:t>
            </w:r>
            <w:proofErr w:type="spellEnd"/>
            <w:r w:rsidRPr="00E75EDD">
              <w:rPr>
                <w:rFonts w:ascii="Franklin Gothic Book" w:hAnsi="Franklin Gothic Book"/>
                <w:spacing w:val="-12"/>
                <w:sz w:val="20"/>
              </w:rPr>
              <w:t xml:space="preserve"> </w:t>
            </w:r>
            <w:proofErr w:type="spellStart"/>
            <w:r w:rsidRPr="00E75EDD">
              <w:rPr>
                <w:rFonts w:ascii="Franklin Gothic Book" w:hAnsi="Franklin Gothic Book"/>
                <w:sz w:val="20"/>
              </w:rPr>
              <w:t>Kurumları</w:t>
            </w:r>
            <w:proofErr w:type="spellEnd"/>
          </w:p>
        </w:tc>
        <w:tc>
          <w:tcPr>
            <w:tcW w:w="992" w:type="dxa"/>
          </w:tcPr>
          <w:p w:rsidR="003C6843" w:rsidRPr="00E75EDD" w:rsidRDefault="003C6843" w:rsidP="0016542F">
            <w:pPr>
              <w:pStyle w:val="TableParagraph"/>
              <w:rPr>
                <w:rFonts w:ascii="Franklin Gothic Book" w:hAnsi="Franklin Gothic Book"/>
                <w:sz w:val="20"/>
              </w:rPr>
            </w:pPr>
          </w:p>
        </w:tc>
        <w:tc>
          <w:tcPr>
            <w:tcW w:w="992" w:type="dxa"/>
          </w:tcPr>
          <w:p w:rsidR="003C6843" w:rsidRPr="00E75EDD" w:rsidRDefault="003C6843" w:rsidP="0016542F">
            <w:pPr>
              <w:pStyle w:val="TableParagraph"/>
              <w:spacing w:line="234" w:lineRule="exact"/>
              <w:ind w:right="337"/>
              <w:jc w:val="right"/>
              <w:rPr>
                <w:rFonts w:ascii="Franklin Gothic Book" w:hAnsi="Franklin Gothic Book"/>
                <w:b/>
                <w:sz w:val="20"/>
              </w:rPr>
            </w:pPr>
            <w:r w:rsidRPr="00E75EDD">
              <w:rPr>
                <w:rFonts w:ascii="Franklin Gothic Book" w:hAnsi="Franklin Gothic Book"/>
                <w:b/>
                <w:w w:val="97"/>
                <w:sz w:val="20"/>
              </w:rPr>
              <w:t>√</w:t>
            </w:r>
          </w:p>
        </w:tc>
        <w:tc>
          <w:tcPr>
            <w:tcW w:w="1134" w:type="dxa"/>
          </w:tcPr>
          <w:p w:rsidR="003C6843" w:rsidRPr="00E75EDD" w:rsidRDefault="003C6843" w:rsidP="0016542F">
            <w:pPr>
              <w:pStyle w:val="TableParagraph"/>
              <w:spacing w:before="2"/>
              <w:ind w:left="13"/>
              <w:jc w:val="center"/>
              <w:rPr>
                <w:rFonts w:ascii="Franklin Gothic Book" w:hAnsi="Franklin Gothic Book"/>
                <w:sz w:val="20"/>
              </w:rPr>
            </w:pPr>
            <w:r w:rsidRPr="00E75EDD">
              <w:rPr>
                <w:rFonts w:ascii="Franklin Gothic Book" w:hAnsi="Franklin Gothic Book"/>
                <w:w w:val="99"/>
                <w:sz w:val="20"/>
              </w:rPr>
              <w:t>2</w:t>
            </w:r>
          </w:p>
        </w:tc>
        <w:tc>
          <w:tcPr>
            <w:tcW w:w="1276" w:type="dxa"/>
          </w:tcPr>
          <w:p w:rsidR="003C6843" w:rsidRPr="00E75EDD" w:rsidRDefault="003C6843" w:rsidP="0016542F">
            <w:pPr>
              <w:pStyle w:val="TableParagraph"/>
              <w:spacing w:before="2"/>
              <w:ind w:left="497"/>
              <w:rPr>
                <w:rFonts w:ascii="Franklin Gothic Book" w:hAnsi="Franklin Gothic Book"/>
                <w:sz w:val="20"/>
              </w:rPr>
            </w:pPr>
            <w:r w:rsidRPr="00E75EDD">
              <w:rPr>
                <w:rFonts w:ascii="Franklin Gothic Book" w:hAnsi="Franklin Gothic Book"/>
                <w:w w:val="99"/>
                <w:sz w:val="20"/>
              </w:rPr>
              <w:t>2</w:t>
            </w:r>
          </w:p>
        </w:tc>
        <w:tc>
          <w:tcPr>
            <w:tcW w:w="1005" w:type="dxa"/>
          </w:tcPr>
          <w:p w:rsidR="003C6843" w:rsidRPr="00E75EDD" w:rsidRDefault="003C6843" w:rsidP="0016542F">
            <w:pPr>
              <w:pStyle w:val="TableParagraph"/>
              <w:spacing w:before="2"/>
              <w:ind w:left="9"/>
              <w:jc w:val="center"/>
              <w:rPr>
                <w:rFonts w:ascii="Franklin Gothic Book" w:hAnsi="Franklin Gothic Book"/>
                <w:sz w:val="20"/>
              </w:rPr>
            </w:pPr>
            <w:r w:rsidRPr="00E75EDD">
              <w:rPr>
                <w:rFonts w:ascii="Franklin Gothic Book" w:hAnsi="Franklin Gothic Book"/>
                <w:w w:val="99"/>
                <w:sz w:val="20"/>
              </w:rPr>
              <w:t>2</w:t>
            </w:r>
          </w:p>
        </w:tc>
      </w:tr>
      <w:tr w:rsidR="003C6843" w:rsidRPr="00E75EDD" w:rsidTr="0016542F">
        <w:trPr>
          <w:trHeight w:val="251"/>
        </w:trPr>
        <w:tc>
          <w:tcPr>
            <w:tcW w:w="4536" w:type="dxa"/>
          </w:tcPr>
          <w:p w:rsidR="003C6843" w:rsidRPr="00E75EDD" w:rsidRDefault="003C6843" w:rsidP="0016542F">
            <w:pPr>
              <w:pStyle w:val="TableParagraph"/>
              <w:spacing w:line="223" w:lineRule="exact"/>
              <w:ind w:left="110"/>
              <w:rPr>
                <w:rFonts w:ascii="Franklin Gothic Book" w:hAnsi="Franklin Gothic Book"/>
                <w:sz w:val="20"/>
              </w:rPr>
            </w:pPr>
            <w:r w:rsidRPr="00E75EDD">
              <w:rPr>
                <w:rFonts w:ascii="Franklin Gothic Book" w:hAnsi="Franklin Gothic Book"/>
                <w:sz w:val="20"/>
              </w:rPr>
              <w:t>Özel</w:t>
            </w:r>
            <w:r w:rsidRPr="00E75EDD">
              <w:rPr>
                <w:rFonts w:ascii="Franklin Gothic Book" w:hAnsi="Franklin Gothic Book"/>
                <w:spacing w:val="-9"/>
                <w:sz w:val="20"/>
              </w:rPr>
              <w:t xml:space="preserve"> </w:t>
            </w:r>
            <w:proofErr w:type="spellStart"/>
            <w:r w:rsidRPr="00E75EDD">
              <w:rPr>
                <w:rFonts w:ascii="Franklin Gothic Book" w:hAnsi="Franklin Gothic Book"/>
                <w:sz w:val="20"/>
              </w:rPr>
              <w:t>Sektör</w:t>
            </w:r>
            <w:proofErr w:type="spellEnd"/>
          </w:p>
        </w:tc>
        <w:tc>
          <w:tcPr>
            <w:tcW w:w="992" w:type="dxa"/>
          </w:tcPr>
          <w:p w:rsidR="003C6843" w:rsidRPr="00E75EDD" w:rsidRDefault="003C6843" w:rsidP="0016542F">
            <w:pPr>
              <w:pStyle w:val="TableParagraph"/>
              <w:rPr>
                <w:rFonts w:ascii="Franklin Gothic Book" w:hAnsi="Franklin Gothic Book"/>
                <w:sz w:val="20"/>
              </w:rPr>
            </w:pPr>
          </w:p>
        </w:tc>
        <w:tc>
          <w:tcPr>
            <w:tcW w:w="992" w:type="dxa"/>
          </w:tcPr>
          <w:p w:rsidR="003C6843" w:rsidRPr="00E75EDD" w:rsidRDefault="003C6843" w:rsidP="0016542F">
            <w:pPr>
              <w:pStyle w:val="TableParagraph"/>
              <w:spacing w:line="232" w:lineRule="exact"/>
              <w:ind w:right="337"/>
              <w:jc w:val="right"/>
              <w:rPr>
                <w:rFonts w:ascii="Franklin Gothic Book" w:hAnsi="Franklin Gothic Book"/>
                <w:b/>
                <w:sz w:val="20"/>
              </w:rPr>
            </w:pPr>
            <w:r w:rsidRPr="00E75EDD">
              <w:rPr>
                <w:rFonts w:ascii="Franklin Gothic Book" w:hAnsi="Franklin Gothic Book"/>
                <w:b/>
                <w:w w:val="97"/>
                <w:sz w:val="20"/>
              </w:rPr>
              <w:t>√</w:t>
            </w:r>
          </w:p>
        </w:tc>
        <w:tc>
          <w:tcPr>
            <w:tcW w:w="1134" w:type="dxa"/>
          </w:tcPr>
          <w:p w:rsidR="003C6843" w:rsidRPr="00E75EDD" w:rsidRDefault="003C6843" w:rsidP="0016542F">
            <w:pPr>
              <w:pStyle w:val="TableParagraph"/>
              <w:ind w:left="13"/>
              <w:jc w:val="center"/>
              <w:rPr>
                <w:rFonts w:ascii="Franklin Gothic Book" w:hAnsi="Franklin Gothic Book"/>
                <w:sz w:val="20"/>
              </w:rPr>
            </w:pPr>
            <w:r w:rsidRPr="00E75EDD">
              <w:rPr>
                <w:rFonts w:ascii="Franklin Gothic Book" w:hAnsi="Franklin Gothic Book"/>
                <w:w w:val="99"/>
                <w:sz w:val="20"/>
              </w:rPr>
              <w:t>2</w:t>
            </w:r>
          </w:p>
        </w:tc>
        <w:tc>
          <w:tcPr>
            <w:tcW w:w="1276" w:type="dxa"/>
          </w:tcPr>
          <w:p w:rsidR="003C6843" w:rsidRPr="00E75EDD" w:rsidRDefault="003C6843" w:rsidP="0016542F">
            <w:pPr>
              <w:pStyle w:val="TableParagraph"/>
              <w:ind w:left="497"/>
              <w:rPr>
                <w:rFonts w:ascii="Franklin Gothic Book" w:hAnsi="Franklin Gothic Book"/>
                <w:sz w:val="20"/>
              </w:rPr>
            </w:pPr>
            <w:r w:rsidRPr="00E75EDD">
              <w:rPr>
                <w:rFonts w:ascii="Franklin Gothic Book" w:hAnsi="Franklin Gothic Book"/>
                <w:w w:val="99"/>
                <w:sz w:val="20"/>
              </w:rPr>
              <w:t>2</w:t>
            </w:r>
          </w:p>
        </w:tc>
        <w:tc>
          <w:tcPr>
            <w:tcW w:w="1005" w:type="dxa"/>
          </w:tcPr>
          <w:p w:rsidR="003C6843" w:rsidRPr="00E75EDD" w:rsidRDefault="003C6843" w:rsidP="0016542F">
            <w:pPr>
              <w:pStyle w:val="TableParagraph"/>
              <w:ind w:left="9"/>
              <w:jc w:val="center"/>
              <w:rPr>
                <w:rFonts w:ascii="Franklin Gothic Book" w:hAnsi="Franklin Gothic Book"/>
                <w:sz w:val="20"/>
              </w:rPr>
            </w:pPr>
            <w:r w:rsidRPr="00E75EDD">
              <w:rPr>
                <w:rFonts w:ascii="Franklin Gothic Book" w:hAnsi="Franklin Gothic Book"/>
                <w:w w:val="99"/>
                <w:sz w:val="20"/>
              </w:rPr>
              <w:t>2</w:t>
            </w:r>
          </w:p>
        </w:tc>
      </w:tr>
      <w:tr w:rsidR="003C6843" w:rsidRPr="00E75EDD" w:rsidTr="0016542F">
        <w:trPr>
          <w:trHeight w:val="251"/>
        </w:trPr>
        <w:tc>
          <w:tcPr>
            <w:tcW w:w="4536" w:type="dxa"/>
          </w:tcPr>
          <w:p w:rsidR="003C6843" w:rsidRPr="00E75EDD" w:rsidRDefault="003C6843" w:rsidP="0016542F">
            <w:pPr>
              <w:pStyle w:val="TableParagraph"/>
              <w:spacing w:line="223" w:lineRule="exact"/>
              <w:ind w:left="110"/>
              <w:rPr>
                <w:rFonts w:ascii="Franklin Gothic Book" w:hAnsi="Franklin Gothic Book"/>
                <w:sz w:val="20"/>
              </w:rPr>
            </w:pPr>
            <w:proofErr w:type="spellStart"/>
            <w:r w:rsidRPr="00E75EDD">
              <w:rPr>
                <w:rFonts w:ascii="Franklin Gothic Book" w:hAnsi="Franklin Gothic Book"/>
                <w:spacing w:val="-1"/>
                <w:sz w:val="20"/>
              </w:rPr>
              <w:t>Sivil</w:t>
            </w:r>
            <w:proofErr w:type="spellEnd"/>
            <w:r w:rsidRPr="00E75EDD">
              <w:rPr>
                <w:rFonts w:ascii="Franklin Gothic Book" w:hAnsi="Franklin Gothic Book"/>
                <w:spacing w:val="-10"/>
                <w:sz w:val="20"/>
              </w:rPr>
              <w:t xml:space="preserve"> </w:t>
            </w:r>
            <w:proofErr w:type="spellStart"/>
            <w:r w:rsidRPr="00E75EDD">
              <w:rPr>
                <w:rFonts w:ascii="Franklin Gothic Book" w:hAnsi="Franklin Gothic Book"/>
                <w:sz w:val="20"/>
              </w:rPr>
              <w:t>Toplum</w:t>
            </w:r>
            <w:proofErr w:type="spellEnd"/>
            <w:r w:rsidRPr="00E75EDD">
              <w:rPr>
                <w:rFonts w:ascii="Franklin Gothic Book" w:hAnsi="Franklin Gothic Book"/>
                <w:spacing w:val="-11"/>
                <w:sz w:val="20"/>
              </w:rPr>
              <w:t xml:space="preserve"> </w:t>
            </w:r>
            <w:proofErr w:type="spellStart"/>
            <w:r w:rsidRPr="00E75EDD">
              <w:rPr>
                <w:rFonts w:ascii="Franklin Gothic Book" w:hAnsi="Franklin Gothic Book"/>
                <w:sz w:val="20"/>
              </w:rPr>
              <w:t>Kuruluşları</w:t>
            </w:r>
            <w:proofErr w:type="spellEnd"/>
          </w:p>
        </w:tc>
        <w:tc>
          <w:tcPr>
            <w:tcW w:w="992" w:type="dxa"/>
          </w:tcPr>
          <w:p w:rsidR="003C6843" w:rsidRPr="00E75EDD" w:rsidRDefault="003C6843" w:rsidP="0016542F">
            <w:pPr>
              <w:pStyle w:val="TableParagraph"/>
              <w:rPr>
                <w:rFonts w:ascii="Franklin Gothic Book" w:hAnsi="Franklin Gothic Book"/>
                <w:sz w:val="20"/>
              </w:rPr>
            </w:pPr>
          </w:p>
        </w:tc>
        <w:tc>
          <w:tcPr>
            <w:tcW w:w="992" w:type="dxa"/>
          </w:tcPr>
          <w:p w:rsidR="003C6843" w:rsidRPr="00E75EDD" w:rsidRDefault="003C6843" w:rsidP="0016542F">
            <w:pPr>
              <w:pStyle w:val="TableParagraph"/>
              <w:spacing w:line="232" w:lineRule="exact"/>
              <w:ind w:right="337"/>
              <w:jc w:val="right"/>
              <w:rPr>
                <w:rFonts w:ascii="Franklin Gothic Book" w:hAnsi="Franklin Gothic Book"/>
                <w:b/>
                <w:sz w:val="20"/>
              </w:rPr>
            </w:pPr>
            <w:r w:rsidRPr="00E75EDD">
              <w:rPr>
                <w:rFonts w:ascii="Franklin Gothic Book" w:hAnsi="Franklin Gothic Book"/>
                <w:b/>
                <w:w w:val="97"/>
                <w:sz w:val="20"/>
              </w:rPr>
              <w:t>√</w:t>
            </w:r>
          </w:p>
        </w:tc>
        <w:tc>
          <w:tcPr>
            <w:tcW w:w="1134" w:type="dxa"/>
          </w:tcPr>
          <w:p w:rsidR="003C6843" w:rsidRPr="00E75EDD" w:rsidRDefault="003C6843" w:rsidP="0016542F">
            <w:pPr>
              <w:pStyle w:val="TableParagraph"/>
              <w:spacing w:before="2" w:line="229" w:lineRule="exact"/>
              <w:ind w:left="13"/>
              <w:jc w:val="center"/>
              <w:rPr>
                <w:rFonts w:ascii="Franklin Gothic Book" w:hAnsi="Franklin Gothic Book"/>
                <w:sz w:val="20"/>
              </w:rPr>
            </w:pPr>
            <w:r w:rsidRPr="00E75EDD">
              <w:rPr>
                <w:rFonts w:ascii="Franklin Gothic Book" w:hAnsi="Franklin Gothic Book"/>
                <w:w w:val="99"/>
                <w:sz w:val="20"/>
              </w:rPr>
              <w:t>2</w:t>
            </w:r>
          </w:p>
        </w:tc>
        <w:tc>
          <w:tcPr>
            <w:tcW w:w="1276" w:type="dxa"/>
          </w:tcPr>
          <w:p w:rsidR="003C6843" w:rsidRPr="00E75EDD" w:rsidRDefault="003C6843" w:rsidP="0016542F">
            <w:pPr>
              <w:pStyle w:val="TableParagraph"/>
              <w:spacing w:before="2" w:line="229" w:lineRule="exact"/>
              <w:ind w:left="497"/>
              <w:rPr>
                <w:rFonts w:ascii="Franklin Gothic Book" w:hAnsi="Franklin Gothic Book"/>
                <w:sz w:val="20"/>
              </w:rPr>
            </w:pPr>
            <w:r w:rsidRPr="00E75EDD">
              <w:rPr>
                <w:rFonts w:ascii="Franklin Gothic Book" w:hAnsi="Franklin Gothic Book"/>
                <w:w w:val="99"/>
                <w:sz w:val="20"/>
              </w:rPr>
              <w:t>2</w:t>
            </w:r>
          </w:p>
        </w:tc>
        <w:tc>
          <w:tcPr>
            <w:tcW w:w="1005" w:type="dxa"/>
          </w:tcPr>
          <w:p w:rsidR="003C6843" w:rsidRPr="00E75EDD" w:rsidRDefault="003C6843" w:rsidP="0016542F">
            <w:pPr>
              <w:pStyle w:val="TableParagraph"/>
              <w:spacing w:before="2" w:line="229" w:lineRule="exact"/>
              <w:ind w:left="9"/>
              <w:jc w:val="center"/>
              <w:rPr>
                <w:rFonts w:ascii="Franklin Gothic Book" w:hAnsi="Franklin Gothic Book"/>
                <w:sz w:val="20"/>
              </w:rPr>
            </w:pPr>
            <w:r w:rsidRPr="00E75EDD">
              <w:rPr>
                <w:rFonts w:ascii="Franklin Gothic Book" w:hAnsi="Franklin Gothic Book"/>
                <w:w w:val="99"/>
                <w:sz w:val="20"/>
              </w:rPr>
              <w:t>2</w:t>
            </w:r>
          </w:p>
        </w:tc>
      </w:tr>
      <w:tr w:rsidR="003C6843" w:rsidRPr="00E75EDD" w:rsidTr="0016542F">
        <w:trPr>
          <w:trHeight w:val="251"/>
        </w:trPr>
        <w:tc>
          <w:tcPr>
            <w:tcW w:w="4536" w:type="dxa"/>
          </w:tcPr>
          <w:p w:rsidR="003C6843" w:rsidRPr="00E75EDD" w:rsidRDefault="003C6843" w:rsidP="0016542F">
            <w:pPr>
              <w:pStyle w:val="TableParagraph"/>
              <w:spacing w:line="223" w:lineRule="exact"/>
              <w:ind w:left="110"/>
              <w:rPr>
                <w:rFonts w:ascii="Franklin Gothic Book" w:hAnsi="Franklin Gothic Book"/>
                <w:sz w:val="20"/>
              </w:rPr>
            </w:pPr>
            <w:r>
              <w:rPr>
                <w:rFonts w:ascii="Franklin Gothic Book" w:hAnsi="Franklin Gothic Book"/>
                <w:sz w:val="20"/>
              </w:rPr>
              <w:t>İl</w:t>
            </w:r>
            <w:r w:rsidRPr="00E75EDD">
              <w:rPr>
                <w:rFonts w:ascii="Franklin Gothic Book" w:hAnsi="Franklin Gothic Book"/>
                <w:spacing w:val="-10"/>
                <w:sz w:val="20"/>
              </w:rPr>
              <w:t xml:space="preserve"> </w:t>
            </w:r>
            <w:r w:rsidRPr="00E75EDD">
              <w:rPr>
                <w:rFonts w:ascii="Franklin Gothic Book" w:hAnsi="Franklin Gothic Book"/>
                <w:sz w:val="20"/>
              </w:rPr>
              <w:t>Belediye</w:t>
            </w:r>
            <w:r w:rsidRPr="00E75EDD">
              <w:rPr>
                <w:rFonts w:ascii="Franklin Gothic Book" w:hAnsi="Franklin Gothic Book"/>
                <w:spacing w:val="-10"/>
                <w:sz w:val="20"/>
              </w:rPr>
              <w:t xml:space="preserve"> </w:t>
            </w:r>
            <w:proofErr w:type="spellStart"/>
            <w:r w:rsidRPr="00E75EDD">
              <w:rPr>
                <w:rFonts w:ascii="Franklin Gothic Book" w:hAnsi="Franklin Gothic Book"/>
                <w:sz w:val="20"/>
              </w:rPr>
              <w:t>Başkanlığı</w:t>
            </w:r>
            <w:proofErr w:type="spellEnd"/>
          </w:p>
        </w:tc>
        <w:tc>
          <w:tcPr>
            <w:tcW w:w="992" w:type="dxa"/>
          </w:tcPr>
          <w:p w:rsidR="003C6843" w:rsidRPr="00E75EDD" w:rsidRDefault="003C6843" w:rsidP="0016542F">
            <w:pPr>
              <w:pStyle w:val="TableParagraph"/>
              <w:rPr>
                <w:rFonts w:ascii="Franklin Gothic Book" w:hAnsi="Franklin Gothic Book"/>
                <w:sz w:val="20"/>
              </w:rPr>
            </w:pPr>
          </w:p>
        </w:tc>
        <w:tc>
          <w:tcPr>
            <w:tcW w:w="992" w:type="dxa"/>
          </w:tcPr>
          <w:p w:rsidR="003C6843" w:rsidRPr="00E75EDD" w:rsidRDefault="003C6843" w:rsidP="0016542F">
            <w:pPr>
              <w:pStyle w:val="TableParagraph"/>
              <w:spacing w:line="232" w:lineRule="exact"/>
              <w:ind w:right="337"/>
              <w:jc w:val="right"/>
              <w:rPr>
                <w:rFonts w:ascii="Franklin Gothic Book" w:hAnsi="Franklin Gothic Book"/>
                <w:b/>
                <w:sz w:val="20"/>
              </w:rPr>
            </w:pPr>
            <w:r w:rsidRPr="00E75EDD">
              <w:rPr>
                <w:rFonts w:ascii="Franklin Gothic Book" w:hAnsi="Franklin Gothic Book"/>
                <w:b/>
                <w:w w:val="97"/>
                <w:sz w:val="20"/>
              </w:rPr>
              <w:t>√</w:t>
            </w:r>
          </w:p>
        </w:tc>
        <w:tc>
          <w:tcPr>
            <w:tcW w:w="1134" w:type="dxa"/>
          </w:tcPr>
          <w:p w:rsidR="003C6843" w:rsidRPr="00E75EDD" w:rsidRDefault="003C6843" w:rsidP="0016542F">
            <w:pPr>
              <w:pStyle w:val="TableParagraph"/>
              <w:ind w:left="13"/>
              <w:jc w:val="center"/>
              <w:rPr>
                <w:rFonts w:ascii="Franklin Gothic Book" w:hAnsi="Franklin Gothic Book"/>
                <w:sz w:val="20"/>
              </w:rPr>
            </w:pPr>
            <w:r w:rsidRPr="00E75EDD">
              <w:rPr>
                <w:rFonts w:ascii="Franklin Gothic Book" w:hAnsi="Franklin Gothic Book"/>
                <w:w w:val="99"/>
                <w:sz w:val="20"/>
              </w:rPr>
              <w:t>3</w:t>
            </w:r>
          </w:p>
        </w:tc>
        <w:tc>
          <w:tcPr>
            <w:tcW w:w="1276" w:type="dxa"/>
          </w:tcPr>
          <w:p w:rsidR="003C6843" w:rsidRPr="00E75EDD" w:rsidRDefault="003C6843" w:rsidP="0016542F">
            <w:pPr>
              <w:pStyle w:val="TableParagraph"/>
              <w:ind w:left="497"/>
              <w:rPr>
                <w:rFonts w:ascii="Franklin Gothic Book" w:hAnsi="Franklin Gothic Book"/>
                <w:sz w:val="20"/>
              </w:rPr>
            </w:pPr>
            <w:r w:rsidRPr="00E75EDD">
              <w:rPr>
                <w:rFonts w:ascii="Franklin Gothic Book" w:hAnsi="Franklin Gothic Book"/>
                <w:w w:val="99"/>
                <w:sz w:val="20"/>
              </w:rPr>
              <w:t>3</w:t>
            </w:r>
          </w:p>
        </w:tc>
        <w:tc>
          <w:tcPr>
            <w:tcW w:w="1005" w:type="dxa"/>
          </w:tcPr>
          <w:p w:rsidR="003C6843" w:rsidRPr="00E75EDD" w:rsidRDefault="003C6843" w:rsidP="0016542F">
            <w:pPr>
              <w:pStyle w:val="TableParagraph"/>
              <w:ind w:left="9"/>
              <w:jc w:val="center"/>
              <w:rPr>
                <w:rFonts w:ascii="Franklin Gothic Book" w:hAnsi="Franklin Gothic Book"/>
                <w:sz w:val="20"/>
              </w:rPr>
            </w:pPr>
            <w:r w:rsidRPr="00E75EDD">
              <w:rPr>
                <w:rFonts w:ascii="Franklin Gothic Book" w:hAnsi="Franklin Gothic Book"/>
                <w:w w:val="99"/>
                <w:sz w:val="20"/>
              </w:rPr>
              <w:t>3</w:t>
            </w:r>
          </w:p>
        </w:tc>
      </w:tr>
      <w:tr w:rsidR="003C6843" w:rsidRPr="00E75EDD" w:rsidTr="0016542F">
        <w:trPr>
          <w:trHeight w:val="254"/>
        </w:trPr>
        <w:tc>
          <w:tcPr>
            <w:tcW w:w="4536" w:type="dxa"/>
          </w:tcPr>
          <w:p w:rsidR="003C6843" w:rsidRPr="00E75EDD" w:rsidRDefault="003C6843" w:rsidP="0016542F">
            <w:pPr>
              <w:pStyle w:val="TableParagraph"/>
              <w:spacing w:line="225" w:lineRule="exact"/>
              <w:ind w:left="110"/>
              <w:rPr>
                <w:rFonts w:ascii="Franklin Gothic Book" w:hAnsi="Franklin Gothic Book"/>
                <w:sz w:val="20"/>
              </w:rPr>
            </w:pPr>
            <w:proofErr w:type="spellStart"/>
            <w:r w:rsidRPr="00E75EDD">
              <w:rPr>
                <w:rFonts w:ascii="Franklin Gothic Book" w:hAnsi="Franklin Gothic Book"/>
                <w:spacing w:val="-1"/>
                <w:sz w:val="20"/>
              </w:rPr>
              <w:t>Diğer</w:t>
            </w:r>
            <w:proofErr w:type="spellEnd"/>
            <w:r w:rsidRPr="00E75EDD">
              <w:rPr>
                <w:rFonts w:ascii="Franklin Gothic Book" w:hAnsi="Franklin Gothic Book"/>
                <w:spacing w:val="-8"/>
                <w:sz w:val="20"/>
              </w:rPr>
              <w:t xml:space="preserve"> </w:t>
            </w:r>
            <w:proofErr w:type="spellStart"/>
            <w:r w:rsidRPr="00E75EDD">
              <w:rPr>
                <w:rFonts w:ascii="Franklin Gothic Book" w:hAnsi="Franklin Gothic Book"/>
                <w:sz w:val="20"/>
              </w:rPr>
              <w:t>Kurum</w:t>
            </w:r>
            <w:proofErr w:type="spellEnd"/>
            <w:r w:rsidRPr="00E75EDD">
              <w:rPr>
                <w:rFonts w:ascii="Franklin Gothic Book" w:hAnsi="Franklin Gothic Book"/>
                <w:spacing w:val="-12"/>
                <w:sz w:val="20"/>
              </w:rPr>
              <w:t xml:space="preserve"> </w:t>
            </w:r>
            <w:proofErr w:type="spellStart"/>
            <w:r w:rsidRPr="00E75EDD">
              <w:rPr>
                <w:rFonts w:ascii="Franklin Gothic Book" w:hAnsi="Franklin Gothic Book"/>
                <w:sz w:val="20"/>
              </w:rPr>
              <w:t>ve</w:t>
            </w:r>
            <w:proofErr w:type="spellEnd"/>
            <w:r w:rsidRPr="00E75EDD">
              <w:rPr>
                <w:rFonts w:ascii="Franklin Gothic Book" w:hAnsi="Franklin Gothic Book"/>
                <w:spacing w:val="-8"/>
                <w:sz w:val="20"/>
              </w:rPr>
              <w:t xml:space="preserve"> </w:t>
            </w:r>
            <w:proofErr w:type="spellStart"/>
            <w:r w:rsidRPr="00E75EDD">
              <w:rPr>
                <w:rFonts w:ascii="Franklin Gothic Book" w:hAnsi="Franklin Gothic Book"/>
                <w:sz w:val="20"/>
              </w:rPr>
              <w:t>Kuruluşlar</w:t>
            </w:r>
            <w:proofErr w:type="spellEnd"/>
          </w:p>
        </w:tc>
        <w:tc>
          <w:tcPr>
            <w:tcW w:w="992" w:type="dxa"/>
          </w:tcPr>
          <w:p w:rsidR="003C6843" w:rsidRPr="00E75EDD" w:rsidRDefault="003C6843" w:rsidP="0016542F">
            <w:pPr>
              <w:pStyle w:val="TableParagraph"/>
              <w:rPr>
                <w:rFonts w:ascii="Franklin Gothic Book" w:hAnsi="Franklin Gothic Book"/>
                <w:sz w:val="20"/>
              </w:rPr>
            </w:pPr>
          </w:p>
        </w:tc>
        <w:tc>
          <w:tcPr>
            <w:tcW w:w="992" w:type="dxa"/>
          </w:tcPr>
          <w:p w:rsidR="003C6843" w:rsidRPr="00E75EDD" w:rsidRDefault="003C6843" w:rsidP="0016542F">
            <w:pPr>
              <w:pStyle w:val="TableParagraph"/>
              <w:spacing w:line="234" w:lineRule="exact"/>
              <w:ind w:right="337"/>
              <w:jc w:val="right"/>
              <w:rPr>
                <w:rFonts w:ascii="Franklin Gothic Book" w:hAnsi="Franklin Gothic Book"/>
                <w:b/>
                <w:sz w:val="20"/>
              </w:rPr>
            </w:pPr>
            <w:r w:rsidRPr="00E75EDD">
              <w:rPr>
                <w:rFonts w:ascii="Franklin Gothic Book" w:hAnsi="Franklin Gothic Book"/>
                <w:b/>
                <w:w w:val="97"/>
                <w:sz w:val="20"/>
              </w:rPr>
              <w:t>√</w:t>
            </w:r>
          </w:p>
        </w:tc>
        <w:tc>
          <w:tcPr>
            <w:tcW w:w="1134" w:type="dxa"/>
          </w:tcPr>
          <w:p w:rsidR="003C6843" w:rsidRPr="00E75EDD" w:rsidRDefault="003C6843" w:rsidP="0016542F">
            <w:pPr>
              <w:pStyle w:val="TableParagraph"/>
              <w:spacing w:before="2"/>
              <w:ind w:left="13"/>
              <w:jc w:val="center"/>
              <w:rPr>
                <w:rFonts w:ascii="Franklin Gothic Book" w:hAnsi="Franklin Gothic Book"/>
                <w:sz w:val="20"/>
              </w:rPr>
            </w:pPr>
            <w:r w:rsidRPr="00E75EDD">
              <w:rPr>
                <w:rFonts w:ascii="Franklin Gothic Book" w:hAnsi="Franklin Gothic Book"/>
                <w:w w:val="99"/>
                <w:sz w:val="20"/>
              </w:rPr>
              <w:t>2</w:t>
            </w:r>
          </w:p>
        </w:tc>
        <w:tc>
          <w:tcPr>
            <w:tcW w:w="1276" w:type="dxa"/>
          </w:tcPr>
          <w:p w:rsidR="003C6843" w:rsidRPr="00E75EDD" w:rsidRDefault="003C6843" w:rsidP="0016542F">
            <w:pPr>
              <w:pStyle w:val="TableParagraph"/>
              <w:spacing w:before="2"/>
              <w:ind w:left="497"/>
              <w:rPr>
                <w:rFonts w:ascii="Franklin Gothic Book" w:hAnsi="Franklin Gothic Book"/>
                <w:sz w:val="20"/>
              </w:rPr>
            </w:pPr>
            <w:r w:rsidRPr="00E75EDD">
              <w:rPr>
                <w:rFonts w:ascii="Franklin Gothic Book" w:hAnsi="Franklin Gothic Book"/>
                <w:w w:val="99"/>
                <w:sz w:val="20"/>
              </w:rPr>
              <w:t>2</w:t>
            </w:r>
          </w:p>
        </w:tc>
        <w:tc>
          <w:tcPr>
            <w:tcW w:w="1005" w:type="dxa"/>
          </w:tcPr>
          <w:p w:rsidR="003C6843" w:rsidRPr="00E75EDD" w:rsidRDefault="003C6843" w:rsidP="0016542F">
            <w:pPr>
              <w:pStyle w:val="TableParagraph"/>
              <w:spacing w:before="2"/>
              <w:ind w:left="9"/>
              <w:jc w:val="center"/>
              <w:rPr>
                <w:rFonts w:ascii="Franklin Gothic Book" w:hAnsi="Franklin Gothic Book"/>
                <w:sz w:val="20"/>
              </w:rPr>
            </w:pPr>
            <w:r w:rsidRPr="00E75EDD">
              <w:rPr>
                <w:rFonts w:ascii="Franklin Gothic Book" w:hAnsi="Franklin Gothic Book"/>
                <w:w w:val="99"/>
                <w:sz w:val="20"/>
              </w:rPr>
              <w:t>2</w:t>
            </w:r>
          </w:p>
        </w:tc>
      </w:tr>
      <w:tr w:rsidR="003C6843" w:rsidRPr="00E75EDD" w:rsidTr="0016542F">
        <w:trPr>
          <w:trHeight w:val="230"/>
        </w:trPr>
        <w:tc>
          <w:tcPr>
            <w:tcW w:w="9935" w:type="dxa"/>
            <w:gridSpan w:val="6"/>
          </w:tcPr>
          <w:p w:rsidR="003C6843" w:rsidRPr="00E75EDD" w:rsidRDefault="003C6843" w:rsidP="0016542F">
            <w:pPr>
              <w:pStyle w:val="TableParagraph"/>
              <w:spacing w:line="210" w:lineRule="exact"/>
              <w:ind w:left="2503" w:right="2493"/>
              <w:jc w:val="center"/>
              <w:rPr>
                <w:rFonts w:ascii="Franklin Gothic Book" w:hAnsi="Franklin Gothic Book"/>
                <w:sz w:val="20"/>
              </w:rPr>
            </w:pPr>
            <w:proofErr w:type="spellStart"/>
            <w:r w:rsidRPr="00D15DC0">
              <w:rPr>
                <w:rFonts w:ascii="Franklin Gothic Book" w:hAnsi="Franklin Gothic Book"/>
                <w:b/>
                <w:color w:val="0070C0"/>
                <w:sz w:val="20"/>
              </w:rPr>
              <w:t>Önem</w:t>
            </w:r>
            <w:proofErr w:type="spellEnd"/>
            <w:r w:rsidRPr="00D15DC0">
              <w:rPr>
                <w:rFonts w:ascii="Franklin Gothic Book" w:hAnsi="Franklin Gothic Book"/>
                <w:b/>
                <w:color w:val="0070C0"/>
                <w:spacing w:val="-9"/>
                <w:sz w:val="20"/>
              </w:rPr>
              <w:t xml:space="preserve"> </w:t>
            </w:r>
            <w:proofErr w:type="spellStart"/>
            <w:r w:rsidRPr="00D15DC0">
              <w:rPr>
                <w:rFonts w:ascii="Franklin Gothic Book" w:hAnsi="Franklin Gothic Book"/>
                <w:b/>
                <w:color w:val="0070C0"/>
                <w:sz w:val="20"/>
              </w:rPr>
              <w:t>Derecesi</w:t>
            </w:r>
            <w:proofErr w:type="spellEnd"/>
            <w:r w:rsidRPr="00E75EDD">
              <w:rPr>
                <w:rFonts w:ascii="Franklin Gothic Book" w:hAnsi="Franklin Gothic Book"/>
                <w:sz w:val="20"/>
              </w:rPr>
              <w:t>:</w:t>
            </w:r>
            <w:r w:rsidRPr="00E75EDD">
              <w:rPr>
                <w:rFonts w:ascii="Franklin Gothic Book" w:hAnsi="Franklin Gothic Book"/>
                <w:spacing w:val="-4"/>
                <w:sz w:val="20"/>
              </w:rPr>
              <w:t xml:space="preserve"> </w:t>
            </w:r>
            <w:r w:rsidRPr="00E75EDD">
              <w:rPr>
                <w:rFonts w:ascii="Franklin Gothic Book" w:hAnsi="Franklin Gothic Book"/>
                <w:sz w:val="20"/>
              </w:rPr>
              <w:t>1,</w:t>
            </w:r>
            <w:r w:rsidRPr="00E75EDD">
              <w:rPr>
                <w:rFonts w:ascii="Franklin Gothic Book" w:hAnsi="Franklin Gothic Book"/>
                <w:spacing w:val="-2"/>
                <w:sz w:val="20"/>
              </w:rPr>
              <w:t xml:space="preserve"> </w:t>
            </w:r>
            <w:r w:rsidRPr="00E75EDD">
              <w:rPr>
                <w:rFonts w:ascii="Franklin Gothic Book" w:hAnsi="Franklin Gothic Book"/>
                <w:sz w:val="20"/>
              </w:rPr>
              <w:t>2,</w:t>
            </w:r>
            <w:r w:rsidRPr="00E75EDD">
              <w:rPr>
                <w:rFonts w:ascii="Franklin Gothic Book" w:hAnsi="Franklin Gothic Book"/>
                <w:spacing w:val="-3"/>
                <w:sz w:val="20"/>
              </w:rPr>
              <w:t xml:space="preserve"> </w:t>
            </w:r>
            <w:r w:rsidRPr="00E75EDD">
              <w:rPr>
                <w:rFonts w:ascii="Franklin Gothic Book" w:hAnsi="Franklin Gothic Book"/>
                <w:sz w:val="20"/>
              </w:rPr>
              <w:t>3</w:t>
            </w:r>
            <w:r w:rsidRPr="00E75EDD">
              <w:rPr>
                <w:rFonts w:ascii="Franklin Gothic Book" w:hAnsi="Franklin Gothic Book"/>
                <w:spacing w:val="-4"/>
                <w:sz w:val="20"/>
              </w:rPr>
              <w:t xml:space="preserve"> </w:t>
            </w:r>
            <w:proofErr w:type="spellStart"/>
            <w:r w:rsidRPr="00E75EDD">
              <w:rPr>
                <w:rFonts w:ascii="Franklin Gothic Book" w:hAnsi="Franklin Gothic Book"/>
                <w:sz w:val="20"/>
              </w:rPr>
              <w:t>gözet</w:t>
            </w:r>
            <w:proofErr w:type="spellEnd"/>
            <w:r w:rsidRPr="00E75EDD">
              <w:rPr>
                <w:rFonts w:ascii="Franklin Gothic Book" w:hAnsi="Franklin Gothic Book"/>
                <w:sz w:val="20"/>
              </w:rPr>
              <w:t>;</w:t>
            </w:r>
            <w:r w:rsidRPr="00E75EDD">
              <w:rPr>
                <w:rFonts w:ascii="Franklin Gothic Book" w:hAnsi="Franklin Gothic Book"/>
                <w:spacing w:val="-6"/>
                <w:sz w:val="20"/>
              </w:rPr>
              <w:t xml:space="preserve"> </w:t>
            </w:r>
            <w:r w:rsidRPr="00E75EDD">
              <w:rPr>
                <w:rFonts w:ascii="Franklin Gothic Book" w:hAnsi="Franklin Gothic Book"/>
                <w:sz w:val="20"/>
              </w:rPr>
              <w:t>4,5</w:t>
            </w:r>
            <w:r w:rsidRPr="00E75EDD">
              <w:rPr>
                <w:rFonts w:ascii="Franklin Gothic Book" w:hAnsi="Franklin Gothic Book"/>
                <w:spacing w:val="-4"/>
                <w:sz w:val="20"/>
              </w:rPr>
              <w:t xml:space="preserve"> </w:t>
            </w:r>
            <w:proofErr w:type="spellStart"/>
            <w:r w:rsidRPr="00E75EDD">
              <w:rPr>
                <w:rFonts w:ascii="Franklin Gothic Book" w:hAnsi="Franklin Gothic Book"/>
                <w:sz w:val="20"/>
              </w:rPr>
              <w:t>birlikte</w:t>
            </w:r>
            <w:proofErr w:type="spellEnd"/>
            <w:r w:rsidRPr="00E75EDD">
              <w:rPr>
                <w:rFonts w:ascii="Franklin Gothic Book" w:hAnsi="Franklin Gothic Book"/>
                <w:spacing w:val="-2"/>
                <w:sz w:val="20"/>
              </w:rPr>
              <w:t xml:space="preserve"> </w:t>
            </w:r>
            <w:proofErr w:type="spellStart"/>
            <w:r w:rsidRPr="00E75EDD">
              <w:rPr>
                <w:rFonts w:ascii="Franklin Gothic Book" w:hAnsi="Franklin Gothic Book"/>
                <w:sz w:val="20"/>
              </w:rPr>
              <w:t>çalış</w:t>
            </w:r>
            <w:proofErr w:type="spellEnd"/>
          </w:p>
        </w:tc>
      </w:tr>
      <w:tr w:rsidR="003C6843" w:rsidRPr="00E75EDD" w:rsidTr="0016542F">
        <w:trPr>
          <w:trHeight w:val="229"/>
        </w:trPr>
        <w:tc>
          <w:tcPr>
            <w:tcW w:w="9935" w:type="dxa"/>
            <w:gridSpan w:val="6"/>
          </w:tcPr>
          <w:p w:rsidR="003C6843" w:rsidRPr="00E75EDD" w:rsidRDefault="003C6843" w:rsidP="0016542F">
            <w:pPr>
              <w:pStyle w:val="TableParagraph"/>
              <w:spacing w:line="210" w:lineRule="exact"/>
              <w:ind w:left="2503" w:right="2495"/>
              <w:rPr>
                <w:rFonts w:ascii="Franklin Gothic Book" w:hAnsi="Franklin Gothic Book"/>
                <w:sz w:val="20"/>
              </w:rPr>
            </w:pPr>
            <w:r>
              <w:rPr>
                <w:rFonts w:ascii="Franklin Gothic Book" w:hAnsi="Franklin Gothic Book"/>
                <w:b/>
                <w:color w:val="C00000"/>
                <w:sz w:val="20"/>
              </w:rPr>
              <w:t xml:space="preserve">           </w:t>
            </w:r>
            <w:proofErr w:type="spellStart"/>
            <w:r w:rsidRPr="00D15DC0">
              <w:rPr>
                <w:rFonts w:ascii="Franklin Gothic Book" w:hAnsi="Franklin Gothic Book"/>
                <w:b/>
                <w:color w:val="C00000"/>
                <w:sz w:val="20"/>
              </w:rPr>
              <w:t>Etki</w:t>
            </w:r>
            <w:proofErr w:type="spellEnd"/>
            <w:r w:rsidRPr="00D15DC0">
              <w:rPr>
                <w:rFonts w:ascii="Franklin Gothic Book" w:hAnsi="Franklin Gothic Book"/>
                <w:b/>
                <w:color w:val="C00000"/>
                <w:spacing w:val="-4"/>
                <w:sz w:val="20"/>
              </w:rPr>
              <w:t xml:space="preserve"> </w:t>
            </w:r>
            <w:proofErr w:type="spellStart"/>
            <w:r w:rsidRPr="00D15DC0">
              <w:rPr>
                <w:rFonts w:ascii="Franklin Gothic Book" w:hAnsi="Franklin Gothic Book"/>
                <w:b/>
                <w:color w:val="C00000"/>
                <w:sz w:val="20"/>
              </w:rPr>
              <w:t>Derecesi</w:t>
            </w:r>
            <w:proofErr w:type="spellEnd"/>
            <w:r w:rsidRPr="00E75EDD">
              <w:rPr>
                <w:rFonts w:ascii="Franklin Gothic Book" w:hAnsi="Franklin Gothic Book"/>
                <w:sz w:val="20"/>
              </w:rPr>
              <w:t>:</w:t>
            </w:r>
            <w:r w:rsidRPr="00E75EDD">
              <w:rPr>
                <w:rFonts w:ascii="Franklin Gothic Book" w:hAnsi="Franklin Gothic Book"/>
                <w:spacing w:val="-7"/>
                <w:sz w:val="20"/>
              </w:rPr>
              <w:t xml:space="preserve"> </w:t>
            </w:r>
            <w:r w:rsidRPr="00E75EDD">
              <w:rPr>
                <w:rFonts w:ascii="Franklin Gothic Book" w:hAnsi="Franklin Gothic Book"/>
                <w:sz w:val="20"/>
              </w:rPr>
              <w:t>1,</w:t>
            </w:r>
            <w:r w:rsidRPr="00E75EDD">
              <w:rPr>
                <w:rFonts w:ascii="Franklin Gothic Book" w:hAnsi="Franklin Gothic Book"/>
                <w:spacing w:val="-5"/>
                <w:sz w:val="20"/>
              </w:rPr>
              <w:t xml:space="preserve"> </w:t>
            </w:r>
            <w:r w:rsidRPr="00E75EDD">
              <w:rPr>
                <w:rFonts w:ascii="Franklin Gothic Book" w:hAnsi="Franklin Gothic Book"/>
                <w:sz w:val="20"/>
              </w:rPr>
              <w:t>2,</w:t>
            </w:r>
            <w:r w:rsidRPr="00E75EDD">
              <w:rPr>
                <w:rFonts w:ascii="Franklin Gothic Book" w:hAnsi="Franklin Gothic Book"/>
                <w:spacing w:val="-4"/>
                <w:sz w:val="20"/>
              </w:rPr>
              <w:t xml:space="preserve"> </w:t>
            </w:r>
            <w:r w:rsidRPr="00E75EDD">
              <w:rPr>
                <w:rFonts w:ascii="Franklin Gothic Book" w:hAnsi="Franklin Gothic Book"/>
                <w:sz w:val="20"/>
              </w:rPr>
              <w:t>3</w:t>
            </w:r>
            <w:r w:rsidRPr="00E75EDD">
              <w:rPr>
                <w:rFonts w:ascii="Franklin Gothic Book" w:hAnsi="Franklin Gothic Book"/>
                <w:spacing w:val="-2"/>
                <w:sz w:val="20"/>
              </w:rPr>
              <w:t xml:space="preserve"> </w:t>
            </w:r>
            <w:proofErr w:type="spellStart"/>
            <w:r w:rsidRPr="00E75EDD">
              <w:rPr>
                <w:rFonts w:ascii="Franklin Gothic Book" w:hAnsi="Franklin Gothic Book"/>
                <w:sz w:val="20"/>
              </w:rPr>
              <w:t>İzle</w:t>
            </w:r>
            <w:proofErr w:type="spellEnd"/>
            <w:r w:rsidRPr="00E75EDD">
              <w:rPr>
                <w:rFonts w:ascii="Franklin Gothic Book" w:hAnsi="Franklin Gothic Book"/>
                <w:sz w:val="20"/>
              </w:rPr>
              <w:t>;</w:t>
            </w:r>
            <w:r w:rsidRPr="00E75EDD">
              <w:rPr>
                <w:rFonts w:ascii="Franklin Gothic Book" w:hAnsi="Franklin Gothic Book"/>
                <w:spacing w:val="-6"/>
                <w:sz w:val="20"/>
              </w:rPr>
              <w:t xml:space="preserve"> </w:t>
            </w:r>
            <w:r w:rsidRPr="00E75EDD">
              <w:rPr>
                <w:rFonts w:ascii="Franklin Gothic Book" w:hAnsi="Franklin Gothic Book"/>
                <w:sz w:val="20"/>
              </w:rPr>
              <w:t>4,</w:t>
            </w:r>
            <w:r w:rsidRPr="00E75EDD">
              <w:rPr>
                <w:rFonts w:ascii="Franklin Gothic Book" w:hAnsi="Franklin Gothic Book"/>
                <w:spacing w:val="-6"/>
                <w:sz w:val="20"/>
              </w:rPr>
              <w:t xml:space="preserve"> </w:t>
            </w:r>
            <w:r w:rsidRPr="00E75EDD">
              <w:rPr>
                <w:rFonts w:ascii="Franklin Gothic Book" w:hAnsi="Franklin Gothic Book"/>
                <w:sz w:val="20"/>
              </w:rPr>
              <w:t>5</w:t>
            </w:r>
            <w:r w:rsidRPr="00E75EDD">
              <w:rPr>
                <w:rFonts w:ascii="Franklin Gothic Book" w:hAnsi="Franklin Gothic Book"/>
                <w:spacing w:val="-5"/>
                <w:sz w:val="20"/>
              </w:rPr>
              <w:t xml:space="preserve"> </w:t>
            </w:r>
            <w:proofErr w:type="spellStart"/>
            <w:r w:rsidRPr="00E75EDD">
              <w:rPr>
                <w:rFonts w:ascii="Franklin Gothic Book" w:hAnsi="Franklin Gothic Book"/>
                <w:sz w:val="20"/>
              </w:rPr>
              <w:t>bilgilendir</w:t>
            </w:r>
            <w:proofErr w:type="spellEnd"/>
          </w:p>
        </w:tc>
      </w:tr>
      <w:tr w:rsidR="003C6843" w:rsidRPr="00E75EDD" w:rsidTr="0016542F">
        <w:trPr>
          <w:trHeight w:val="230"/>
        </w:trPr>
        <w:tc>
          <w:tcPr>
            <w:tcW w:w="9935" w:type="dxa"/>
            <w:gridSpan w:val="6"/>
          </w:tcPr>
          <w:p w:rsidR="003C6843" w:rsidRPr="00E75EDD" w:rsidRDefault="003C6843" w:rsidP="0016542F">
            <w:pPr>
              <w:pStyle w:val="TableParagraph"/>
              <w:spacing w:line="210" w:lineRule="exact"/>
              <w:ind w:left="2503" w:right="2497"/>
              <w:jc w:val="center"/>
              <w:rPr>
                <w:rFonts w:ascii="Franklin Gothic Book" w:hAnsi="Franklin Gothic Book"/>
                <w:sz w:val="20"/>
              </w:rPr>
            </w:pPr>
            <w:proofErr w:type="spellStart"/>
            <w:r w:rsidRPr="00D15DC0">
              <w:rPr>
                <w:rFonts w:ascii="Franklin Gothic Book" w:hAnsi="Franklin Gothic Book"/>
                <w:b/>
                <w:color w:val="00B050"/>
                <w:sz w:val="20"/>
              </w:rPr>
              <w:t>Önceliği</w:t>
            </w:r>
            <w:proofErr w:type="spellEnd"/>
            <w:r w:rsidRPr="00D15DC0">
              <w:rPr>
                <w:rFonts w:ascii="Franklin Gothic Book" w:hAnsi="Franklin Gothic Book"/>
                <w:b/>
                <w:color w:val="00B050"/>
                <w:sz w:val="20"/>
              </w:rPr>
              <w:t>:</w:t>
            </w:r>
            <w:r w:rsidRPr="00E75EDD">
              <w:rPr>
                <w:rFonts w:ascii="Franklin Gothic Book" w:hAnsi="Franklin Gothic Book"/>
                <w:spacing w:val="-9"/>
                <w:sz w:val="20"/>
              </w:rPr>
              <w:t xml:space="preserve"> </w:t>
            </w:r>
            <w:r w:rsidRPr="00E75EDD">
              <w:rPr>
                <w:rFonts w:ascii="Franklin Gothic Book" w:hAnsi="Franklin Gothic Book"/>
                <w:sz w:val="20"/>
              </w:rPr>
              <w:t>5=Tam;</w:t>
            </w:r>
            <w:r w:rsidRPr="00E75EDD">
              <w:rPr>
                <w:rFonts w:ascii="Franklin Gothic Book" w:hAnsi="Franklin Gothic Book"/>
                <w:spacing w:val="-5"/>
                <w:sz w:val="20"/>
              </w:rPr>
              <w:t xml:space="preserve"> </w:t>
            </w:r>
            <w:r w:rsidRPr="00E75EDD">
              <w:rPr>
                <w:rFonts w:ascii="Franklin Gothic Book" w:hAnsi="Franklin Gothic Book"/>
                <w:sz w:val="20"/>
              </w:rPr>
              <w:t>4=</w:t>
            </w:r>
            <w:proofErr w:type="spellStart"/>
            <w:r w:rsidRPr="00E75EDD">
              <w:rPr>
                <w:rFonts w:ascii="Franklin Gothic Book" w:hAnsi="Franklin Gothic Book"/>
                <w:sz w:val="20"/>
              </w:rPr>
              <w:t>Çok</w:t>
            </w:r>
            <w:proofErr w:type="spellEnd"/>
            <w:r w:rsidRPr="00E75EDD">
              <w:rPr>
                <w:rFonts w:ascii="Franklin Gothic Book" w:hAnsi="Franklin Gothic Book"/>
                <w:sz w:val="20"/>
              </w:rPr>
              <w:t>;</w:t>
            </w:r>
            <w:r w:rsidRPr="00E75EDD">
              <w:rPr>
                <w:rFonts w:ascii="Franklin Gothic Book" w:hAnsi="Franklin Gothic Book"/>
                <w:spacing w:val="-8"/>
                <w:sz w:val="20"/>
              </w:rPr>
              <w:t xml:space="preserve"> </w:t>
            </w:r>
            <w:r w:rsidRPr="00E75EDD">
              <w:rPr>
                <w:rFonts w:ascii="Franklin Gothic Book" w:hAnsi="Franklin Gothic Book"/>
                <w:sz w:val="20"/>
              </w:rPr>
              <w:t>3=</w:t>
            </w:r>
            <w:proofErr w:type="spellStart"/>
            <w:r w:rsidRPr="00E75EDD">
              <w:rPr>
                <w:rFonts w:ascii="Franklin Gothic Book" w:hAnsi="Franklin Gothic Book"/>
                <w:sz w:val="20"/>
              </w:rPr>
              <w:t>Orta</w:t>
            </w:r>
            <w:proofErr w:type="spellEnd"/>
            <w:r w:rsidRPr="00E75EDD">
              <w:rPr>
                <w:rFonts w:ascii="Franklin Gothic Book" w:hAnsi="Franklin Gothic Book"/>
                <w:sz w:val="20"/>
              </w:rPr>
              <w:t>;</w:t>
            </w:r>
            <w:r w:rsidRPr="00E75EDD">
              <w:rPr>
                <w:rFonts w:ascii="Franklin Gothic Book" w:hAnsi="Franklin Gothic Book"/>
                <w:spacing w:val="-7"/>
                <w:sz w:val="20"/>
              </w:rPr>
              <w:t xml:space="preserve"> </w:t>
            </w:r>
            <w:r w:rsidRPr="00E75EDD">
              <w:rPr>
                <w:rFonts w:ascii="Franklin Gothic Book" w:hAnsi="Franklin Gothic Book"/>
                <w:sz w:val="20"/>
              </w:rPr>
              <w:t>2=Az;</w:t>
            </w:r>
            <w:r w:rsidRPr="00E75EDD">
              <w:rPr>
                <w:rFonts w:ascii="Franklin Gothic Book" w:hAnsi="Franklin Gothic Book"/>
                <w:spacing w:val="-6"/>
                <w:sz w:val="20"/>
              </w:rPr>
              <w:t xml:space="preserve"> </w:t>
            </w:r>
            <w:r w:rsidRPr="00E75EDD">
              <w:rPr>
                <w:rFonts w:ascii="Franklin Gothic Book" w:hAnsi="Franklin Gothic Book"/>
                <w:sz w:val="20"/>
              </w:rPr>
              <w:t>1=</w:t>
            </w:r>
            <w:proofErr w:type="spellStart"/>
            <w:r w:rsidRPr="00E75EDD">
              <w:rPr>
                <w:rFonts w:ascii="Franklin Gothic Book" w:hAnsi="Franklin Gothic Book"/>
                <w:sz w:val="20"/>
              </w:rPr>
              <w:t>Hiç</w:t>
            </w:r>
            <w:proofErr w:type="spellEnd"/>
          </w:p>
        </w:tc>
      </w:tr>
    </w:tbl>
    <w:p w:rsidR="003C6843" w:rsidRPr="003C6843" w:rsidRDefault="003C6843" w:rsidP="003C6843">
      <w:pPr>
        <w:rPr>
          <w:rFonts w:ascii="Franklin Gothic Book" w:hAnsi="Franklin Gothic Book"/>
          <w:iCs/>
          <w:color w:val="000000" w:themeColor="text1"/>
        </w:rPr>
      </w:pPr>
    </w:p>
    <w:p w:rsidR="003C6843" w:rsidRPr="00005336" w:rsidRDefault="003C6843" w:rsidP="003C6843">
      <w:pPr>
        <w:widowControl w:val="0"/>
        <w:tabs>
          <w:tab w:val="left" w:pos="766"/>
        </w:tabs>
        <w:autoSpaceDE w:val="0"/>
        <w:autoSpaceDN w:val="0"/>
        <w:spacing w:after="0" w:line="240" w:lineRule="auto"/>
        <w:ind w:left="237"/>
        <w:rPr>
          <w:rFonts w:ascii="Franklin Gothic Book" w:hAnsi="Franklin Gothic Book"/>
          <w:b/>
          <w:color w:val="000000" w:themeColor="text1"/>
          <w:sz w:val="28"/>
          <w:szCs w:val="28"/>
        </w:rPr>
      </w:pPr>
      <w:r w:rsidRPr="00005336">
        <w:rPr>
          <w:rFonts w:ascii="Franklin Gothic Book" w:hAnsi="Franklin Gothic Book"/>
          <w:b/>
          <w:color w:val="000000" w:themeColor="text1"/>
          <w:sz w:val="28"/>
          <w:szCs w:val="28"/>
        </w:rPr>
        <w:t>2.</w:t>
      </w:r>
      <w:r>
        <w:rPr>
          <w:rFonts w:ascii="Franklin Gothic Book" w:hAnsi="Franklin Gothic Book"/>
          <w:b/>
          <w:color w:val="000000" w:themeColor="text1"/>
          <w:sz w:val="28"/>
          <w:szCs w:val="28"/>
        </w:rPr>
        <w:t>6</w:t>
      </w:r>
      <w:r w:rsidRPr="00005336">
        <w:rPr>
          <w:rFonts w:ascii="Franklin Gothic Book" w:hAnsi="Franklin Gothic Book"/>
          <w:b/>
          <w:color w:val="000000" w:themeColor="text1"/>
          <w:sz w:val="28"/>
          <w:szCs w:val="28"/>
        </w:rPr>
        <w:t>.</w:t>
      </w:r>
      <w:r>
        <w:rPr>
          <w:rFonts w:ascii="Franklin Gothic Book" w:hAnsi="Franklin Gothic Book"/>
          <w:b/>
          <w:color w:val="000000" w:themeColor="text1"/>
          <w:sz w:val="28"/>
          <w:szCs w:val="28"/>
        </w:rPr>
        <w:t>3</w:t>
      </w:r>
      <w:r w:rsidRPr="00005336">
        <w:rPr>
          <w:rFonts w:ascii="Franklin Gothic Book" w:hAnsi="Franklin Gothic Book"/>
          <w:b/>
          <w:color w:val="000000" w:themeColor="text1"/>
          <w:sz w:val="28"/>
          <w:szCs w:val="28"/>
        </w:rPr>
        <w:t>. PAYDAŞ</w:t>
      </w:r>
      <w:r w:rsidRPr="00005336">
        <w:rPr>
          <w:rFonts w:ascii="Franklin Gothic Book" w:hAnsi="Franklin Gothic Book"/>
          <w:b/>
          <w:color w:val="000000" w:themeColor="text1"/>
          <w:spacing w:val="-6"/>
          <w:sz w:val="28"/>
          <w:szCs w:val="28"/>
        </w:rPr>
        <w:t xml:space="preserve"> </w:t>
      </w:r>
      <w:r w:rsidRPr="00005336">
        <w:rPr>
          <w:rFonts w:ascii="Franklin Gothic Book" w:hAnsi="Franklin Gothic Book"/>
          <w:b/>
          <w:color w:val="000000" w:themeColor="text1"/>
          <w:sz w:val="28"/>
          <w:szCs w:val="28"/>
        </w:rPr>
        <w:t>GÖRÜŞLERİN</w:t>
      </w:r>
      <w:r w:rsidRPr="00005336">
        <w:rPr>
          <w:rFonts w:ascii="Franklin Gothic Book" w:hAnsi="Franklin Gothic Book"/>
          <w:b/>
          <w:color w:val="000000" w:themeColor="text1"/>
          <w:spacing w:val="-5"/>
          <w:sz w:val="28"/>
          <w:szCs w:val="28"/>
        </w:rPr>
        <w:t xml:space="preserve"> </w:t>
      </w:r>
      <w:r w:rsidRPr="00005336">
        <w:rPr>
          <w:rFonts w:ascii="Franklin Gothic Book" w:hAnsi="Franklin Gothic Book"/>
          <w:b/>
          <w:color w:val="000000" w:themeColor="text1"/>
          <w:sz w:val="28"/>
          <w:szCs w:val="28"/>
        </w:rPr>
        <w:t>ALINMASI</w:t>
      </w:r>
      <w:r w:rsidRPr="00005336">
        <w:rPr>
          <w:rFonts w:ascii="Franklin Gothic Book" w:hAnsi="Franklin Gothic Book"/>
          <w:b/>
          <w:color w:val="000000" w:themeColor="text1"/>
          <w:spacing w:val="-5"/>
          <w:sz w:val="28"/>
          <w:szCs w:val="28"/>
        </w:rPr>
        <w:t xml:space="preserve"> </w:t>
      </w:r>
      <w:r w:rsidRPr="00005336">
        <w:rPr>
          <w:rFonts w:ascii="Franklin Gothic Book" w:hAnsi="Franklin Gothic Book"/>
          <w:b/>
          <w:color w:val="000000" w:themeColor="text1"/>
          <w:sz w:val="28"/>
          <w:szCs w:val="28"/>
        </w:rPr>
        <w:t>VE</w:t>
      </w:r>
      <w:r w:rsidRPr="00005336">
        <w:rPr>
          <w:rFonts w:ascii="Franklin Gothic Book" w:hAnsi="Franklin Gothic Book"/>
          <w:b/>
          <w:color w:val="000000" w:themeColor="text1"/>
          <w:spacing w:val="-4"/>
          <w:sz w:val="28"/>
          <w:szCs w:val="28"/>
        </w:rPr>
        <w:t xml:space="preserve"> </w:t>
      </w:r>
      <w:r w:rsidRPr="00005336">
        <w:rPr>
          <w:rFonts w:ascii="Franklin Gothic Book" w:hAnsi="Franklin Gothic Book"/>
          <w:b/>
          <w:color w:val="000000" w:themeColor="text1"/>
          <w:sz w:val="28"/>
          <w:szCs w:val="28"/>
        </w:rPr>
        <w:t>DEĞERLENDİRİLMESİ</w:t>
      </w:r>
    </w:p>
    <w:p w:rsidR="003C6843" w:rsidRPr="00237A36" w:rsidRDefault="003C6843" w:rsidP="003C6843">
      <w:pPr>
        <w:widowControl w:val="0"/>
        <w:tabs>
          <w:tab w:val="left" w:pos="766"/>
        </w:tabs>
        <w:autoSpaceDE w:val="0"/>
        <w:autoSpaceDN w:val="0"/>
        <w:spacing w:after="0" w:line="240" w:lineRule="auto"/>
        <w:ind w:left="236"/>
        <w:rPr>
          <w:rFonts w:ascii="Franklin Gothic Book" w:hAnsi="Franklin Gothic Book"/>
          <w:b/>
          <w:color w:val="0070C0"/>
          <w:sz w:val="28"/>
          <w:szCs w:val="28"/>
        </w:rPr>
      </w:pPr>
    </w:p>
    <w:p w:rsidR="003C6843" w:rsidRPr="00561E21" w:rsidRDefault="003C6843" w:rsidP="003C6843">
      <w:pPr>
        <w:pStyle w:val="GvdeMetni"/>
        <w:spacing w:before="39" w:line="276" w:lineRule="auto"/>
        <w:ind w:left="237" w:right="449" w:firstLine="708"/>
        <w:jc w:val="both"/>
        <w:rPr>
          <w:rFonts w:ascii="Franklin Gothic Book" w:hAnsi="Franklin Gothic Book"/>
          <w:color w:val="000000" w:themeColor="text1"/>
          <w:sz w:val="20"/>
          <w:szCs w:val="20"/>
        </w:rPr>
      </w:pPr>
      <w:proofErr w:type="spellStart"/>
      <w:r w:rsidRPr="00561E21">
        <w:rPr>
          <w:rFonts w:ascii="Franklin Gothic Book" w:hAnsi="Franklin Gothic Book"/>
          <w:color w:val="000000" w:themeColor="text1"/>
          <w:sz w:val="20"/>
          <w:szCs w:val="20"/>
        </w:rPr>
        <w:t>Stratejik</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Planlama</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ekibi</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öncelikle</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iç</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ve</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dış</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paydaşlardan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görüş</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ve</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önerilerin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nasıl</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alınmasına</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karar</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vermiş</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paydaş</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görüşü</w:t>
      </w:r>
      <w:proofErr w:type="spellEnd"/>
      <w:r w:rsidRPr="00561E21">
        <w:rPr>
          <w:rFonts w:ascii="Franklin Gothic Book" w:hAnsi="Franklin Gothic Book"/>
          <w:color w:val="000000" w:themeColor="text1"/>
          <w:sz w:val="20"/>
          <w:szCs w:val="20"/>
        </w:rPr>
        <w:t xml:space="preserve"> alma </w:t>
      </w:r>
      <w:proofErr w:type="spellStart"/>
      <w:r w:rsidRPr="00561E21">
        <w:rPr>
          <w:rFonts w:ascii="Franklin Gothic Book" w:hAnsi="Franklin Gothic Book"/>
          <w:color w:val="000000" w:themeColor="text1"/>
          <w:sz w:val="20"/>
          <w:szCs w:val="20"/>
        </w:rPr>
        <w:t>yönteminde</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anket</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mülakat</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ve</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gözlem</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yöntemleri</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belirgin</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olarak</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ortaya</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çıkmıştır</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Ekipte</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görev</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dağılımı</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yapılarak</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hangi</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paydaşla</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kimin</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nasıl</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ve</w:t>
      </w:r>
      <w:proofErr w:type="spellEnd"/>
      <w:r w:rsidRPr="00561E21">
        <w:rPr>
          <w:rFonts w:ascii="Franklin Gothic Book" w:hAnsi="Franklin Gothic Book"/>
          <w:color w:val="000000" w:themeColor="text1"/>
          <w:sz w:val="20"/>
          <w:szCs w:val="20"/>
        </w:rPr>
        <w:t xml:space="preserve"> ne</w:t>
      </w:r>
      <w:r w:rsidRPr="00561E21">
        <w:rPr>
          <w:rFonts w:ascii="Franklin Gothic Book" w:hAnsi="Franklin Gothic Book"/>
          <w:color w:val="000000" w:themeColor="text1"/>
          <w:spacing w:val="1"/>
          <w:sz w:val="20"/>
          <w:szCs w:val="20"/>
        </w:rPr>
        <w:t xml:space="preserve"> </w:t>
      </w:r>
      <w:r w:rsidRPr="00561E21">
        <w:rPr>
          <w:rFonts w:ascii="Franklin Gothic Book" w:hAnsi="Franklin Gothic Book"/>
          <w:color w:val="000000" w:themeColor="text1"/>
          <w:sz w:val="20"/>
          <w:szCs w:val="20"/>
        </w:rPr>
        <w:t>zaman</w:t>
      </w:r>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görüş</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alınacağı</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belirlenmiş</w:t>
      </w:r>
      <w:proofErr w:type="spellEnd"/>
      <w:r w:rsidRPr="00561E21">
        <w:rPr>
          <w:rFonts w:ascii="Franklin Gothic Book" w:hAnsi="Franklin Gothic Book"/>
          <w:color w:val="000000" w:themeColor="text1"/>
          <w:sz w:val="20"/>
          <w:szCs w:val="20"/>
        </w:rPr>
        <w:t>,</w:t>
      </w:r>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paydaş</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görüş</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ve</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önerilerin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alınmasında</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sistematiklik</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sağlanmıştır</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Gerek</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iç</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gerekse</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dış</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paydaşlarımızın</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görüş</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ve</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önerileri</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sonucunda</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ortaya</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çıkan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hususlar</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stratejik</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amaçların</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ve</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hedeflerin</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belirlenmesi</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ile</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öncelikli</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stratejik</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alanların</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tespitinde</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büyük</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ölçüde</w:t>
      </w:r>
      <w:proofErr w:type="spellEnd"/>
      <w:r w:rsidRPr="00561E21">
        <w:rPr>
          <w:rFonts w:ascii="Franklin Gothic Book" w:hAnsi="Franklin Gothic Book"/>
          <w:color w:val="000000" w:themeColor="text1"/>
          <w:spacing w:val="-2"/>
          <w:sz w:val="20"/>
          <w:szCs w:val="20"/>
        </w:rPr>
        <w:t xml:space="preserve"> </w:t>
      </w:r>
      <w:proofErr w:type="spellStart"/>
      <w:r w:rsidRPr="00561E21">
        <w:rPr>
          <w:rFonts w:ascii="Franklin Gothic Book" w:hAnsi="Franklin Gothic Book"/>
          <w:color w:val="000000" w:themeColor="text1"/>
          <w:sz w:val="20"/>
          <w:szCs w:val="20"/>
        </w:rPr>
        <w:t>bizim</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için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belirleyici</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olmuştur</w:t>
      </w:r>
      <w:proofErr w:type="spellEnd"/>
      <w:r w:rsidRPr="00561E21">
        <w:rPr>
          <w:rFonts w:ascii="Franklin Gothic Book" w:hAnsi="Franklin Gothic Book"/>
          <w:color w:val="000000" w:themeColor="text1"/>
          <w:sz w:val="20"/>
          <w:szCs w:val="20"/>
        </w:rPr>
        <w:t>.</w:t>
      </w:r>
    </w:p>
    <w:p w:rsidR="003C6843" w:rsidRPr="00561E21" w:rsidRDefault="003C6843" w:rsidP="003C6843">
      <w:pPr>
        <w:pStyle w:val="Balk5"/>
        <w:keepNext w:val="0"/>
        <w:keepLines w:val="0"/>
        <w:widowControl w:val="0"/>
        <w:tabs>
          <w:tab w:val="left" w:pos="363"/>
        </w:tabs>
        <w:autoSpaceDE w:val="0"/>
        <w:autoSpaceDN w:val="0"/>
        <w:spacing w:before="200" w:line="240" w:lineRule="auto"/>
        <w:ind w:left="362"/>
        <w:jc w:val="both"/>
        <w:rPr>
          <w:rFonts w:ascii="Franklin Gothic Book" w:hAnsi="Franklin Gothic Book"/>
          <w:b/>
          <w:color w:val="000000" w:themeColor="text1"/>
          <w:sz w:val="20"/>
          <w:szCs w:val="20"/>
        </w:rPr>
      </w:pPr>
      <w:r w:rsidRPr="00561E21">
        <w:rPr>
          <w:rFonts w:ascii="Franklin Gothic Book" w:hAnsi="Franklin Gothic Book"/>
          <w:b/>
          <w:color w:val="000000" w:themeColor="text1"/>
          <w:sz w:val="20"/>
          <w:szCs w:val="20"/>
        </w:rPr>
        <w:t xml:space="preserve">          İç</w:t>
      </w:r>
      <w:r w:rsidRPr="00561E21">
        <w:rPr>
          <w:rFonts w:ascii="Franklin Gothic Book" w:hAnsi="Franklin Gothic Book"/>
          <w:b/>
          <w:color w:val="000000" w:themeColor="text1"/>
          <w:spacing w:val="-7"/>
          <w:sz w:val="20"/>
          <w:szCs w:val="20"/>
        </w:rPr>
        <w:t xml:space="preserve"> </w:t>
      </w:r>
      <w:r w:rsidRPr="00561E21">
        <w:rPr>
          <w:rFonts w:ascii="Franklin Gothic Book" w:hAnsi="Franklin Gothic Book"/>
          <w:b/>
          <w:color w:val="000000" w:themeColor="text1"/>
          <w:sz w:val="20"/>
          <w:szCs w:val="20"/>
        </w:rPr>
        <w:t>Paydaşlardan</w:t>
      </w:r>
      <w:r w:rsidRPr="00561E21">
        <w:rPr>
          <w:rFonts w:ascii="Franklin Gothic Book" w:hAnsi="Franklin Gothic Book"/>
          <w:b/>
          <w:color w:val="000000" w:themeColor="text1"/>
          <w:spacing w:val="-4"/>
          <w:sz w:val="20"/>
          <w:szCs w:val="20"/>
        </w:rPr>
        <w:t xml:space="preserve"> </w:t>
      </w:r>
      <w:r w:rsidRPr="00561E21">
        <w:rPr>
          <w:rFonts w:ascii="Franklin Gothic Book" w:hAnsi="Franklin Gothic Book"/>
          <w:b/>
          <w:color w:val="000000" w:themeColor="text1"/>
          <w:sz w:val="20"/>
          <w:szCs w:val="20"/>
        </w:rPr>
        <w:t>Verilerin</w:t>
      </w:r>
      <w:r w:rsidRPr="00561E21">
        <w:rPr>
          <w:rFonts w:ascii="Franklin Gothic Book" w:hAnsi="Franklin Gothic Book"/>
          <w:b/>
          <w:color w:val="000000" w:themeColor="text1"/>
          <w:spacing w:val="-5"/>
          <w:sz w:val="20"/>
          <w:szCs w:val="20"/>
        </w:rPr>
        <w:t xml:space="preserve"> </w:t>
      </w:r>
      <w:r w:rsidRPr="00561E21">
        <w:rPr>
          <w:rFonts w:ascii="Franklin Gothic Book" w:hAnsi="Franklin Gothic Book"/>
          <w:b/>
          <w:color w:val="000000" w:themeColor="text1"/>
          <w:sz w:val="20"/>
          <w:szCs w:val="20"/>
        </w:rPr>
        <w:t>Toplanması</w:t>
      </w:r>
      <w:r w:rsidRPr="00561E21">
        <w:rPr>
          <w:rFonts w:ascii="Franklin Gothic Book" w:hAnsi="Franklin Gothic Book"/>
          <w:b/>
          <w:color w:val="000000" w:themeColor="text1"/>
          <w:spacing w:val="-4"/>
          <w:sz w:val="20"/>
          <w:szCs w:val="20"/>
        </w:rPr>
        <w:t xml:space="preserve"> </w:t>
      </w:r>
      <w:r w:rsidRPr="00561E21">
        <w:rPr>
          <w:rFonts w:ascii="Franklin Gothic Book" w:hAnsi="Franklin Gothic Book"/>
          <w:b/>
          <w:color w:val="000000" w:themeColor="text1"/>
          <w:sz w:val="20"/>
          <w:szCs w:val="20"/>
        </w:rPr>
        <w:t>ve</w:t>
      </w:r>
      <w:r w:rsidRPr="00561E21">
        <w:rPr>
          <w:rFonts w:ascii="Franklin Gothic Book" w:hAnsi="Franklin Gothic Book"/>
          <w:b/>
          <w:color w:val="000000" w:themeColor="text1"/>
          <w:spacing w:val="-6"/>
          <w:sz w:val="20"/>
          <w:szCs w:val="20"/>
        </w:rPr>
        <w:t xml:space="preserve"> </w:t>
      </w:r>
      <w:r w:rsidRPr="00561E21">
        <w:rPr>
          <w:rFonts w:ascii="Franklin Gothic Book" w:hAnsi="Franklin Gothic Book"/>
          <w:b/>
          <w:color w:val="000000" w:themeColor="text1"/>
          <w:sz w:val="20"/>
          <w:szCs w:val="20"/>
        </w:rPr>
        <w:t>Değerlendirilmesi</w:t>
      </w:r>
    </w:p>
    <w:p w:rsidR="003C6843" w:rsidRPr="00561E21" w:rsidRDefault="003C6843" w:rsidP="003C6843">
      <w:pPr>
        <w:pStyle w:val="GvdeMetni"/>
        <w:spacing w:line="276" w:lineRule="auto"/>
        <w:ind w:left="237" w:right="447" w:firstLine="708"/>
        <w:jc w:val="both"/>
        <w:rPr>
          <w:rFonts w:ascii="Franklin Gothic Book" w:hAnsi="Franklin Gothic Book"/>
          <w:color w:val="000000" w:themeColor="text1"/>
          <w:sz w:val="20"/>
          <w:szCs w:val="20"/>
        </w:rPr>
      </w:pPr>
      <w:proofErr w:type="spellStart"/>
      <w:r w:rsidRPr="00561E21">
        <w:rPr>
          <w:rFonts w:ascii="Franklin Gothic Book" w:hAnsi="Franklin Gothic Book"/>
          <w:color w:val="000000" w:themeColor="text1"/>
          <w:sz w:val="20"/>
          <w:szCs w:val="20"/>
        </w:rPr>
        <w:t>Stratejik</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planlama</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ekibi</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tarafından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hazırlanan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ve</w:t>
      </w:r>
      <w:proofErr w:type="spellEnd"/>
      <w:r w:rsidRPr="00561E21">
        <w:rPr>
          <w:rFonts w:ascii="Franklin Gothic Book" w:hAnsi="Franklin Gothic Book"/>
          <w:color w:val="000000" w:themeColor="text1"/>
          <w:spacing w:val="1"/>
          <w:sz w:val="20"/>
          <w:szCs w:val="20"/>
        </w:rPr>
        <w:t xml:space="preserve"> </w:t>
      </w:r>
      <w:r w:rsidRPr="00561E21">
        <w:rPr>
          <w:rFonts w:ascii="Franklin Gothic Book" w:hAnsi="Franklin Gothic Book"/>
          <w:color w:val="000000" w:themeColor="text1"/>
          <w:sz w:val="20"/>
          <w:szCs w:val="20"/>
        </w:rPr>
        <w:t>2024-2028</w:t>
      </w:r>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yılları</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arası</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faaliyetlerin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planlanmasını</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içeren</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stratejik</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planlama</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çalışmalarında</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iç</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paydaşlarımızın</w:t>
      </w:r>
      <w:proofErr w:type="spellEnd"/>
      <w:r w:rsidRPr="00561E21">
        <w:rPr>
          <w:rFonts w:ascii="Franklin Gothic Book" w:hAnsi="Franklin Gothic Book"/>
          <w:color w:val="000000" w:themeColor="text1"/>
          <w:sz w:val="20"/>
          <w:szCs w:val="20"/>
        </w:rPr>
        <w:t xml:space="preserve"> </w:t>
      </w:r>
      <w:r>
        <w:rPr>
          <w:rFonts w:ascii="Franklin Gothic Book" w:hAnsi="Franklin Gothic Book"/>
          <w:b/>
          <w:i/>
          <w:color w:val="000000" w:themeColor="text1"/>
          <w:sz w:val="20"/>
          <w:szCs w:val="20"/>
        </w:rPr>
        <w:t xml:space="preserve">Atatürk </w:t>
      </w:r>
      <w:proofErr w:type="spellStart"/>
      <w:r>
        <w:rPr>
          <w:rFonts w:ascii="Franklin Gothic Book" w:hAnsi="Franklin Gothic Book"/>
          <w:b/>
          <w:i/>
          <w:color w:val="000000" w:themeColor="text1"/>
          <w:sz w:val="20"/>
          <w:szCs w:val="20"/>
        </w:rPr>
        <w:t>İlkouklunun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faaliyetlerini</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nasıl</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gördüklerine</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ilişkin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görüşlerini</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içeren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iç</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paydaş</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anketi</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çalışmasına</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Okulumuzda</w:t>
      </w:r>
      <w:proofErr w:type="spellEnd"/>
      <w:r w:rsidRPr="00561E21">
        <w:rPr>
          <w:rFonts w:ascii="Franklin Gothic Book" w:hAnsi="Franklin Gothic Book"/>
          <w:color w:val="000000" w:themeColor="text1"/>
          <w:sz w:val="20"/>
          <w:szCs w:val="20"/>
        </w:rPr>
        <w:t xml:space="preserve"> 78 </w:t>
      </w:r>
      <w:proofErr w:type="spellStart"/>
      <w:r w:rsidRPr="00561E21">
        <w:rPr>
          <w:rFonts w:ascii="Franklin Gothic Book" w:hAnsi="Franklin Gothic Book"/>
          <w:color w:val="000000" w:themeColor="text1"/>
          <w:sz w:val="20"/>
          <w:szCs w:val="20"/>
        </w:rPr>
        <w:t>kişi</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katılmıştır</w:t>
      </w:r>
      <w:proofErr w:type="spellEnd"/>
      <w:r w:rsidRPr="00561E21">
        <w:rPr>
          <w:rFonts w:ascii="Franklin Gothic Book" w:hAnsi="Franklin Gothic Book"/>
          <w:color w:val="000000" w:themeColor="text1"/>
          <w:sz w:val="20"/>
          <w:szCs w:val="20"/>
        </w:rPr>
        <w:t>.</w:t>
      </w:r>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Anket</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fotokopi</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ortamında</w:t>
      </w:r>
      <w:proofErr w:type="spellEnd"/>
      <w:r w:rsidRPr="00561E21">
        <w:rPr>
          <w:rFonts w:ascii="Franklin Gothic Book" w:hAnsi="Franklin Gothic Book"/>
          <w:color w:val="000000" w:themeColor="text1"/>
          <w:spacing w:val="54"/>
          <w:sz w:val="20"/>
          <w:szCs w:val="20"/>
        </w:rPr>
        <w:t xml:space="preserve"> </w:t>
      </w:r>
      <w:proofErr w:type="spellStart"/>
      <w:r w:rsidRPr="00561E21">
        <w:rPr>
          <w:rFonts w:ascii="Franklin Gothic Book" w:hAnsi="Franklin Gothic Book"/>
          <w:color w:val="000000" w:themeColor="text1"/>
          <w:sz w:val="20"/>
          <w:szCs w:val="20"/>
        </w:rPr>
        <w:t>çoğaltılarak</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uygulanmış</w:t>
      </w:r>
      <w:proofErr w:type="spellEnd"/>
      <w:r w:rsidRPr="00561E21">
        <w:rPr>
          <w:rFonts w:ascii="Franklin Gothic Book" w:hAnsi="Franklin Gothic Book"/>
          <w:color w:val="000000" w:themeColor="text1"/>
          <w:sz w:val="20"/>
          <w:szCs w:val="20"/>
        </w:rPr>
        <w:t xml:space="preserve">  </w:t>
      </w:r>
      <w:r w:rsidRPr="00561E21">
        <w:rPr>
          <w:rFonts w:ascii="Franklin Gothic Book" w:hAnsi="Franklin Gothic Book"/>
          <w:color w:val="000000" w:themeColor="text1"/>
          <w:spacing w:val="-52"/>
          <w:sz w:val="20"/>
          <w:szCs w:val="20"/>
        </w:rPr>
        <w:t xml:space="preserve">       </w:t>
      </w:r>
      <w:proofErr w:type="spellStart"/>
      <w:r w:rsidRPr="00561E21">
        <w:rPr>
          <w:rFonts w:ascii="Franklin Gothic Book" w:hAnsi="Franklin Gothic Book"/>
          <w:color w:val="000000" w:themeColor="text1"/>
          <w:sz w:val="20"/>
          <w:szCs w:val="20"/>
        </w:rPr>
        <w:t>ve</w:t>
      </w:r>
      <w:proofErr w:type="spellEnd"/>
      <w:r w:rsidRPr="00561E21">
        <w:rPr>
          <w:rFonts w:ascii="Franklin Gothic Book" w:hAnsi="Franklin Gothic Book"/>
          <w:color w:val="000000" w:themeColor="text1"/>
          <w:spacing w:val="-2"/>
          <w:sz w:val="20"/>
          <w:szCs w:val="20"/>
        </w:rPr>
        <w:t xml:space="preserve"> </w:t>
      </w:r>
      <w:proofErr w:type="spellStart"/>
      <w:r w:rsidRPr="00561E21">
        <w:rPr>
          <w:rFonts w:ascii="Franklin Gothic Book" w:hAnsi="Franklin Gothic Book"/>
          <w:color w:val="000000" w:themeColor="text1"/>
          <w:sz w:val="20"/>
          <w:szCs w:val="20"/>
        </w:rPr>
        <w:t>uygulama</w:t>
      </w:r>
      <w:proofErr w:type="spellEnd"/>
      <w:r w:rsidRPr="00561E21">
        <w:rPr>
          <w:rFonts w:ascii="Franklin Gothic Book" w:hAnsi="Franklin Gothic Book"/>
          <w:color w:val="000000" w:themeColor="text1"/>
          <w:spacing w:val="-2"/>
          <w:sz w:val="20"/>
          <w:szCs w:val="20"/>
        </w:rPr>
        <w:t xml:space="preserve"> </w:t>
      </w:r>
      <w:proofErr w:type="spellStart"/>
      <w:r w:rsidRPr="00561E21">
        <w:rPr>
          <w:rFonts w:ascii="Franklin Gothic Book" w:hAnsi="Franklin Gothic Book"/>
          <w:color w:val="000000" w:themeColor="text1"/>
          <w:sz w:val="20"/>
          <w:szCs w:val="20"/>
        </w:rPr>
        <w:t>maliyeti</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çok</w:t>
      </w:r>
      <w:proofErr w:type="spellEnd"/>
      <w:r w:rsidRPr="00561E21">
        <w:rPr>
          <w:rFonts w:ascii="Franklin Gothic Book" w:hAnsi="Franklin Gothic Book"/>
          <w:color w:val="000000" w:themeColor="text1"/>
          <w:spacing w:val="-3"/>
          <w:sz w:val="20"/>
          <w:szCs w:val="20"/>
        </w:rPr>
        <w:t xml:space="preserve"> </w:t>
      </w:r>
      <w:proofErr w:type="spellStart"/>
      <w:r w:rsidRPr="00561E21">
        <w:rPr>
          <w:rFonts w:ascii="Franklin Gothic Book" w:hAnsi="Franklin Gothic Book"/>
          <w:color w:val="000000" w:themeColor="text1"/>
          <w:sz w:val="20"/>
          <w:szCs w:val="20"/>
        </w:rPr>
        <w:t>düşük</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olmuştur</w:t>
      </w:r>
      <w:proofErr w:type="spellEnd"/>
      <w:r w:rsidRPr="00561E21">
        <w:rPr>
          <w:rFonts w:ascii="Franklin Gothic Book" w:hAnsi="Franklin Gothic Book"/>
          <w:color w:val="000000" w:themeColor="text1"/>
          <w:sz w:val="20"/>
          <w:szCs w:val="20"/>
        </w:rPr>
        <w:t>.</w:t>
      </w:r>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Ayrıca</w:t>
      </w:r>
      <w:proofErr w:type="spellEnd"/>
      <w:r w:rsidRPr="00561E21">
        <w:rPr>
          <w:rFonts w:ascii="Franklin Gothic Book" w:hAnsi="Franklin Gothic Book"/>
          <w:color w:val="000000" w:themeColor="text1"/>
          <w:spacing w:val="-3"/>
          <w:sz w:val="20"/>
          <w:szCs w:val="20"/>
        </w:rPr>
        <w:t xml:space="preserve"> </w:t>
      </w:r>
      <w:proofErr w:type="spellStart"/>
      <w:r w:rsidRPr="00561E21">
        <w:rPr>
          <w:rFonts w:ascii="Franklin Gothic Book" w:hAnsi="Franklin Gothic Book"/>
          <w:color w:val="000000" w:themeColor="text1"/>
          <w:sz w:val="20"/>
          <w:szCs w:val="20"/>
        </w:rPr>
        <w:t>toplantılarla</w:t>
      </w:r>
      <w:proofErr w:type="spellEnd"/>
      <w:r w:rsidRPr="00561E21">
        <w:rPr>
          <w:rFonts w:ascii="Franklin Gothic Book" w:hAnsi="Franklin Gothic Book"/>
          <w:color w:val="000000" w:themeColor="text1"/>
          <w:spacing w:val="-2"/>
          <w:sz w:val="20"/>
          <w:szCs w:val="20"/>
        </w:rPr>
        <w:t xml:space="preserve"> </w:t>
      </w:r>
      <w:r w:rsidRPr="00561E21">
        <w:rPr>
          <w:rFonts w:ascii="Franklin Gothic Book" w:hAnsi="Franklin Gothic Book"/>
          <w:color w:val="000000" w:themeColor="text1"/>
          <w:sz w:val="20"/>
          <w:szCs w:val="20"/>
        </w:rPr>
        <w:t>da</w:t>
      </w:r>
      <w:r w:rsidRPr="00561E21">
        <w:rPr>
          <w:rFonts w:ascii="Franklin Gothic Book" w:hAnsi="Franklin Gothic Book"/>
          <w:color w:val="000000" w:themeColor="text1"/>
          <w:spacing w:val="-3"/>
          <w:sz w:val="20"/>
          <w:szCs w:val="20"/>
        </w:rPr>
        <w:t xml:space="preserve"> </w:t>
      </w:r>
      <w:proofErr w:type="spellStart"/>
      <w:r w:rsidRPr="00561E21">
        <w:rPr>
          <w:rFonts w:ascii="Franklin Gothic Book" w:hAnsi="Franklin Gothic Book"/>
          <w:color w:val="000000" w:themeColor="text1"/>
          <w:sz w:val="20"/>
          <w:szCs w:val="20"/>
        </w:rPr>
        <w:t>paydaş</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görüşleri</w:t>
      </w:r>
      <w:proofErr w:type="spellEnd"/>
      <w:r w:rsidRPr="00561E21">
        <w:rPr>
          <w:rFonts w:ascii="Franklin Gothic Book" w:hAnsi="Franklin Gothic Book"/>
          <w:color w:val="000000" w:themeColor="text1"/>
          <w:spacing w:val="-4"/>
          <w:sz w:val="20"/>
          <w:szCs w:val="20"/>
        </w:rPr>
        <w:t xml:space="preserve"> </w:t>
      </w:r>
      <w:proofErr w:type="spellStart"/>
      <w:r w:rsidRPr="00561E21">
        <w:rPr>
          <w:rFonts w:ascii="Franklin Gothic Book" w:hAnsi="Franklin Gothic Book"/>
          <w:color w:val="000000" w:themeColor="text1"/>
          <w:sz w:val="20"/>
          <w:szCs w:val="20"/>
        </w:rPr>
        <w:t>alınmıştır</w:t>
      </w:r>
      <w:proofErr w:type="spellEnd"/>
      <w:r w:rsidRPr="00561E21">
        <w:rPr>
          <w:rFonts w:ascii="Franklin Gothic Book" w:hAnsi="Franklin Gothic Book"/>
          <w:color w:val="000000" w:themeColor="text1"/>
          <w:sz w:val="20"/>
          <w:szCs w:val="20"/>
        </w:rPr>
        <w:t>.</w:t>
      </w:r>
    </w:p>
    <w:p w:rsidR="003C6843" w:rsidRPr="00561E21" w:rsidRDefault="003C6843" w:rsidP="003C6843">
      <w:pPr>
        <w:pStyle w:val="Balk5"/>
        <w:keepNext w:val="0"/>
        <w:keepLines w:val="0"/>
        <w:widowControl w:val="0"/>
        <w:tabs>
          <w:tab w:val="left" w:pos="422"/>
        </w:tabs>
        <w:autoSpaceDE w:val="0"/>
        <w:autoSpaceDN w:val="0"/>
        <w:spacing w:before="121" w:line="240" w:lineRule="auto"/>
        <w:ind w:left="421"/>
        <w:jc w:val="both"/>
        <w:rPr>
          <w:rFonts w:ascii="Franklin Gothic Book" w:hAnsi="Franklin Gothic Book"/>
          <w:b/>
          <w:color w:val="000000" w:themeColor="text1"/>
          <w:sz w:val="20"/>
          <w:szCs w:val="20"/>
        </w:rPr>
      </w:pPr>
      <w:r w:rsidRPr="00561E21">
        <w:rPr>
          <w:rFonts w:ascii="Franklin Gothic Book" w:hAnsi="Franklin Gothic Book"/>
          <w:b/>
          <w:color w:val="000000" w:themeColor="text1"/>
          <w:sz w:val="20"/>
          <w:szCs w:val="20"/>
        </w:rPr>
        <w:t xml:space="preserve">         Dış</w:t>
      </w:r>
      <w:r w:rsidRPr="00561E21">
        <w:rPr>
          <w:rFonts w:ascii="Franklin Gothic Book" w:hAnsi="Franklin Gothic Book"/>
          <w:b/>
          <w:color w:val="000000" w:themeColor="text1"/>
          <w:spacing w:val="-5"/>
          <w:sz w:val="20"/>
          <w:szCs w:val="20"/>
        </w:rPr>
        <w:t xml:space="preserve"> </w:t>
      </w:r>
      <w:r w:rsidRPr="00561E21">
        <w:rPr>
          <w:rFonts w:ascii="Franklin Gothic Book" w:hAnsi="Franklin Gothic Book"/>
          <w:b/>
          <w:color w:val="000000" w:themeColor="text1"/>
          <w:sz w:val="20"/>
          <w:szCs w:val="20"/>
        </w:rPr>
        <w:t>Paydaşlardan</w:t>
      </w:r>
      <w:r w:rsidRPr="00561E21">
        <w:rPr>
          <w:rFonts w:ascii="Franklin Gothic Book" w:hAnsi="Franklin Gothic Book"/>
          <w:b/>
          <w:color w:val="000000" w:themeColor="text1"/>
          <w:spacing w:val="-4"/>
          <w:sz w:val="20"/>
          <w:szCs w:val="20"/>
        </w:rPr>
        <w:t xml:space="preserve"> </w:t>
      </w:r>
      <w:r w:rsidRPr="00561E21">
        <w:rPr>
          <w:rFonts w:ascii="Franklin Gothic Book" w:hAnsi="Franklin Gothic Book"/>
          <w:b/>
          <w:color w:val="000000" w:themeColor="text1"/>
          <w:sz w:val="20"/>
          <w:szCs w:val="20"/>
        </w:rPr>
        <w:t>Verilerin</w:t>
      </w:r>
      <w:r w:rsidRPr="00561E21">
        <w:rPr>
          <w:rFonts w:ascii="Franklin Gothic Book" w:hAnsi="Franklin Gothic Book"/>
          <w:b/>
          <w:color w:val="000000" w:themeColor="text1"/>
          <w:spacing w:val="-5"/>
          <w:sz w:val="20"/>
          <w:szCs w:val="20"/>
        </w:rPr>
        <w:t xml:space="preserve"> </w:t>
      </w:r>
      <w:r w:rsidRPr="00561E21">
        <w:rPr>
          <w:rFonts w:ascii="Franklin Gothic Book" w:hAnsi="Franklin Gothic Book"/>
          <w:b/>
          <w:color w:val="000000" w:themeColor="text1"/>
          <w:sz w:val="20"/>
          <w:szCs w:val="20"/>
        </w:rPr>
        <w:t>Toplanması</w:t>
      </w:r>
      <w:r w:rsidRPr="00561E21">
        <w:rPr>
          <w:rFonts w:ascii="Franklin Gothic Book" w:hAnsi="Franklin Gothic Book"/>
          <w:b/>
          <w:color w:val="000000" w:themeColor="text1"/>
          <w:spacing w:val="-4"/>
          <w:sz w:val="20"/>
          <w:szCs w:val="20"/>
        </w:rPr>
        <w:t xml:space="preserve"> </w:t>
      </w:r>
      <w:r w:rsidRPr="00561E21">
        <w:rPr>
          <w:rFonts w:ascii="Franklin Gothic Book" w:hAnsi="Franklin Gothic Book"/>
          <w:b/>
          <w:color w:val="000000" w:themeColor="text1"/>
          <w:sz w:val="20"/>
          <w:szCs w:val="20"/>
        </w:rPr>
        <w:t>ve</w:t>
      </w:r>
      <w:r w:rsidRPr="00561E21">
        <w:rPr>
          <w:rFonts w:ascii="Franklin Gothic Book" w:hAnsi="Franklin Gothic Book"/>
          <w:b/>
          <w:color w:val="000000" w:themeColor="text1"/>
          <w:spacing w:val="-6"/>
          <w:sz w:val="20"/>
          <w:szCs w:val="20"/>
        </w:rPr>
        <w:t xml:space="preserve"> </w:t>
      </w:r>
      <w:r w:rsidRPr="00561E21">
        <w:rPr>
          <w:rFonts w:ascii="Franklin Gothic Book" w:hAnsi="Franklin Gothic Book"/>
          <w:b/>
          <w:color w:val="000000" w:themeColor="text1"/>
          <w:sz w:val="20"/>
          <w:szCs w:val="20"/>
        </w:rPr>
        <w:t>Değerlendirilmesi</w:t>
      </w:r>
    </w:p>
    <w:p w:rsidR="003C6843" w:rsidRPr="00561E21" w:rsidRDefault="003C6843" w:rsidP="003C6843">
      <w:pPr>
        <w:pStyle w:val="GvdeMetni"/>
        <w:spacing w:line="276" w:lineRule="auto"/>
        <w:ind w:left="237" w:right="453" w:firstLine="708"/>
        <w:jc w:val="both"/>
        <w:rPr>
          <w:rFonts w:ascii="Franklin Gothic Book" w:hAnsi="Franklin Gothic Book"/>
          <w:color w:val="000000" w:themeColor="text1"/>
          <w:sz w:val="20"/>
          <w:szCs w:val="20"/>
        </w:rPr>
      </w:pPr>
      <w:r>
        <w:rPr>
          <w:rFonts w:ascii="Franklin Gothic Book" w:hAnsi="Franklin Gothic Book"/>
          <w:b/>
          <w:i/>
          <w:color w:val="000000" w:themeColor="text1"/>
          <w:sz w:val="20"/>
          <w:szCs w:val="20"/>
        </w:rPr>
        <w:t xml:space="preserve">Atatürk </w:t>
      </w:r>
      <w:proofErr w:type="spellStart"/>
      <w:r>
        <w:rPr>
          <w:rFonts w:ascii="Franklin Gothic Book" w:hAnsi="Franklin Gothic Book"/>
          <w:b/>
          <w:i/>
          <w:color w:val="000000" w:themeColor="text1"/>
          <w:sz w:val="20"/>
          <w:szCs w:val="20"/>
        </w:rPr>
        <w:t>İlkokulu</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görev</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faaliyetlerini</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sürdürürken</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paylaşımda</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bulunduğu</w:t>
      </w:r>
      <w:proofErr w:type="spellEnd"/>
      <w:r w:rsidRPr="00561E21">
        <w:rPr>
          <w:rFonts w:ascii="Franklin Gothic Book" w:hAnsi="Franklin Gothic Book"/>
          <w:color w:val="000000" w:themeColor="text1"/>
          <w:sz w:val="20"/>
          <w:szCs w:val="20"/>
        </w:rPr>
        <w:t xml:space="preserve"> </w:t>
      </w:r>
      <w:r w:rsidRPr="00561E21">
        <w:rPr>
          <w:rFonts w:ascii="Franklin Gothic Book" w:hAnsi="Franklin Gothic Book"/>
          <w:color w:val="000000" w:themeColor="text1"/>
          <w:sz w:val="20"/>
          <w:szCs w:val="20"/>
          <w:shd w:val="clear" w:color="auto" w:fill="FBE4D5" w:themeFill="accent2" w:themeFillTint="33"/>
        </w:rPr>
        <w:t>10</w:t>
      </w:r>
      <w:r w:rsidRPr="00561E21">
        <w:rPr>
          <w:rFonts w:ascii="Franklin Gothic Book" w:hAnsi="Franklin Gothic Book"/>
          <w:color w:val="000000" w:themeColor="text1"/>
          <w:spacing w:val="-52"/>
          <w:sz w:val="20"/>
          <w:szCs w:val="20"/>
          <w:shd w:val="clear" w:color="auto" w:fill="FBE4D5" w:themeFill="accent2" w:themeFillTint="33"/>
        </w:rPr>
        <w:t xml:space="preserve">      </w:t>
      </w:r>
      <w:proofErr w:type="spellStart"/>
      <w:r w:rsidRPr="00561E21">
        <w:rPr>
          <w:rFonts w:ascii="Franklin Gothic Book" w:hAnsi="Franklin Gothic Book"/>
          <w:color w:val="000000" w:themeColor="text1"/>
          <w:sz w:val="20"/>
          <w:szCs w:val="20"/>
          <w:shd w:val="clear" w:color="auto" w:fill="FBE4D5" w:themeFill="accent2" w:themeFillTint="33"/>
        </w:rPr>
        <w:t>kurum</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ve</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kuruluş</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dış</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paydaş</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olarak</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belirlemiştir</w:t>
      </w:r>
      <w:proofErr w:type="spellEnd"/>
      <w:r w:rsidRPr="00561E21">
        <w:rPr>
          <w:rFonts w:ascii="Franklin Gothic Book" w:hAnsi="Franklin Gothic Book"/>
          <w:color w:val="000000" w:themeColor="text1"/>
          <w:sz w:val="20"/>
          <w:szCs w:val="20"/>
        </w:rPr>
        <w:t>.</w:t>
      </w:r>
      <w:r w:rsidRPr="00561E21">
        <w:rPr>
          <w:rFonts w:ascii="Franklin Gothic Book" w:hAnsi="Franklin Gothic Book"/>
          <w:color w:val="000000" w:themeColor="text1"/>
          <w:spacing w:val="1"/>
          <w:sz w:val="20"/>
          <w:szCs w:val="20"/>
        </w:rPr>
        <w:t xml:space="preserve"> </w:t>
      </w:r>
      <w:r w:rsidRPr="00561E21">
        <w:rPr>
          <w:rFonts w:ascii="Franklin Gothic Book" w:hAnsi="Franklin Gothic Book"/>
          <w:color w:val="000000" w:themeColor="text1"/>
          <w:sz w:val="20"/>
          <w:szCs w:val="20"/>
        </w:rPr>
        <w:t>Bu</w:t>
      </w:r>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paydaşlara</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hazırlanmış</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olan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anketler</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uygulanarak</w:t>
      </w:r>
      <w:proofErr w:type="spellEnd"/>
      <w:r w:rsidRPr="00561E21">
        <w:rPr>
          <w:rFonts w:ascii="Franklin Gothic Book" w:hAnsi="Franklin Gothic Book"/>
          <w:color w:val="000000" w:themeColor="text1"/>
          <w:spacing w:val="-2"/>
          <w:sz w:val="20"/>
          <w:szCs w:val="20"/>
        </w:rPr>
        <w:t xml:space="preserve"> </w:t>
      </w:r>
      <w:proofErr w:type="spellStart"/>
      <w:r w:rsidRPr="00561E21">
        <w:rPr>
          <w:rFonts w:ascii="Franklin Gothic Book" w:hAnsi="Franklin Gothic Book"/>
          <w:color w:val="000000" w:themeColor="text1"/>
          <w:sz w:val="20"/>
          <w:szCs w:val="20"/>
        </w:rPr>
        <w:t>iç</w:t>
      </w:r>
      <w:proofErr w:type="spellEnd"/>
      <w:r w:rsidRPr="00561E21">
        <w:rPr>
          <w:rFonts w:ascii="Franklin Gothic Book" w:hAnsi="Franklin Gothic Book"/>
          <w:color w:val="000000" w:themeColor="text1"/>
          <w:spacing w:val="-2"/>
          <w:sz w:val="20"/>
          <w:szCs w:val="20"/>
        </w:rPr>
        <w:t xml:space="preserve"> </w:t>
      </w:r>
      <w:proofErr w:type="spellStart"/>
      <w:r w:rsidRPr="00561E21">
        <w:rPr>
          <w:rFonts w:ascii="Franklin Gothic Book" w:hAnsi="Franklin Gothic Book"/>
          <w:color w:val="000000" w:themeColor="text1"/>
          <w:sz w:val="20"/>
          <w:szCs w:val="20"/>
        </w:rPr>
        <w:t>ve</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dış</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paydaşların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görüşleri</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alınmıştır</w:t>
      </w:r>
      <w:proofErr w:type="spellEnd"/>
      <w:r w:rsidRPr="00561E21">
        <w:rPr>
          <w:rFonts w:ascii="Franklin Gothic Book" w:hAnsi="Franklin Gothic Book"/>
          <w:color w:val="000000" w:themeColor="text1"/>
          <w:sz w:val="20"/>
          <w:szCs w:val="20"/>
        </w:rPr>
        <w:t>.</w:t>
      </w:r>
    </w:p>
    <w:p w:rsidR="003C6843" w:rsidRPr="00561E21" w:rsidRDefault="003C6843" w:rsidP="003C6843">
      <w:pPr>
        <w:pStyle w:val="GvdeMetni"/>
        <w:spacing w:before="201" w:line="276" w:lineRule="auto"/>
        <w:ind w:left="237" w:right="448" w:firstLine="708"/>
        <w:jc w:val="both"/>
        <w:rPr>
          <w:rFonts w:ascii="Franklin Gothic Book" w:hAnsi="Franklin Gothic Book"/>
          <w:color w:val="000000" w:themeColor="text1"/>
          <w:sz w:val="20"/>
          <w:szCs w:val="20"/>
        </w:rPr>
      </w:pPr>
      <w:proofErr w:type="spellStart"/>
      <w:r w:rsidRPr="00561E21">
        <w:rPr>
          <w:rFonts w:ascii="Franklin Gothic Book" w:hAnsi="Franklin Gothic Book"/>
          <w:color w:val="000000" w:themeColor="text1"/>
          <w:sz w:val="20"/>
          <w:szCs w:val="20"/>
        </w:rPr>
        <w:t>Anketlerin</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veri</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tabanında</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toplanmasından</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sonra</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veriler</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bilgisayar</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ortamına</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aktarılmış</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ve</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aktarılan</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veriler</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Okulumuz</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Stratejik</w:t>
      </w:r>
      <w:proofErr w:type="spellEnd"/>
      <w:r w:rsidRPr="00561E21">
        <w:rPr>
          <w:rFonts w:ascii="Franklin Gothic Book" w:hAnsi="Franklin Gothic Book"/>
          <w:color w:val="000000" w:themeColor="text1"/>
          <w:sz w:val="20"/>
          <w:szCs w:val="20"/>
        </w:rPr>
        <w:t xml:space="preserve"> Plan </w:t>
      </w:r>
      <w:proofErr w:type="spellStart"/>
      <w:r w:rsidRPr="00561E21">
        <w:rPr>
          <w:rFonts w:ascii="Franklin Gothic Book" w:hAnsi="Franklin Gothic Book"/>
          <w:color w:val="000000" w:themeColor="text1"/>
          <w:sz w:val="20"/>
          <w:szCs w:val="20"/>
        </w:rPr>
        <w:t>Ekibi</w:t>
      </w:r>
      <w:proofErr w:type="spellEnd"/>
      <w:r w:rsidRPr="00561E21">
        <w:rPr>
          <w:rFonts w:ascii="Franklin Gothic Book" w:hAnsi="Franklin Gothic Book"/>
          <w:color w:val="000000" w:themeColor="text1"/>
          <w:spacing w:val="-3"/>
          <w:sz w:val="20"/>
          <w:szCs w:val="20"/>
        </w:rPr>
        <w:t xml:space="preserve"> </w:t>
      </w:r>
      <w:proofErr w:type="spellStart"/>
      <w:r w:rsidRPr="00561E21">
        <w:rPr>
          <w:rFonts w:ascii="Franklin Gothic Book" w:hAnsi="Franklin Gothic Book"/>
          <w:color w:val="000000" w:themeColor="text1"/>
          <w:sz w:val="20"/>
          <w:szCs w:val="20"/>
        </w:rPr>
        <w:t>tarafından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analiz</w:t>
      </w:r>
      <w:proofErr w:type="spellEnd"/>
      <w:r w:rsidRPr="00561E21">
        <w:rPr>
          <w:rFonts w:ascii="Franklin Gothic Book" w:hAnsi="Franklin Gothic Book"/>
          <w:color w:val="000000" w:themeColor="text1"/>
          <w:spacing w:val="-2"/>
          <w:sz w:val="20"/>
          <w:szCs w:val="20"/>
        </w:rPr>
        <w:t xml:space="preserve"> </w:t>
      </w:r>
      <w:proofErr w:type="spellStart"/>
      <w:r w:rsidRPr="00561E21">
        <w:rPr>
          <w:rFonts w:ascii="Franklin Gothic Book" w:hAnsi="Franklin Gothic Book"/>
          <w:color w:val="000000" w:themeColor="text1"/>
          <w:sz w:val="20"/>
          <w:szCs w:val="20"/>
        </w:rPr>
        <w:t>edilmiştir</w:t>
      </w:r>
      <w:proofErr w:type="spellEnd"/>
      <w:r w:rsidRPr="00561E21">
        <w:rPr>
          <w:rFonts w:ascii="Franklin Gothic Book" w:hAnsi="Franklin Gothic Book"/>
          <w:color w:val="000000" w:themeColor="text1"/>
          <w:sz w:val="20"/>
          <w:szCs w:val="20"/>
        </w:rPr>
        <w:t>.</w:t>
      </w:r>
    </w:p>
    <w:p w:rsidR="003C6843" w:rsidRPr="00561E21" w:rsidRDefault="003C6843" w:rsidP="003C6843">
      <w:pPr>
        <w:pStyle w:val="GvdeMetni"/>
        <w:spacing w:before="200" w:line="276" w:lineRule="auto"/>
        <w:ind w:left="237" w:right="448" w:firstLine="708"/>
        <w:jc w:val="both"/>
        <w:rPr>
          <w:rFonts w:ascii="Franklin Gothic Book" w:hAnsi="Franklin Gothic Book"/>
          <w:color w:val="000000" w:themeColor="text1"/>
          <w:sz w:val="20"/>
          <w:szCs w:val="20"/>
        </w:rPr>
      </w:pPr>
      <w:proofErr w:type="spellStart"/>
      <w:r w:rsidRPr="00561E21">
        <w:rPr>
          <w:rFonts w:ascii="Franklin Gothic Book" w:hAnsi="Franklin Gothic Book"/>
          <w:color w:val="000000" w:themeColor="text1"/>
          <w:sz w:val="20"/>
          <w:szCs w:val="20"/>
        </w:rPr>
        <w:t>İç</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ve</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dış</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paydaş</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analiz</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sonuçlarına</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göre</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paydaşlarımızın</w:t>
      </w:r>
      <w:proofErr w:type="spellEnd"/>
      <w:r w:rsidRPr="00561E21">
        <w:rPr>
          <w:rFonts w:ascii="Franklin Gothic Book" w:hAnsi="Franklin Gothic Book"/>
          <w:color w:val="000000" w:themeColor="text1"/>
          <w:sz w:val="20"/>
          <w:szCs w:val="20"/>
        </w:rPr>
        <w:t xml:space="preserve"> </w:t>
      </w:r>
      <w:r>
        <w:rPr>
          <w:rFonts w:ascii="Franklin Gothic Book" w:hAnsi="Franklin Gothic Book"/>
          <w:b/>
          <w:i/>
          <w:color w:val="000000" w:themeColor="text1"/>
          <w:sz w:val="20"/>
          <w:szCs w:val="20"/>
        </w:rPr>
        <w:t xml:space="preserve">Atatürk </w:t>
      </w:r>
      <w:proofErr w:type="spellStart"/>
      <w:r>
        <w:rPr>
          <w:rFonts w:ascii="Franklin Gothic Book" w:hAnsi="Franklin Gothic Book"/>
          <w:b/>
          <w:i/>
          <w:color w:val="000000" w:themeColor="text1"/>
          <w:sz w:val="20"/>
          <w:szCs w:val="20"/>
        </w:rPr>
        <w:t>İlkokulunu</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nasıl</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gördüğü</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ortaya</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konmuş</w:t>
      </w:r>
      <w:proofErr w:type="spellEnd"/>
      <w:r w:rsidRPr="00561E21">
        <w:rPr>
          <w:rFonts w:ascii="Franklin Gothic Book" w:hAnsi="Franklin Gothic Book"/>
          <w:color w:val="000000" w:themeColor="text1"/>
          <w:sz w:val="20"/>
          <w:szCs w:val="20"/>
        </w:rPr>
        <w:t>,</w:t>
      </w:r>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güçlü</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ve</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zayıf</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yönlerimizin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belirlenmesinde</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oldukça</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faydalı</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olmuştur</w:t>
      </w:r>
      <w:proofErr w:type="spellEnd"/>
      <w:r w:rsidRPr="00561E21">
        <w:rPr>
          <w:rFonts w:ascii="Franklin Gothic Book" w:hAnsi="Franklin Gothic Book"/>
          <w:color w:val="000000" w:themeColor="text1"/>
          <w:sz w:val="20"/>
          <w:szCs w:val="20"/>
        </w:rPr>
        <w:t>.</w:t>
      </w:r>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Paydaş</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analizinden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elde</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edilen</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veriler</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önem</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dereceleri</w:t>
      </w:r>
      <w:proofErr w:type="spellEnd"/>
      <w:r w:rsidRPr="00561E21">
        <w:rPr>
          <w:rFonts w:ascii="Franklin Gothic Book" w:hAnsi="Franklin Gothic Book"/>
          <w:color w:val="000000" w:themeColor="text1"/>
          <w:spacing w:val="1"/>
          <w:sz w:val="20"/>
          <w:szCs w:val="20"/>
        </w:rPr>
        <w:t xml:space="preserve"> </w:t>
      </w:r>
      <w:r w:rsidRPr="00561E21">
        <w:rPr>
          <w:rFonts w:ascii="Franklin Gothic Book" w:hAnsi="Franklin Gothic Book"/>
          <w:color w:val="000000" w:themeColor="text1"/>
          <w:sz w:val="20"/>
          <w:szCs w:val="20"/>
        </w:rPr>
        <w:t>de</w:t>
      </w:r>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dikkate</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alınarak</w:t>
      </w:r>
      <w:proofErr w:type="spellEnd"/>
      <w:r w:rsidRPr="00561E21">
        <w:rPr>
          <w:rFonts w:ascii="Franklin Gothic Book" w:hAnsi="Franklin Gothic Book"/>
          <w:color w:val="000000" w:themeColor="text1"/>
          <w:spacing w:val="1"/>
          <w:sz w:val="20"/>
          <w:szCs w:val="20"/>
        </w:rPr>
        <w:t xml:space="preserve"> </w:t>
      </w:r>
      <w:r w:rsidRPr="00561E21">
        <w:rPr>
          <w:rFonts w:ascii="Franklin Gothic Book" w:hAnsi="Franklin Gothic Book"/>
          <w:color w:val="000000" w:themeColor="text1"/>
          <w:sz w:val="20"/>
          <w:szCs w:val="20"/>
        </w:rPr>
        <w:t>GZFT,</w:t>
      </w:r>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gelişim</w:t>
      </w:r>
      <w:proofErr w:type="spellEnd"/>
      <w:r w:rsidRPr="00561E21">
        <w:rPr>
          <w:rFonts w:ascii="Franklin Gothic Book" w:hAnsi="Franklin Gothic Book"/>
          <w:color w:val="000000" w:themeColor="text1"/>
          <w:sz w:val="20"/>
          <w:szCs w:val="20"/>
        </w:rPr>
        <w:t>/</w:t>
      </w:r>
      <w:proofErr w:type="spellStart"/>
      <w:r w:rsidRPr="00561E21">
        <w:rPr>
          <w:rFonts w:ascii="Franklin Gothic Book" w:hAnsi="Franklin Gothic Book"/>
          <w:color w:val="000000" w:themeColor="text1"/>
          <w:sz w:val="20"/>
          <w:szCs w:val="20"/>
        </w:rPr>
        <w:t>sorun</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alanları</w:t>
      </w:r>
      <w:proofErr w:type="spellEnd"/>
      <w:r w:rsidRPr="00561E21">
        <w:rPr>
          <w:rFonts w:ascii="Franklin Gothic Book" w:hAnsi="Franklin Gothic Book"/>
          <w:color w:val="000000" w:themeColor="text1"/>
          <w:spacing w:val="-2"/>
          <w:sz w:val="20"/>
          <w:szCs w:val="20"/>
        </w:rPr>
        <w:t xml:space="preserve"> </w:t>
      </w:r>
      <w:proofErr w:type="spellStart"/>
      <w:r w:rsidRPr="00561E21">
        <w:rPr>
          <w:rFonts w:ascii="Franklin Gothic Book" w:hAnsi="Franklin Gothic Book"/>
          <w:color w:val="000000" w:themeColor="text1"/>
          <w:sz w:val="20"/>
          <w:szCs w:val="20"/>
        </w:rPr>
        <w:t>ve</w:t>
      </w:r>
      <w:proofErr w:type="spellEnd"/>
      <w:r w:rsidRPr="00561E21">
        <w:rPr>
          <w:rFonts w:ascii="Franklin Gothic Book" w:hAnsi="Franklin Gothic Book"/>
          <w:color w:val="000000" w:themeColor="text1"/>
          <w:spacing w:val="-2"/>
          <w:sz w:val="20"/>
          <w:szCs w:val="20"/>
        </w:rPr>
        <w:t xml:space="preserve"> </w:t>
      </w:r>
      <w:proofErr w:type="spellStart"/>
      <w:r w:rsidRPr="00561E21">
        <w:rPr>
          <w:rFonts w:ascii="Franklin Gothic Book" w:hAnsi="Franklin Gothic Book"/>
          <w:color w:val="000000" w:themeColor="text1"/>
          <w:sz w:val="20"/>
          <w:szCs w:val="20"/>
        </w:rPr>
        <w:t>geleceğe</w:t>
      </w:r>
      <w:proofErr w:type="spellEnd"/>
      <w:r w:rsidRPr="00561E21">
        <w:rPr>
          <w:rFonts w:ascii="Franklin Gothic Book" w:hAnsi="Franklin Gothic Book"/>
          <w:color w:val="000000" w:themeColor="text1"/>
          <w:sz w:val="20"/>
          <w:szCs w:val="20"/>
        </w:rPr>
        <w:t xml:space="preserve"> </w:t>
      </w:r>
      <w:proofErr w:type="spellStart"/>
      <w:r w:rsidRPr="00561E21">
        <w:rPr>
          <w:rFonts w:ascii="Franklin Gothic Book" w:hAnsi="Franklin Gothic Book"/>
          <w:color w:val="000000" w:themeColor="text1"/>
          <w:sz w:val="20"/>
          <w:szCs w:val="20"/>
        </w:rPr>
        <w:t>yönelim</w:t>
      </w:r>
      <w:proofErr w:type="spellEnd"/>
      <w:r w:rsidRPr="00561E21">
        <w:rPr>
          <w:rFonts w:ascii="Franklin Gothic Book" w:hAnsi="Franklin Gothic Book"/>
          <w:color w:val="000000" w:themeColor="text1"/>
          <w:spacing w:val="1"/>
          <w:sz w:val="20"/>
          <w:szCs w:val="20"/>
        </w:rPr>
        <w:t xml:space="preserve"> </w:t>
      </w:r>
      <w:proofErr w:type="spellStart"/>
      <w:r w:rsidRPr="00561E21">
        <w:rPr>
          <w:rFonts w:ascii="Franklin Gothic Book" w:hAnsi="Franklin Gothic Book"/>
          <w:color w:val="000000" w:themeColor="text1"/>
          <w:sz w:val="20"/>
          <w:szCs w:val="20"/>
        </w:rPr>
        <w:t>bölümlerine</w:t>
      </w:r>
      <w:proofErr w:type="spellEnd"/>
      <w:r w:rsidRPr="00561E21">
        <w:rPr>
          <w:rFonts w:ascii="Franklin Gothic Book" w:hAnsi="Franklin Gothic Book"/>
          <w:color w:val="000000" w:themeColor="text1"/>
          <w:spacing w:val="-2"/>
          <w:sz w:val="20"/>
          <w:szCs w:val="20"/>
        </w:rPr>
        <w:t xml:space="preserve"> </w:t>
      </w:r>
      <w:proofErr w:type="spellStart"/>
      <w:r w:rsidRPr="00561E21">
        <w:rPr>
          <w:rFonts w:ascii="Franklin Gothic Book" w:hAnsi="Franklin Gothic Book"/>
          <w:color w:val="000000" w:themeColor="text1"/>
          <w:sz w:val="20"/>
          <w:szCs w:val="20"/>
        </w:rPr>
        <w:t>yansıtılmıştır</w:t>
      </w:r>
      <w:proofErr w:type="spellEnd"/>
      <w:r w:rsidRPr="00561E21">
        <w:rPr>
          <w:rFonts w:ascii="Franklin Gothic Book" w:hAnsi="Franklin Gothic Book"/>
          <w:color w:val="000000" w:themeColor="text1"/>
          <w:sz w:val="20"/>
          <w:szCs w:val="20"/>
        </w:rPr>
        <w:t>.</w:t>
      </w:r>
    </w:p>
    <w:p w:rsidR="00D2429A" w:rsidRPr="009E5D63" w:rsidRDefault="00D2429A" w:rsidP="00D2429A">
      <w:pPr>
        <w:outlineLvl w:val="0"/>
        <w:rPr>
          <w:color w:val="00B0F0"/>
        </w:rPr>
      </w:pPr>
    </w:p>
    <w:p w:rsidR="003C6843" w:rsidRDefault="003C6843" w:rsidP="00234943"/>
    <w:p w:rsidR="0045209D" w:rsidRDefault="0045209D" w:rsidP="00234943"/>
    <w:p w:rsidR="003C6843" w:rsidRDefault="003C6843" w:rsidP="00234943"/>
    <w:p w:rsidR="003C6843" w:rsidRDefault="003C6843" w:rsidP="00234943"/>
    <w:p w:rsidR="003C6843" w:rsidRDefault="003C6843" w:rsidP="00234943"/>
    <w:p w:rsidR="00234943" w:rsidRDefault="00234943" w:rsidP="00234943"/>
    <w:p w:rsidR="0045209D" w:rsidRDefault="0045209D" w:rsidP="00234943"/>
    <w:p w:rsidR="003C6843" w:rsidRDefault="003C6843" w:rsidP="000E47DE">
      <w:pPr>
        <w:pStyle w:val="Balk2"/>
        <w:rPr>
          <w:color w:val="00B0F0"/>
          <w:sz w:val="40"/>
          <w:szCs w:val="40"/>
        </w:rPr>
      </w:pPr>
    </w:p>
    <w:p w:rsidR="0045209D" w:rsidRDefault="0045209D" w:rsidP="0045209D"/>
    <w:p w:rsidR="0045209D" w:rsidRPr="0045209D" w:rsidRDefault="0045209D" w:rsidP="0045209D">
      <w:r>
        <w:rPr>
          <w:noProof/>
        </w:rPr>
        <w:lastRenderedPageBreak/>
        <mc:AlternateContent>
          <mc:Choice Requires="wps">
            <w:drawing>
              <wp:anchor distT="0" distB="0" distL="114300" distR="114300" simplePos="0" relativeHeight="251706368" behindDoc="0" locked="0" layoutInCell="1" allowOverlap="1" wp14:anchorId="05A5802D" wp14:editId="3932F9D7">
                <wp:simplePos x="0" y="0"/>
                <wp:positionH relativeFrom="margin">
                  <wp:posOffset>112395</wp:posOffset>
                </wp:positionH>
                <wp:positionV relativeFrom="paragraph">
                  <wp:posOffset>-241300</wp:posOffset>
                </wp:positionV>
                <wp:extent cx="5736590" cy="384202"/>
                <wp:effectExtent l="57150" t="38100" r="54610" b="73025"/>
                <wp:wrapNone/>
                <wp:docPr id="89" name="Yuvarlatılmış Çapraz Köşeli Dikdörtgen 89"/>
                <wp:cNvGraphicFramePr/>
                <a:graphic xmlns:a="http://schemas.openxmlformats.org/drawingml/2006/main">
                  <a:graphicData uri="http://schemas.microsoft.com/office/word/2010/wordprocessingShape">
                    <wps:wsp>
                      <wps:cNvSpPr/>
                      <wps:spPr>
                        <a:xfrm>
                          <a:off x="0" y="0"/>
                          <a:ext cx="5736590" cy="384202"/>
                        </a:xfrm>
                        <a:prstGeom prst="round2DiagRect">
                          <a:avLst/>
                        </a:prstGeom>
                        <a:ln/>
                      </wps:spPr>
                      <wps:style>
                        <a:lnRef idx="0">
                          <a:schemeClr val="accent1"/>
                        </a:lnRef>
                        <a:fillRef idx="3">
                          <a:schemeClr val="accent1"/>
                        </a:fillRef>
                        <a:effectRef idx="3">
                          <a:schemeClr val="accent1"/>
                        </a:effectRef>
                        <a:fontRef idx="minor">
                          <a:schemeClr val="lt1"/>
                        </a:fontRef>
                      </wps:style>
                      <wps:txbx>
                        <w:txbxContent>
                          <w:p w:rsidR="00965CA4" w:rsidRPr="007B4993" w:rsidRDefault="00965CA4" w:rsidP="003C6843">
                            <w:pPr>
                              <w:pStyle w:val="AralkYok"/>
                              <w:rPr>
                                <w:rFonts w:ascii="Bahnschrift SemiBold" w:hAnsi="Bahnschrift SemiBold"/>
                                <w:b/>
                                <w:sz w:val="32"/>
                                <w:szCs w:val="32"/>
                              </w:rPr>
                            </w:pPr>
                            <w:r>
                              <w:rPr>
                                <w:rFonts w:ascii="Bahnschrift SemiBold" w:hAnsi="Bahnschrift SemiBold"/>
                                <w:b/>
                                <w:sz w:val="32"/>
                                <w:szCs w:val="32"/>
                              </w:rPr>
                              <w:t xml:space="preserve">2.7. </w:t>
                            </w:r>
                            <w:proofErr w:type="gramStart"/>
                            <w:r>
                              <w:rPr>
                                <w:rFonts w:ascii="Bahnschrift SemiBold" w:hAnsi="Bahnschrift SemiBold"/>
                                <w:b/>
                                <w:sz w:val="32"/>
                                <w:szCs w:val="32"/>
                              </w:rPr>
                              <w:t>OKUL</w:t>
                            </w:r>
                            <w:r w:rsidRPr="007B4993">
                              <w:rPr>
                                <w:rFonts w:ascii="Bahnschrift SemiBold" w:hAnsi="Bahnschrift SemiBold"/>
                                <w:b/>
                                <w:sz w:val="32"/>
                                <w:szCs w:val="32"/>
                              </w:rPr>
                              <w:t xml:space="preserve">  İÇİ</w:t>
                            </w:r>
                            <w:proofErr w:type="gramEnd"/>
                            <w:r w:rsidRPr="007B4993">
                              <w:rPr>
                                <w:rFonts w:ascii="Bahnschrift SemiBold" w:hAnsi="Bahnschrift SemiBold"/>
                                <w:b/>
                                <w:sz w:val="32"/>
                                <w:szCs w:val="32"/>
                              </w:rPr>
                              <w:t xml:space="preserve"> ANALİZ</w:t>
                            </w:r>
                          </w:p>
                          <w:p w:rsidR="00965CA4" w:rsidRDefault="00965CA4" w:rsidP="003C68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5802D" id="Yuvarlatılmış Çapraz Köşeli Dikdörtgen 89" o:spid="_x0000_s1041" style="position:absolute;margin-left:8.85pt;margin-top:-19pt;width:451.7pt;height:30.2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736590,38420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" adj="-11796480,,5400" path="m64035,l5736590,r,l5736590,320167v,35366,-28669,64035,-64035,64035l,384202r,l,64035c,28669,28669,,64035,xe" fillcolor="#4f7ac7 [3028]" stroked="f">
                <v:fill color2="#416fc3 [3172]" rotate="t" colors="0 #6083cb;.5 #3e70ca;1 #2e61ba" focus="100%" type="gradient">
                  <o:fill v:ext="view" type="gradientUnscaled"/>
                </v:fill>
                <v:stroke joinstyle="miter"/>
                <v:shadow on="t" color="black" opacity="41287f" offset="0,1.5pt"/>
                <v:formulas/>
                <v:path arrowok="t" o:connecttype="custom" o:connectlocs="64035,0;5736590,0;5736590,0;5736590,320167;5672555,384202;0,384202;0,384202;0,64035;64035,0" o:connectangles="0,0,0,0,0,0,0,0,0" textboxrect="0,0,5736590,384202"/>
                <v:textbox>
                  <w:txbxContent>
                    <w:p w:rsidR="00965CA4" w:rsidRPr="007B4993" w:rsidRDefault="00965CA4" w:rsidP="003C6843">
                      <w:pPr>
                        <w:pStyle w:val="AralkYok"/>
                        <w:rPr>
                          <w:rFonts w:ascii="Bahnschrift SemiBold" w:hAnsi="Bahnschrift SemiBold"/>
                          <w:b/>
                          <w:sz w:val="32"/>
                          <w:szCs w:val="32"/>
                        </w:rPr>
                      </w:pPr>
                      <w:r>
                        <w:rPr>
                          <w:rFonts w:ascii="Bahnschrift SemiBold" w:hAnsi="Bahnschrift SemiBold"/>
                          <w:b/>
                          <w:sz w:val="32"/>
                          <w:szCs w:val="32"/>
                        </w:rPr>
                        <w:t xml:space="preserve">2.7. </w:t>
                      </w:r>
                      <w:proofErr w:type="gramStart"/>
                      <w:r>
                        <w:rPr>
                          <w:rFonts w:ascii="Bahnschrift SemiBold" w:hAnsi="Bahnschrift SemiBold"/>
                          <w:b/>
                          <w:sz w:val="32"/>
                          <w:szCs w:val="32"/>
                        </w:rPr>
                        <w:t>OKUL</w:t>
                      </w:r>
                      <w:r w:rsidRPr="007B4993">
                        <w:rPr>
                          <w:rFonts w:ascii="Bahnschrift SemiBold" w:hAnsi="Bahnschrift SemiBold"/>
                          <w:b/>
                          <w:sz w:val="32"/>
                          <w:szCs w:val="32"/>
                        </w:rPr>
                        <w:t xml:space="preserve">  İÇİ</w:t>
                      </w:r>
                      <w:proofErr w:type="gramEnd"/>
                      <w:r w:rsidRPr="007B4993">
                        <w:rPr>
                          <w:rFonts w:ascii="Bahnschrift SemiBold" w:hAnsi="Bahnschrift SemiBold"/>
                          <w:b/>
                          <w:sz w:val="32"/>
                          <w:szCs w:val="32"/>
                        </w:rPr>
                        <w:t xml:space="preserve"> ANALİZ</w:t>
                      </w:r>
                    </w:p>
                    <w:p w:rsidR="00965CA4" w:rsidRDefault="00965CA4" w:rsidP="003C6843">
                      <w:pPr>
                        <w:jc w:val="center"/>
                      </w:pPr>
                    </w:p>
                  </w:txbxContent>
                </v:textbox>
                <w10:wrap anchorx="margin"/>
              </v:shape>
            </w:pict>
          </mc:Fallback>
        </mc:AlternateContent>
      </w:r>
    </w:p>
    <w:p w:rsidR="003C6843" w:rsidRPr="008362B2" w:rsidRDefault="003C6843" w:rsidP="003C6843">
      <w:pPr>
        <w:pStyle w:val="GvdeMetni"/>
        <w:spacing w:before="40" w:line="276" w:lineRule="auto"/>
        <w:ind w:left="237" w:right="450" w:firstLine="708"/>
        <w:jc w:val="both"/>
        <w:rPr>
          <w:rFonts w:ascii="Franklin Gothic Book" w:hAnsi="Franklin Gothic Book"/>
          <w:color w:val="000000" w:themeColor="text1"/>
          <w:sz w:val="22"/>
          <w:szCs w:val="22"/>
        </w:rPr>
      </w:pPr>
      <w:proofErr w:type="spellStart"/>
      <w:r w:rsidRPr="008362B2">
        <w:rPr>
          <w:rFonts w:ascii="Franklin Gothic Book" w:hAnsi="Franklin Gothic Book"/>
          <w:color w:val="000000" w:themeColor="text1"/>
          <w:sz w:val="22"/>
          <w:szCs w:val="22"/>
        </w:rPr>
        <w:t>Değişen</w:t>
      </w:r>
      <w:proofErr w:type="spellEnd"/>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dünya</w:t>
      </w:r>
      <w:proofErr w:type="spellEnd"/>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şartlarında</w:t>
      </w:r>
      <w:proofErr w:type="spellEnd"/>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bilgi</w:t>
      </w:r>
      <w:proofErr w:type="spellEnd"/>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toplumunun</w:t>
      </w:r>
      <w:proofErr w:type="spellEnd"/>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insanını</w:t>
      </w:r>
      <w:proofErr w:type="spellEnd"/>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yetiştirmeyi</w:t>
      </w:r>
      <w:proofErr w:type="spellEnd"/>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amaç</w:t>
      </w:r>
      <w:proofErr w:type="spellEnd"/>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edinen</w:t>
      </w:r>
      <w:proofErr w:type="spellEnd"/>
      <w:r w:rsidRPr="008362B2">
        <w:rPr>
          <w:rFonts w:ascii="Franklin Gothic Book" w:hAnsi="Franklin Gothic Book"/>
          <w:color w:val="000000" w:themeColor="text1"/>
          <w:sz w:val="22"/>
          <w:szCs w:val="22"/>
        </w:rPr>
        <w:t>,</w:t>
      </w:r>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içinde</w:t>
      </w:r>
      <w:proofErr w:type="spellEnd"/>
      <w:r w:rsidRPr="008362B2">
        <w:rPr>
          <w:rFonts w:ascii="Franklin Gothic Book" w:hAnsi="Franklin Gothic Book"/>
          <w:color w:val="000000" w:themeColor="text1"/>
          <w:spacing w:val="-52"/>
          <w:sz w:val="22"/>
          <w:szCs w:val="22"/>
        </w:rPr>
        <w:t xml:space="preserve"> </w:t>
      </w:r>
      <w:proofErr w:type="spellStart"/>
      <w:r w:rsidRPr="008362B2">
        <w:rPr>
          <w:rFonts w:ascii="Franklin Gothic Book" w:hAnsi="Franklin Gothic Book"/>
          <w:color w:val="000000" w:themeColor="text1"/>
          <w:sz w:val="22"/>
          <w:szCs w:val="22"/>
        </w:rPr>
        <w:t>bulunduğumuz</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bilgi</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ve</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değişim</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çağının</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anahtar</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eyleminin</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sürekli</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öğrenmek</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olduğuna</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inanan</w:t>
      </w:r>
      <w:proofErr w:type="spellEnd"/>
      <w:r w:rsidRPr="008362B2">
        <w:rPr>
          <w:rFonts w:ascii="Franklin Gothic Book" w:hAnsi="Franklin Gothic Book"/>
          <w:color w:val="000000" w:themeColor="text1"/>
          <w:spacing w:val="1"/>
          <w:sz w:val="22"/>
          <w:szCs w:val="22"/>
        </w:rPr>
        <w:t xml:space="preserve"> </w:t>
      </w:r>
      <w:r>
        <w:rPr>
          <w:rFonts w:ascii="Franklin Gothic Book" w:hAnsi="Franklin Gothic Book"/>
          <w:color w:val="000000" w:themeColor="text1"/>
          <w:sz w:val="22"/>
          <w:szCs w:val="22"/>
        </w:rPr>
        <w:t xml:space="preserve">Atatürk </w:t>
      </w:r>
      <w:proofErr w:type="spellStart"/>
      <w:r>
        <w:rPr>
          <w:rFonts w:ascii="Franklin Gothic Book" w:hAnsi="Franklin Gothic Book"/>
          <w:color w:val="000000" w:themeColor="text1"/>
          <w:sz w:val="22"/>
          <w:szCs w:val="22"/>
        </w:rPr>
        <w:t>İlkokulu</w:t>
      </w:r>
      <w:proofErr w:type="spellEnd"/>
      <w:r>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bu</w:t>
      </w:r>
      <w:proofErr w:type="spellEnd"/>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sorumluluğun</w:t>
      </w:r>
      <w:proofErr w:type="spellEnd"/>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farkında</w:t>
      </w:r>
      <w:proofErr w:type="spellEnd"/>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olarak</w:t>
      </w:r>
      <w:proofErr w:type="spellEnd"/>
      <w:r w:rsidRPr="008362B2">
        <w:rPr>
          <w:rFonts w:ascii="Franklin Gothic Book" w:hAnsi="Franklin Gothic Book"/>
          <w:color w:val="000000" w:themeColor="text1"/>
          <w:sz w:val="22"/>
          <w:szCs w:val="22"/>
        </w:rPr>
        <w:t>,</w:t>
      </w:r>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başarısızlığı</w:t>
      </w:r>
      <w:proofErr w:type="spellEnd"/>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başarıya</w:t>
      </w:r>
      <w:proofErr w:type="spellEnd"/>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dönüştürmeyi</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hedef</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alan</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anlayışa</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sahiptir</w:t>
      </w:r>
      <w:proofErr w:type="spellEnd"/>
      <w:r w:rsidRPr="008362B2">
        <w:rPr>
          <w:rFonts w:ascii="Franklin Gothic Book" w:hAnsi="Franklin Gothic Book"/>
          <w:color w:val="000000" w:themeColor="text1"/>
          <w:sz w:val="22"/>
          <w:szCs w:val="22"/>
        </w:rPr>
        <w:t xml:space="preserve">. Bu </w:t>
      </w:r>
      <w:proofErr w:type="spellStart"/>
      <w:r w:rsidRPr="008362B2">
        <w:rPr>
          <w:rFonts w:ascii="Franklin Gothic Book" w:hAnsi="Franklin Gothic Book"/>
          <w:color w:val="000000" w:themeColor="text1"/>
          <w:sz w:val="22"/>
          <w:szCs w:val="22"/>
        </w:rPr>
        <w:t>nedenle</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eğitim</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alanındaki</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yeni</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yaklaşımları</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takip</w:t>
      </w:r>
      <w:proofErr w:type="spellEnd"/>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ediyor</w:t>
      </w:r>
      <w:proofErr w:type="spellEnd"/>
      <w:r w:rsidRPr="008362B2">
        <w:rPr>
          <w:rFonts w:ascii="Franklin Gothic Book" w:hAnsi="Franklin Gothic Book"/>
          <w:color w:val="000000" w:themeColor="text1"/>
          <w:sz w:val="22"/>
          <w:szCs w:val="22"/>
        </w:rPr>
        <w:t xml:space="preserve"> </w:t>
      </w:r>
      <w:proofErr w:type="gramStart"/>
      <w:r w:rsidRPr="004C3812">
        <w:rPr>
          <w:rFonts w:ascii="Franklin Gothic Book" w:hAnsi="Franklin Gothic Book"/>
          <w:i/>
          <w:color w:val="000000" w:themeColor="text1"/>
          <w:sz w:val="22"/>
          <w:szCs w:val="22"/>
        </w:rPr>
        <w:t xml:space="preserve">“ </w:t>
      </w:r>
      <w:proofErr w:type="spellStart"/>
      <w:r w:rsidRPr="004C3812">
        <w:rPr>
          <w:rFonts w:ascii="Franklin Gothic Book" w:hAnsi="Franklin Gothic Book"/>
          <w:i/>
          <w:color w:val="000000" w:themeColor="text1"/>
          <w:sz w:val="22"/>
          <w:szCs w:val="22"/>
        </w:rPr>
        <w:t>Daha</w:t>
      </w:r>
      <w:proofErr w:type="spellEnd"/>
      <w:proofErr w:type="gramEnd"/>
      <w:r w:rsidRPr="004C3812">
        <w:rPr>
          <w:rFonts w:ascii="Franklin Gothic Book" w:hAnsi="Franklin Gothic Book"/>
          <w:i/>
          <w:color w:val="000000" w:themeColor="text1"/>
          <w:sz w:val="22"/>
          <w:szCs w:val="22"/>
        </w:rPr>
        <w:t xml:space="preserve"> </w:t>
      </w:r>
      <w:proofErr w:type="spellStart"/>
      <w:r w:rsidRPr="004C3812">
        <w:rPr>
          <w:rFonts w:ascii="Franklin Gothic Book" w:hAnsi="Franklin Gothic Book"/>
          <w:i/>
          <w:color w:val="000000" w:themeColor="text1"/>
          <w:sz w:val="22"/>
          <w:szCs w:val="22"/>
        </w:rPr>
        <w:t>iyi</w:t>
      </w:r>
      <w:proofErr w:type="spellEnd"/>
      <w:r w:rsidRPr="004C3812">
        <w:rPr>
          <w:rFonts w:ascii="Franklin Gothic Book" w:hAnsi="Franklin Gothic Book"/>
          <w:i/>
          <w:color w:val="000000" w:themeColor="text1"/>
          <w:sz w:val="22"/>
          <w:szCs w:val="22"/>
        </w:rPr>
        <w:t xml:space="preserve"> </w:t>
      </w:r>
      <w:proofErr w:type="spellStart"/>
      <w:r w:rsidRPr="004C3812">
        <w:rPr>
          <w:rFonts w:ascii="Franklin Gothic Book" w:hAnsi="Franklin Gothic Book"/>
          <w:i/>
          <w:color w:val="000000" w:themeColor="text1"/>
          <w:sz w:val="22"/>
          <w:szCs w:val="22"/>
        </w:rPr>
        <w:t>bir</w:t>
      </w:r>
      <w:proofErr w:type="spellEnd"/>
      <w:r w:rsidRPr="004C3812">
        <w:rPr>
          <w:rFonts w:ascii="Franklin Gothic Book" w:hAnsi="Franklin Gothic Book"/>
          <w:i/>
          <w:color w:val="000000" w:themeColor="text1"/>
          <w:sz w:val="22"/>
          <w:szCs w:val="22"/>
        </w:rPr>
        <w:t xml:space="preserve"> </w:t>
      </w:r>
      <w:proofErr w:type="spellStart"/>
      <w:r w:rsidRPr="004C3812">
        <w:rPr>
          <w:rFonts w:ascii="Franklin Gothic Book" w:hAnsi="Franklin Gothic Book"/>
          <w:i/>
          <w:color w:val="000000" w:themeColor="text1"/>
          <w:sz w:val="22"/>
          <w:szCs w:val="22"/>
        </w:rPr>
        <w:t>eğitim</w:t>
      </w:r>
      <w:proofErr w:type="spellEnd"/>
      <w:r w:rsidRPr="004C3812">
        <w:rPr>
          <w:rFonts w:ascii="Franklin Gothic Book" w:hAnsi="Franklin Gothic Book"/>
          <w:i/>
          <w:color w:val="000000" w:themeColor="text1"/>
          <w:sz w:val="22"/>
          <w:szCs w:val="22"/>
        </w:rPr>
        <w:t xml:space="preserve"> </w:t>
      </w:r>
      <w:proofErr w:type="spellStart"/>
      <w:r w:rsidRPr="004C3812">
        <w:rPr>
          <w:rFonts w:ascii="Franklin Gothic Book" w:hAnsi="Franklin Gothic Book"/>
          <w:i/>
          <w:color w:val="000000" w:themeColor="text1"/>
          <w:sz w:val="22"/>
          <w:szCs w:val="22"/>
        </w:rPr>
        <w:t>imkânı</w:t>
      </w:r>
      <w:proofErr w:type="spellEnd"/>
      <w:r w:rsidRPr="004C3812">
        <w:rPr>
          <w:rFonts w:ascii="Franklin Gothic Book" w:hAnsi="Franklin Gothic Book"/>
          <w:i/>
          <w:color w:val="000000" w:themeColor="text1"/>
          <w:sz w:val="22"/>
          <w:szCs w:val="22"/>
        </w:rPr>
        <w:t xml:space="preserve"> </w:t>
      </w:r>
      <w:proofErr w:type="spellStart"/>
      <w:r w:rsidRPr="004C3812">
        <w:rPr>
          <w:rFonts w:ascii="Franklin Gothic Book" w:hAnsi="Franklin Gothic Book"/>
          <w:i/>
          <w:color w:val="000000" w:themeColor="text1"/>
          <w:sz w:val="22"/>
          <w:szCs w:val="22"/>
        </w:rPr>
        <w:t>nasıl</w:t>
      </w:r>
      <w:proofErr w:type="spellEnd"/>
      <w:r w:rsidRPr="004C3812">
        <w:rPr>
          <w:rFonts w:ascii="Franklin Gothic Book" w:hAnsi="Franklin Gothic Book"/>
          <w:i/>
          <w:color w:val="000000" w:themeColor="text1"/>
          <w:sz w:val="22"/>
          <w:szCs w:val="22"/>
        </w:rPr>
        <w:t xml:space="preserve"> </w:t>
      </w:r>
      <w:proofErr w:type="spellStart"/>
      <w:r w:rsidRPr="004C3812">
        <w:rPr>
          <w:rFonts w:ascii="Franklin Gothic Book" w:hAnsi="Franklin Gothic Book"/>
          <w:i/>
          <w:color w:val="000000" w:themeColor="text1"/>
          <w:sz w:val="22"/>
          <w:szCs w:val="22"/>
        </w:rPr>
        <w:t>sağlarız</w:t>
      </w:r>
      <w:proofErr w:type="spellEnd"/>
      <w:r w:rsidRPr="004C3812">
        <w:rPr>
          <w:rFonts w:ascii="Franklin Gothic Book" w:hAnsi="Franklin Gothic Book"/>
          <w:i/>
          <w:color w:val="000000" w:themeColor="text1"/>
          <w:sz w:val="22"/>
          <w:szCs w:val="22"/>
        </w:rPr>
        <w:t xml:space="preserve">? </w:t>
      </w:r>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sorusunu</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sürekli</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kendimize</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soruyoruz</w:t>
      </w:r>
      <w:proofErr w:type="spellEnd"/>
      <w:r w:rsidRPr="008362B2">
        <w:rPr>
          <w:rFonts w:ascii="Franklin Gothic Book" w:hAnsi="Franklin Gothic Book"/>
          <w:color w:val="000000" w:themeColor="text1"/>
          <w:sz w:val="22"/>
          <w:szCs w:val="22"/>
        </w:rPr>
        <w:t xml:space="preserve">. </w:t>
      </w:r>
      <w:r>
        <w:rPr>
          <w:rFonts w:ascii="Franklin Gothic Book" w:hAnsi="Franklin Gothic Book"/>
          <w:color w:val="000000" w:themeColor="text1"/>
          <w:sz w:val="22"/>
          <w:szCs w:val="22"/>
        </w:rPr>
        <w:t xml:space="preserve">Atatürk </w:t>
      </w:r>
      <w:proofErr w:type="spellStart"/>
      <w:r>
        <w:rPr>
          <w:rFonts w:ascii="Franklin Gothic Book" w:hAnsi="Franklin Gothic Book"/>
          <w:color w:val="000000" w:themeColor="text1"/>
          <w:sz w:val="22"/>
          <w:szCs w:val="22"/>
        </w:rPr>
        <w:t>İlk</w:t>
      </w:r>
      <w:r w:rsidRPr="008362B2">
        <w:rPr>
          <w:rFonts w:ascii="Franklin Gothic Book" w:hAnsi="Franklin Gothic Book"/>
          <w:color w:val="000000" w:themeColor="text1"/>
          <w:sz w:val="22"/>
          <w:szCs w:val="22"/>
        </w:rPr>
        <w:t>okulu</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olarak</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geleceğimizi</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öğrencilerimizle</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yeniden</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yaratmanın</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heyecanını</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ve</w:t>
      </w:r>
      <w:proofErr w:type="spellEnd"/>
      <w:r w:rsidRPr="008362B2">
        <w:rPr>
          <w:rFonts w:ascii="Franklin Gothic Book" w:hAnsi="Franklin Gothic Book"/>
          <w:color w:val="000000" w:themeColor="text1"/>
          <w:spacing w:val="1"/>
          <w:sz w:val="22"/>
          <w:szCs w:val="22"/>
        </w:rPr>
        <w:t xml:space="preserve"> </w:t>
      </w:r>
      <w:proofErr w:type="spellStart"/>
      <w:r w:rsidRPr="008362B2">
        <w:rPr>
          <w:rFonts w:ascii="Franklin Gothic Book" w:hAnsi="Franklin Gothic Book"/>
          <w:color w:val="000000" w:themeColor="text1"/>
          <w:sz w:val="22"/>
          <w:szCs w:val="22"/>
        </w:rPr>
        <w:t>umudunu</w:t>
      </w:r>
      <w:proofErr w:type="spellEnd"/>
      <w:r w:rsidRPr="008362B2">
        <w:rPr>
          <w:rFonts w:ascii="Franklin Gothic Book" w:hAnsi="Franklin Gothic Book"/>
          <w:color w:val="000000" w:themeColor="text1"/>
          <w:sz w:val="22"/>
          <w:szCs w:val="22"/>
        </w:rPr>
        <w:t xml:space="preserve"> </w:t>
      </w:r>
      <w:proofErr w:type="spellStart"/>
      <w:r w:rsidRPr="008362B2">
        <w:rPr>
          <w:rFonts w:ascii="Franklin Gothic Book" w:hAnsi="Franklin Gothic Book"/>
          <w:color w:val="000000" w:themeColor="text1"/>
          <w:sz w:val="22"/>
          <w:szCs w:val="22"/>
        </w:rPr>
        <w:t>yaşıyoruz</w:t>
      </w:r>
      <w:proofErr w:type="spellEnd"/>
      <w:r w:rsidRPr="008362B2">
        <w:rPr>
          <w:rFonts w:ascii="Franklin Gothic Book" w:hAnsi="Franklin Gothic Book"/>
          <w:color w:val="000000" w:themeColor="text1"/>
          <w:sz w:val="22"/>
          <w:szCs w:val="22"/>
        </w:rPr>
        <w:t>.</w:t>
      </w:r>
    </w:p>
    <w:p w:rsidR="003C6843" w:rsidRPr="00E33188" w:rsidRDefault="003C6843" w:rsidP="003C6843">
      <w:pPr>
        <w:pStyle w:val="GvdeMetni"/>
        <w:spacing w:before="200" w:line="276" w:lineRule="auto"/>
        <w:ind w:left="237" w:right="450" w:firstLine="708"/>
        <w:jc w:val="both"/>
        <w:rPr>
          <w:rFonts w:ascii="Franklin Gothic Book" w:hAnsi="Franklin Gothic Book"/>
          <w:color w:val="000000" w:themeColor="text1"/>
          <w:sz w:val="22"/>
          <w:szCs w:val="22"/>
        </w:rPr>
      </w:pPr>
      <w:r w:rsidRPr="00E33188">
        <w:rPr>
          <w:rFonts w:ascii="Franklin Gothic Book" w:hAnsi="Franklin Gothic Book"/>
          <w:color w:val="000000" w:themeColor="text1"/>
          <w:sz w:val="22"/>
          <w:szCs w:val="22"/>
        </w:rPr>
        <w:t>Milli</w:t>
      </w:r>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Eğitim</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Bakanlığı</w:t>
      </w:r>
      <w:proofErr w:type="spellEnd"/>
      <w:r w:rsidRPr="00E33188">
        <w:rPr>
          <w:rFonts w:ascii="Franklin Gothic Book" w:hAnsi="Franklin Gothic Book"/>
          <w:color w:val="000000" w:themeColor="text1"/>
          <w:spacing w:val="1"/>
          <w:sz w:val="22"/>
          <w:szCs w:val="22"/>
        </w:rPr>
        <w:t xml:space="preserve"> </w:t>
      </w:r>
      <w:r w:rsidRPr="00E33188">
        <w:rPr>
          <w:rFonts w:ascii="Franklin Gothic Book" w:hAnsi="Franklin Gothic Book"/>
          <w:color w:val="000000" w:themeColor="text1"/>
          <w:sz w:val="22"/>
          <w:szCs w:val="22"/>
        </w:rPr>
        <w:t>Merkez</w:t>
      </w:r>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ve</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Taşra</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Teşkilatı</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Toplam</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Kalite</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yönetimi</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Uygulama</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yönergesi</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doğrultusunda</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kalite</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yönetimi</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felsefesinin</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benimsemiş</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ve</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bunu</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içselleştirmiş</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olan</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okulumuz</w:t>
      </w:r>
      <w:proofErr w:type="spellEnd"/>
      <w:r w:rsidRPr="00E33188">
        <w:rPr>
          <w:rFonts w:ascii="Franklin Gothic Book" w:hAnsi="Franklin Gothic Book"/>
          <w:color w:val="000000" w:themeColor="text1"/>
          <w:spacing w:val="-3"/>
          <w:sz w:val="22"/>
          <w:szCs w:val="22"/>
        </w:rPr>
        <w:t xml:space="preserve"> </w:t>
      </w:r>
      <w:proofErr w:type="spellStart"/>
      <w:r w:rsidRPr="00E33188">
        <w:rPr>
          <w:rFonts w:ascii="Franklin Gothic Book" w:hAnsi="Franklin Gothic Book"/>
          <w:color w:val="000000" w:themeColor="text1"/>
          <w:sz w:val="22"/>
          <w:szCs w:val="22"/>
        </w:rPr>
        <w:t>bu</w:t>
      </w:r>
      <w:proofErr w:type="spellEnd"/>
      <w:r w:rsidRPr="00E33188">
        <w:rPr>
          <w:rFonts w:ascii="Franklin Gothic Book" w:hAnsi="Franklin Gothic Book"/>
          <w:color w:val="000000" w:themeColor="text1"/>
          <w:spacing w:val="-2"/>
          <w:sz w:val="22"/>
          <w:szCs w:val="22"/>
        </w:rPr>
        <w:t xml:space="preserve"> </w:t>
      </w:r>
      <w:proofErr w:type="spellStart"/>
      <w:r w:rsidRPr="00E33188">
        <w:rPr>
          <w:rFonts w:ascii="Franklin Gothic Book" w:hAnsi="Franklin Gothic Book"/>
          <w:color w:val="000000" w:themeColor="text1"/>
          <w:sz w:val="22"/>
          <w:szCs w:val="22"/>
        </w:rPr>
        <w:t>anlamdaki</w:t>
      </w:r>
      <w:proofErr w:type="spellEnd"/>
      <w:r w:rsidRPr="00E33188">
        <w:rPr>
          <w:rFonts w:ascii="Franklin Gothic Book" w:hAnsi="Franklin Gothic Book"/>
          <w:color w:val="000000" w:themeColor="text1"/>
          <w:spacing w:val="-4"/>
          <w:sz w:val="22"/>
          <w:szCs w:val="22"/>
        </w:rPr>
        <w:t xml:space="preserve"> </w:t>
      </w:r>
      <w:proofErr w:type="spellStart"/>
      <w:r w:rsidRPr="00E33188">
        <w:rPr>
          <w:rFonts w:ascii="Franklin Gothic Book" w:hAnsi="Franklin Gothic Book"/>
          <w:color w:val="000000" w:themeColor="text1"/>
          <w:sz w:val="22"/>
          <w:szCs w:val="22"/>
        </w:rPr>
        <w:t>çalışmalarının</w:t>
      </w:r>
      <w:proofErr w:type="spellEnd"/>
      <w:r w:rsidRPr="00E33188">
        <w:rPr>
          <w:rFonts w:ascii="Franklin Gothic Book" w:hAnsi="Franklin Gothic Book"/>
          <w:color w:val="000000" w:themeColor="text1"/>
          <w:spacing w:val="-2"/>
          <w:sz w:val="22"/>
          <w:szCs w:val="22"/>
        </w:rPr>
        <w:t xml:space="preserve"> </w:t>
      </w:r>
      <w:proofErr w:type="spellStart"/>
      <w:r w:rsidRPr="00E33188">
        <w:rPr>
          <w:rFonts w:ascii="Franklin Gothic Book" w:hAnsi="Franklin Gothic Book"/>
          <w:color w:val="000000" w:themeColor="text1"/>
          <w:sz w:val="22"/>
          <w:szCs w:val="22"/>
        </w:rPr>
        <w:t>planlı</w:t>
      </w:r>
      <w:proofErr w:type="spellEnd"/>
      <w:r w:rsidRPr="00E33188">
        <w:rPr>
          <w:rFonts w:ascii="Franklin Gothic Book" w:hAnsi="Franklin Gothic Book"/>
          <w:color w:val="000000" w:themeColor="text1"/>
          <w:spacing w:val="-2"/>
          <w:sz w:val="22"/>
          <w:szCs w:val="22"/>
        </w:rPr>
        <w:t xml:space="preserve"> </w:t>
      </w:r>
      <w:proofErr w:type="spellStart"/>
      <w:r w:rsidRPr="00E33188">
        <w:rPr>
          <w:rFonts w:ascii="Franklin Gothic Book" w:hAnsi="Franklin Gothic Book"/>
          <w:color w:val="000000" w:themeColor="text1"/>
          <w:sz w:val="22"/>
          <w:szCs w:val="22"/>
        </w:rPr>
        <w:t>okul</w:t>
      </w:r>
      <w:proofErr w:type="spellEnd"/>
      <w:r w:rsidRPr="00E33188">
        <w:rPr>
          <w:rFonts w:ascii="Franklin Gothic Book" w:hAnsi="Franklin Gothic Book"/>
          <w:color w:val="000000" w:themeColor="text1"/>
          <w:spacing w:val="-3"/>
          <w:sz w:val="22"/>
          <w:szCs w:val="22"/>
        </w:rPr>
        <w:t xml:space="preserve"> </w:t>
      </w:r>
      <w:proofErr w:type="spellStart"/>
      <w:r w:rsidRPr="00E33188">
        <w:rPr>
          <w:rFonts w:ascii="Franklin Gothic Book" w:hAnsi="Franklin Gothic Book"/>
          <w:color w:val="000000" w:themeColor="text1"/>
          <w:sz w:val="22"/>
          <w:szCs w:val="22"/>
        </w:rPr>
        <w:t>gelişim</w:t>
      </w:r>
      <w:proofErr w:type="spellEnd"/>
      <w:r w:rsidRPr="00E33188">
        <w:rPr>
          <w:rFonts w:ascii="Franklin Gothic Book" w:hAnsi="Franklin Gothic Book"/>
          <w:color w:val="000000" w:themeColor="text1"/>
          <w:sz w:val="22"/>
          <w:szCs w:val="22"/>
        </w:rPr>
        <w:t xml:space="preserve"> </w:t>
      </w:r>
      <w:proofErr w:type="spellStart"/>
      <w:r w:rsidRPr="00E33188">
        <w:rPr>
          <w:rFonts w:ascii="Franklin Gothic Book" w:hAnsi="Franklin Gothic Book"/>
          <w:color w:val="000000" w:themeColor="text1"/>
          <w:sz w:val="22"/>
          <w:szCs w:val="22"/>
        </w:rPr>
        <w:t>modeli</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kapsamında</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yürütmektedir</w:t>
      </w:r>
      <w:proofErr w:type="spellEnd"/>
      <w:r w:rsidRPr="00E33188">
        <w:rPr>
          <w:rFonts w:ascii="Franklin Gothic Book" w:hAnsi="Franklin Gothic Book"/>
          <w:color w:val="000000" w:themeColor="text1"/>
          <w:sz w:val="22"/>
          <w:szCs w:val="22"/>
        </w:rPr>
        <w:t>.</w:t>
      </w:r>
    </w:p>
    <w:p w:rsidR="003C6843" w:rsidRPr="00E33188" w:rsidRDefault="003C6843" w:rsidP="003C6843">
      <w:pPr>
        <w:pStyle w:val="GvdeMetni"/>
        <w:spacing w:before="199" w:line="278" w:lineRule="auto"/>
        <w:ind w:left="237" w:right="453" w:firstLine="708"/>
        <w:jc w:val="both"/>
        <w:rPr>
          <w:rFonts w:ascii="Franklin Gothic Book" w:hAnsi="Franklin Gothic Book"/>
          <w:color w:val="000000" w:themeColor="text1"/>
          <w:sz w:val="22"/>
          <w:szCs w:val="22"/>
        </w:rPr>
      </w:pPr>
      <w:proofErr w:type="spellStart"/>
      <w:r>
        <w:rPr>
          <w:rFonts w:ascii="Franklin Gothic Book" w:hAnsi="Franklin Gothic Book"/>
          <w:color w:val="000000" w:themeColor="text1"/>
          <w:sz w:val="22"/>
          <w:szCs w:val="22"/>
        </w:rPr>
        <w:t>Okulumuz</w:t>
      </w:r>
      <w:proofErr w:type="spellEnd"/>
      <w:r>
        <w:rPr>
          <w:rFonts w:ascii="Franklin Gothic Book" w:hAnsi="Franklin Gothic Book"/>
          <w:color w:val="000000" w:themeColor="text1"/>
          <w:sz w:val="22"/>
          <w:szCs w:val="22"/>
        </w:rPr>
        <w:t xml:space="preserve"> İl </w:t>
      </w:r>
      <w:r w:rsidRPr="00E33188">
        <w:rPr>
          <w:rFonts w:ascii="Franklin Gothic Book" w:hAnsi="Franklin Gothic Book"/>
          <w:color w:val="000000" w:themeColor="text1"/>
          <w:sz w:val="22"/>
          <w:szCs w:val="22"/>
        </w:rPr>
        <w:t xml:space="preserve">Milli </w:t>
      </w:r>
      <w:proofErr w:type="spellStart"/>
      <w:r w:rsidRPr="00E33188">
        <w:rPr>
          <w:rFonts w:ascii="Franklin Gothic Book" w:hAnsi="Franklin Gothic Book"/>
          <w:color w:val="000000" w:themeColor="text1"/>
          <w:sz w:val="22"/>
          <w:szCs w:val="22"/>
        </w:rPr>
        <w:t>Eğitim</w:t>
      </w:r>
      <w:proofErr w:type="spellEnd"/>
      <w:r w:rsidRPr="00E33188">
        <w:rPr>
          <w:rFonts w:ascii="Franklin Gothic Book" w:hAnsi="Franklin Gothic Book"/>
          <w:color w:val="000000" w:themeColor="text1"/>
          <w:sz w:val="22"/>
          <w:szCs w:val="22"/>
        </w:rPr>
        <w:t xml:space="preserve"> </w:t>
      </w:r>
      <w:proofErr w:type="spellStart"/>
      <w:r w:rsidRPr="00E33188">
        <w:rPr>
          <w:rFonts w:ascii="Franklin Gothic Book" w:hAnsi="Franklin Gothic Book"/>
          <w:color w:val="000000" w:themeColor="text1"/>
          <w:sz w:val="22"/>
          <w:szCs w:val="22"/>
        </w:rPr>
        <w:t>Müdürlüğü</w:t>
      </w:r>
      <w:proofErr w:type="spellEnd"/>
      <w:r w:rsidRPr="00E33188">
        <w:rPr>
          <w:rFonts w:ascii="Franklin Gothic Book" w:hAnsi="Franklin Gothic Book"/>
          <w:color w:val="000000" w:themeColor="text1"/>
          <w:sz w:val="22"/>
          <w:szCs w:val="22"/>
        </w:rPr>
        <w:t xml:space="preserve"> </w:t>
      </w:r>
      <w:proofErr w:type="spellStart"/>
      <w:r w:rsidRPr="00E33188">
        <w:rPr>
          <w:rFonts w:ascii="Franklin Gothic Book" w:hAnsi="Franklin Gothic Book"/>
          <w:color w:val="000000" w:themeColor="text1"/>
          <w:sz w:val="22"/>
          <w:szCs w:val="22"/>
        </w:rPr>
        <w:t>ile</w:t>
      </w:r>
      <w:proofErr w:type="spellEnd"/>
      <w:r w:rsidRPr="00E33188">
        <w:rPr>
          <w:rFonts w:ascii="Franklin Gothic Book" w:hAnsi="Franklin Gothic Book"/>
          <w:color w:val="000000" w:themeColor="text1"/>
          <w:sz w:val="22"/>
          <w:szCs w:val="22"/>
        </w:rPr>
        <w:t xml:space="preserve"> </w:t>
      </w:r>
      <w:proofErr w:type="spellStart"/>
      <w:r w:rsidRPr="00E33188">
        <w:rPr>
          <w:rFonts w:ascii="Franklin Gothic Book" w:hAnsi="Franklin Gothic Book"/>
          <w:color w:val="000000" w:themeColor="text1"/>
          <w:sz w:val="22"/>
          <w:szCs w:val="22"/>
        </w:rPr>
        <w:t>olumlu</w:t>
      </w:r>
      <w:proofErr w:type="spellEnd"/>
      <w:r w:rsidRPr="00E33188">
        <w:rPr>
          <w:rFonts w:ascii="Franklin Gothic Book" w:hAnsi="Franklin Gothic Book"/>
          <w:color w:val="000000" w:themeColor="text1"/>
          <w:sz w:val="22"/>
          <w:szCs w:val="22"/>
        </w:rPr>
        <w:t xml:space="preserve"> </w:t>
      </w:r>
      <w:proofErr w:type="spellStart"/>
      <w:r w:rsidRPr="00E33188">
        <w:rPr>
          <w:rFonts w:ascii="Franklin Gothic Book" w:hAnsi="Franklin Gothic Book"/>
          <w:color w:val="000000" w:themeColor="text1"/>
          <w:sz w:val="22"/>
          <w:szCs w:val="22"/>
        </w:rPr>
        <w:t>i</w:t>
      </w:r>
      <w:r>
        <w:rPr>
          <w:rFonts w:ascii="Franklin Gothic Book" w:hAnsi="Franklin Gothic Book"/>
          <w:color w:val="000000" w:themeColor="text1"/>
          <w:sz w:val="22"/>
          <w:szCs w:val="22"/>
        </w:rPr>
        <w:t>lişkiler</w:t>
      </w:r>
      <w:proofErr w:type="spellEnd"/>
      <w:r>
        <w:rPr>
          <w:rFonts w:ascii="Franklin Gothic Book" w:hAnsi="Franklin Gothic Book"/>
          <w:color w:val="000000" w:themeColor="text1"/>
          <w:sz w:val="22"/>
          <w:szCs w:val="22"/>
        </w:rPr>
        <w:t xml:space="preserve"> </w:t>
      </w:r>
      <w:proofErr w:type="spellStart"/>
      <w:r>
        <w:rPr>
          <w:rFonts w:ascii="Franklin Gothic Book" w:hAnsi="Franklin Gothic Book"/>
          <w:color w:val="000000" w:themeColor="text1"/>
          <w:sz w:val="22"/>
          <w:szCs w:val="22"/>
        </w:rPr>
        <w:t>içindedir</w:t>
      </w:r>
      <w:proofErr w:type="spellEnd"/>
      <w:r>
        <w:rPr>
          <w:rFonts w:ascii="Franklin Gothic Book" w:hAnsi="Franklin Gothic Book"/>
          <w:color w:val="000000" w:themeColor="text1"/>
          <w:sz w:val="22"/>
          <w:szCs w:val="22"/>
        </w:rPr>
        <w:t xml:space="preserve">. </w:t>
      </w:r>
      <w:proofErr w:type="spellStart"/>
      <w:r>
        <w:rPr>
          <w:rFonts w:ascii="Franklin Gothic Book" w:hAnsi="Franklin Gothic Book"/>
          <w:color w:val="000000" w:themeColor="text1"/>
          <w:sz w:val="22"/>
          <w:szCs w:val="22"/>
        </w:rPr>
        <w:t>Okulumuzla</w:t>
      </w:r>
      <w:proofErr w:type="spellEnd"/>
      <w:r w:rsidRPr="00E33188">
        <w:rPr>
          <w:rFonts w:ascii="Franklin Gothic Book" w:hAnsi="Franklin Gothic Book"/>
          <w:color w:val="000000" w:themeColor="text1"/>
          <w:sz w:val="22"/>
          <w:szCs w:val="22"/>
        </w:rPr>
        <w:t xml:space="preserve"> </w:t>
      </w:r>
      <w:proofErr w:type="spellStart"/>
      <w:r w:rsidRPr="00E33188">
        <w:rPr>
          <w:rFonts w:ascii="Franklin Gothic Book" w:hAnsi="Franklin Gothic Book"/>
          <w:color w:val="000000" w:themeColor="text1"/>
          <w:sz w:val="22"/>
          <w:szCs w:val="22"/>
        </w:rPr>
        <w:t>ilgili</w:t>
      </w:r>
      <w:proofErr w:type="spellEnd"/>
      <w:r w:rsidRPr="00E33188">
        <w:rPr>
          <w:rFonts w:ascii="Franklin Gothic Book" w:hAnsi="Franklin Gothic Book"/>
          <w:color w:val="000000" w:themeColor="text1"/>
          <w:sz w:val="22"/>
          <w:szCs w:val="22"/>
        </w:rPr>
        <w:t xml:space="preserve"> her</w:t>
      </w:r>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türlü</w:t>
      </w:r>
      <w:proofErr w:type="spellEnd"/>
      <w:r w:rsidRPr="00E33188">
        <w:rPr>
          <w:rFonts w:ascii="Franklin Gothic Book" w:hAnsi="Franklin Gothic Book"/>
          <w:color w:val="000000" w:themeColor="text1"/>
          <w:sz w:val="22"/>
          <w:szCs w:val="22"/>
        </w:rPr>
        <w:t xml:space="preserve"> </w:t>
      </w:r>
      <w:proofErr w:type="spellStart"/>
      <w:r w:rsidRPr="00E33188">
        <w:rPr>
          <w:rFonts w:ascii="Franklin Gothic Book" w:hAnsi="Franklin Gothic Book"/>
          <w:color w:val="000000" w:themeColor="text1"/>
          <w:sz w:val="22"/>
          <w:szCs w:val="22"/>
        </w:rPr>
        <w:t>destek</w:t>
      </w:r>
      <w:proofErr w:type="spellEnd"/>
      <w:r>
        <w:rPr>
          <w:rFonts w:ascii="Franklin Gothic Book" w:hAnsi="Franklin Gothic Book"/>
          <w:color w:val="000000" w:themeColor="text1"/>
          <w:sz w:val="22"/>
          <w:szCs w:val="22"/>
        </w:rPr>
        <w:t xml:space="preserve"> </w:t>
      </w:r>
      <w:proofErr w:type="spellStart"/>
      <w:r>
        <w:rPr>
          <w:rFonts w:ascii="Franklin Gothic Book" w:hAnsi="Franklin Gothic Book"/>
          <w:color w:val="000000" w:themeColor="text1"/>
          <w:sz w:val="22"/>
          <w:szCs w:val="22"/>
        </w:rPr>
        <w:t>köyümüz</w:t>
      </w:r>
      <w:proofErr w:type="spellEnd"/>
      <w:r>
        <w:rPr>
          <w:rFonts w:ascii="Franklin Gothic Book" w:hAnsi="Franklin Gothic Book"/>
          <w:color w:val="000000" w:themeColor="text1"/>
          <w:sz w:val="22"/>
          <w:szCs w:val="22"/>
        </w:rPr>
        <w:t xml:space="preserve"> </w:t>
      </w:r>
      <w:proofErr w:type="spellStart"/>
      <w:r>
        <w:rPr>
          <w:rFonts w:ascii="Franklin Gothic Book" w:hAnsi="Franklin Gothic Book"/>
          <w:color w:val="000000" w:themeColor="text1"/>
          <w:sz w:val="22"/>
          <w:szCs w:val="22"/>
        </w:rPr>
        <w:t>muhtarlığı</w:t>
      </w:r>
      <w:proofErr w:type="spellEnd"/>
      <w:r>
        <w:rPr>
          <w:rFonts w:ascii="Franklin Gothic Book" w:hAnsi="Franklin Gothic Book"/>
          <w:color w:val="000000" w:themeColor="text1"/>
          <w:sz w:val="22"/>
          <w:szCs w:val="22"/>
        </w:rPr>
        <w:t xml:space="preserve"> </w:t>
      </w:r>
      <w:proofErr w:type="spellStart"/>
      <w:proofErr w:type="gramStart"/>
      <w:r>
        <w:rPr>
          <w:rFonts w:ascii="Franklin Gothic Book" w:hAnsi="Franklin Gothic Book"/>
          <w:color w:val="000000" w:themeColor="text1"/>
          <w:sz w:val="22"/>
          <w:szCs w:val="22"/>
        </w:rPr>
        <w:t>ve</w:t>
      </w:r>
      <w:proofErr w:type="spellEnd"/>
      <w:r>
        <w:rPr>
          <w:rFonts w:ascii="Franklin Gothic Book" w:hAnsi="Franklin Gothic Book"/>
          <w:color w:val="000000" w:themeColor="text1"/>
          <w:sz w:val="22"/>
          <w:szCs w:val="22"/>
        </w:rPr>
        <w:t xml:space="preserve"> </w:t>
      </w:r>
      <w:r w:rsidRPr="00E33188">
        <w:rPr>
          <w:rFonts w:ascii="Franklin Gothic Book" w:hAnsi="Franklin Gothic Book"/>
          <w:color w:val="000000" w:themeColor="text1"/>
          <w:sz w:val="22"/>
          <w:szCs w:val="22"/>
        </w:rPr>
        <w:t xml:space="preserve"> </w:t>
      </w:r>
      <w:proofErr w:type="spellStart"/>
      <w:r w:rsidRPr="00E33188">
        <w:rPr>
          <w:rFonts w:ascii="Franklin Gothic Book" w:hAnsi="Franklin Gothic Book"/>
          <w:color w:val="000000" w:themeColor="text1"/>
          <w:sz w:val="22"/>
          <w:szCs w:val="22"/>
        </w:rPr>
        <w:t>çevre</w:t>
      </w:r>
      <w:proofErr w:type="spellEnd"/>
      <w:proofErr w:type="gram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hayırsever</w:t>
      </w:r>
      <w:proofErr w:type="spellEnd"/>
      <w:r w:rsidRPr="00E33188">
        <w:rPr>
          <w:rFonts w:ascii="Franklin Gothic Book" w:hAnsi="Franklin Gothic Book"/>
          <w:color w:val="000000" w:themeColor="text1"/>
          <w:spacing w:val="-2"/>
          <w:sz w:val="22"/>
          <w:szCs w:val="22"/>
        </w:rPr>
        <w:t xml:space="preserve"> </w:t>
      </w:r>
      <w:proofErr w:type="spellStart"/>
      <w:r w:rsidRPr="00E33188">
        <w:rPr>
          <w:rFonts w:ascii="Franklin Gothic Book" w:hAnsi="Franklin Gothic Book"/>
          <w:color w:val="000000" w:themeColor="text1"/>
          <w:sz w:val="22"/>
          <w:szCs w:val="22"/>
        </w:rPr>
        <w:t>kişilerden</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alınabilmektedir</w:t>
      </w:r>
      <w:proofErr w:type="spellEnd"/>
      <w:r w:rsidRPr="00E33188">
        <w:rPr>
          <w:rFonts w:ascii="Franklin Gothic Book" w:hAnsi="Franklin Gothic Book"/>
          <w:color w:val="000000" w:themeColor="text1"/>
          <w:sz w:val="22"/>
          <w:szCs w:val="22"/>
        </w:rPr>
        <w:t>.</w:t>
      </w:r>
    </w:p>
    <w:p w:rsidR="003C6843" w:rsidRDefault="003C6843" w:rsidP="003C6843">
      <w:pPr>
        <w:pStyle w:val="GvdeMetni"/>
        <w:spacing w:before="194" w:line="276" w:lineRule="auto"/>
        <w:ind w:left="237" w:right="450"/>
        <w:jc w:val="both"/>
        <w:rPr>
          <w:rFonts w:ascii="Franklin Gothic Book" w:hAnsi="Franklin Gothic Book"/>
          <w:color w:val="000000" w:themeColor="text1"/>
          <w:sz w:val="22"/>
          <w:szCs w:val="22"/>
        </w:rPr>
      </w:pPr>
      <w:r>
        <w:rPr>
          <w:rFonts w:ascii="Franklin Gothic Book" w:hAnsi="Franklin Gothic Book"/>
          <w:color w:val="000000" w:themeColor="text1"/>
          <w:sz w:val="22"/>
          <w:szCs w:val="22"/>
        </w:rPr>
        <w:t xml:space="preserve">            </w:t>
      </w:r>
      <w:proofErr w:type="spellStart"/>
      <w:r w:rsidRPr="00E33188">
        <w:rPr>
          <w:rFonts w:ascii="Franklin Gothic Book" w:hAnsi="Franklin Gothic Book"/>
          <w:color w:val="000000" w:themeColor="text1"/>
          <w:sz w:val="22"/>
          <w:szCs w:val="22"/>
        </w:rPr>
        <w:t>Kurumun</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iç</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ve</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dış</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değerlendirilmesinde</w:t>
      </w:r>
      <w:proofErr w:type="spellEnd"/>
      <w:r w:rsidRPr="00E33188">
        <w:rPr>
          <w:rFonts w:ascii="Franklin Gothic Book" w:hAnsi="Franklin Gothic Book"/>
          <w:color w:val="000000" w:themeColor="text1"/>
          <w:spacing w:val="1"/>
          <w:sz w:val="22"/>
          <w:szCs w:val="22"/>
        </w:rPr>
        <w:t xml:space="preserve"> </w:t>
      </w:r>
      <w:r w:rsidRPr="00E33188">
        <w:rPr>
          <w:rFonts w:ascii="Franklin Gothic Book" w:hAnsi="Franklin Gothic Book"/>
          <w:color w:val="000000" w:themeColor="text1"/>
          <w:sz w:val="22"/>
          <w:szCs w:val="22"/>
        </w:rPr>
        <w:t>GZFT</w:t>
      </w:r>
      <w:r w:rsidRPr="00E33188">
        <w:rPr>
          <w:rFonts w:ascii="Franklin Gothic Book" w:hAnsi="Franklin Gothic Book"/>
          <w:color w:val="000000" w:themeColor="text1"/>
          <w:spacing w:val="1"/>
          <w:sz w:val="22"/>
          <w:szCs w:val="22"/>
        </w:rPr>
        <w:t xml:space="preserve"> </w:t>
      </w:r>
      <w:r w:rsidRPr="00E33188">
        <w:rPr>
          <w:rFonts w:ascii="Franklin Gothic Book" w:hAnsi="Franklin Gothic Book"/>
          <w:color w:val="000000" w:themeColor="text1"/>
          <w:sz w:val="22"/>
          <w:szCs w:val="22"/>
        </w:rPr>
        <w:t>(</w:t>
      </w:r>
      <w:proofErr w:type="spellStart"/>
      <w:r w:rsidRPr="00E33188">
        <w:rPr>
          <w:rFonts w:ascii="Franklin Gothic Book" w:hAnsi="Franklin Gothic Book"/>
          <w:color w:val="000000" w:themeColor="text1"/>
          <w:sz w:val="22"/>
          <w:szCs w:val="22"/>
        </w:rPr>
        <w:t>Güçlü</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Yönler</w:t>
      </w:r>
      <w:proofErr w:type="spellEnd"/>
      <w:r w:rsidRPr="00E33188">
        <w:rPr>
          <w:rFonts w:ascii="Franklin Gothic Book" w:hAnsi="Franklin Gothic Book"/>
          <w:color w:val="000000" w:themeColor="text1"/>
          <w:sz w:val="22"/>
          <w:szCs w:val="22"/>
        </w:rPr>
        <w:t>,</w:t>
      </w:r>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Zayıf</w:t>
      </w:r>
      <w:proofErr w:type="spellEnd"/>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Yönler</w:t>
      </w:r>
      <w:proofErr w:type="spellEnd"/>
      <w:r w:rsidRPr="00E33188">
        <w:rPr>
          <w:rFonts w:ascii="Franklin Gothic Book" w:hAnsi="Franklin Gothic Book"/>
          <w:color w:val="000000" w:themeColor="text1"/>
          <w:sz w:val="22"/>
          <w:szCs w:val="22"/>
        </w:rPr>
        <w:t>,</w:t>
      </w:r>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Fırsatlar</w:t>
      </w:r>
      <w:proofErr w:type="spellEnd"/>
      <w:r w:rsidRPr="00E33188">
        <w:rPr>
          <w:rFonts w:ascii="Franklin Gothic Book" w:hAnsi="Franklin Gothic Book"/>
          <w:color w:val="000000" w:themeColor="text1"/>
          <w:sz w:val="22"/>
          <w:szCs w:val="22"/>
        </w:rPr>
        <w:t>,</w:t>
      </w:r>
      <w:r w:rsidRPr="00E33188">
        <w:rPr>
          <w:rFonts w:ascii="Franklin Gothic Book" w:hAnsi="Franklin Gothic Book"/>
          <w:color w:val="000000" w:themeColor="text1"/>
          <w:spacing w:val="1"/>
          <w:sz w:val="22"/>
          <w:szCs w:val="22"/>
        </w:rPr>
        <w:t xml:space="preserve"> </w:t>
      </w:r>
      <w:proofErr w:type="spellStart"/>
      <w:r w:rsidRPr="00E33188">
        <w:rPr>
          <w:rFonts w:ascii="Franklin Gothic Book" w:hAnsi="Franklin Gothic Book"/>
          <w:color w:val="000000" w:themeColor="text1"/>
          <w:sz w:val="22"/>
          <w:szCs w:val="22"/>
        </w:rPr>
        <w:t>Tehditler</w:t>
      </w:r>
      <w:proofErr w:type="spellEnd"/>
      <w:r w:rsidRPr="00E33188">
        <w:rPr>
          <w:rFonts w:ascii="Franklin Gothic Book" w:hAnsi="Franklin Gothic Book"/>
          <w:color w:val="000000" w:themeColor="text1"/>
          <w:sz w:val="22"/>
          <w:szCs w:val="22"/>
        </w:rPr>
        <w:t>)</w:t>
      </w:r>
      <w:r w:rsidRPr="00E33188">
        <w:rPr>
          <w:rFonts w:ascii="Franklin Gothic Book" w:hAnsi="Franklin Gothic Book"/>
          <w:color w:val="000000" w:themeColor="text1"/>
          <w:spacing w:val="-4"/>
          <w:sz w:val="22"/>
          <w:szCs w:val="22"/>
        </w:rPr>
        <w:t xml:space="preserve"> </w:t>
      </w:r>
      <w:proofErr w:type="spellStart"/>
      <w:r w:rsidRPr="00E33188">
        <w:rPr>
          <w:rFonts w:ascii="Franklin Gothic Book" w:hAnsi="Franklin Gothic Book"/>
          <w:color w:val="000000" w:themeColor="text1"/>
          <w:sz w:val="22"/>
          <w:szCs w:val="22"/>
        </w:rPr>
        <w:t>analizi</w:t>
      </w:r>
      <w:proofErr w:type="spellEnd"/>
      <w:r w:rsidRPr="00E33188">
        <w:rPr>
          <w:rFonts w:ascii="Franklin Gothic Book" w:hAnsi="Franklin Gothic Book"/>
          <w:color w:val="000000" w:themeColor="text1"/>
          <w:sz w:val="22"/>
          <w:szCs w:val="22"/>
        </w:rPr>
        <w:t xml:space="preserve"> </w:t>
      </w:r>
      <w:proofErr w:type="spellStart"/>
      <w:r w:rsidRPr="00E33188">
        <w:rPr>
          <w:rFonts w:ascii="Franklin Gothic Book" w:hAnsi="Franklin Gothic Book"/>
          <w:color w:val="000000" w:themeColor="text1"/>
          <w:sz w:val="22"/>
          <w:szCs w:val="22"/>
        </w:rPr>
        <w:t>yapılmıştır</w:t>
      </w:r>
      <w:proofErr w:type="spellEnd"/>
      <w:r w:rsidRPr="00E33188">
        <w:rPr>
          <w:rFonts w:ascii="Franklin Gothic Book" w:hAnsi="Franklin Gothic Book"/>
          <w:color w:val="000000" w:themeColor="text1"/>
          <w:sz w:val="22"/>
          <w:szCs w:val="22"/>
        </w:rPr>
        <w:t>.</w:t>
      </w:r>
    </w:p>
    <w:p w:rsidR="003C6843" w:rsidRDefault="003C6843" w:rsidP="003C6843">
      <w:pPr>
        <w:pStyle w:val="GvdeMetni"/>
        <w:spacing w:before="194" w:line="276" w:lineRule="auto"/>
        <w:ind w:left="237" w:right="450"/>
        <w:jc w:val="both"/>
        <w:rPr>
          <w:rFonts w:ascii="Franklin Gothic Book" w:hAnsi="Franklin Gothic Book"/>
          <w:color w:val="000000" w:themeColor="text1"/>
          <w:sz w:val="22"/>
          <w:szCs w:val="22"/>
        </w:rPr>
      </w:pPr>
    </w:p>
    <w:p w:rsidR="003C6843" w:rsidRDefault="003C6843" w:rsidP="003C6843">
      <w:pPr>
        <w:pStyle w:val="GvdeMetni"/>
        <w:spacing w:before="194" w:line="276" w:lineRule="auto"/>
        <w:ind w:left="237" w:right="450"/>
        <w:jc w:val="both"/>
        <w:rPr>
          <w:rFonts w:ascii="Franklin Gothic Book" w:hAnsi="Franklin Gothic Book"/>
          <w:i/>
          <w:color w:val="000000" w:themeColor="text1"/>
          <w:sz w:val="20"/>
          <w:szCs w:val="20"/>
        </w:rPr>
      </w:pPr>
      <w:proofErr w:type="spellStart"/>
      <w:r w:rsidRPr="007B26C8">
        <w:rPr>
          <w:rFonts w:ascii="Franklin Gothic Book" w:hAnsi="Franklin Gothic Book"/>
          <w:i/>
          <w:color w:val="000000" w:themeColor="text1"/>
          <w:sz w:val="20"/>
          <w:szCs w:val="20"/>
        </w:rPr>
        <w:t>Okulun</w:t>
      </w:r>
      <w:proofErr w:type="spellEnd"/>
      <w:r w:rsidRPr="007B26C8">
        <w:rPr>
          <w:rFonts w:ascii="Franklin Gothic Book" w:hAnsi="Franklin Gothic Book"/>
          <w:i/>
          <w:color w:val="000000" w:themeColor="text1"/>
          <w:sz w:val="20"/>
          <w:szCs w:val="20"/>
        </w:rPr>
        <w:t xml:space="preserve"> </w:t>
      </w:r>
      <w:proofErr w:type="spellStart"/>
      <w:r w:rsidRPr="007B26C8">
        <w:rPr>
          <w:rFonts w:ascii="Franklin Gothic Book" w:hAnsi="Franklin Gothic Book"/>
          <w:i/>
          <w:color w:val="000000" w:themeColor="text1"/>
          <w:sz w:val="20"/>
          <w:szCs w:val="20"/>
        </w:rPr>
        <w:t>Örgütsel</w:t>
      </w:r>
      <w:proofErr w:type="spellEnd"/>
      <w:r w:rsidRPr="007B26C8">
        <w:rPr>
          <w:rFonts w:ascii="Franklin Gothic Book" w:hAnsi="Franklin Gothic Book"/>
          <w:i/>
          <w:color w:val="000000" w:themeColor="text1"/>
          <w:sz w:val="20"/>
          <w:szCs w:val="20"/>
        </w:rPr>
        <w:t xml:space="preserve"> </w:t>
      </w:r>
      <w:proofErr w:type="spellStart"/>
      <w:r w:rsidRPr="007B26C8">
        <w:rPr>
          <w:rFonts w:ascii="Franklin Gothic Book" w:hAnsi="Franklin Gothic Book"/>
          <w:i/>
          <w:color w:val="000000" w:themeColor="text1"/>
          <w:sz w:val="20"/>
          <w:szCs w:val="20"/>
        </w:rPr>
        <w:t>Yapısı</w:t>
      </w:r>
      <w:proofErr w:type="spellEnd"/>
    </w:p>
    <w:p w:rsidR="003C6843" w:rsidRPr="003C6843" w:rsidRDefault="003C6843" w:rsidP="003C6843">
      <w:pPr>
        <w:pStyle w:val="GvdeMetni"/>
        <w:spacing w:before="194" w:line="276" w:lineRule="auto"/>
        <w:ind w:left="237" w:right="450"/>
        <w:jc w:val="center"/>
        <w:rPr>
          <w:rFonts w:ascii="Franklin Gothic Book" w:hAnsi="Franklin Gothic Book"/>
          <w:iCs/>
          <w:color w:val="000000" w:themeColor="text1"/>
          <w:sz w:val="22"/>
          <w:szCs w:val="22"/>
        </w:rPr>
      </w:pPr>
      <w:r w:rsidRPr="005E0569">
        <w:rPr>
          <w:rFonts w:ascii="Franklin Gothic Book" w:hAnsi="Franklin Gothic Book"/>
          <w:b/>
          <w:i/>
          <w:noProof/>
          <w:color w:val="FF0000"/>
          <w:szCs w:val="24"/>
        </w:rPr>
        <mc:AlternateContent>
          <mc:Choice Requires="wps">
            <w:drawing>
              <wp:anchor distT="0" distB="0" distL="114300" distR="114300" simplePos="0" relativeHeight="251708416" behindDoc="0" locked="0" layoutInCell="1" allowOverlap="1" wp14:anchorId="754147A4" wp14:editId="64664B86">
                <wp:simplePos x="0" y="0"/>
                <wp:positionH relativeFrom="column">
                  <wp:posOffset>2152650</wp:posOffset>
                </wp:positionH>
                <wp:positionV relativeFrom="paragraph">
                  <wp:posOffset>114300</wp:posOffset>
                </wp:positionV>
                <wp:extent cx="1298601" cy="457573"/>
                <wp:effectExtent l="95250" t="38100" r="34925" b="95250"/>
                <wp:wrapNone/>
                <wp:docPr id="1" name="Dikdörtgen 1"/>
                <wp:cNvGraphicFramePr/>
                <a:graphic xmlns:a="http://schemas.openxmlformats.org/drawingml/2006/main">
                  <a:graphicData uri="http://schemas.microsoft.com/office/word/2010/wordprocessingShape">
                    <wps:wsp>
                      <wps:cNvSpPr/>
                      <wps:spPr>
                        <a:xfrm>
                          <a:off x="0" y="0"/>
                          <a:ext cx="1298601" cy="457573"/>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path path="circle">
                            <a:fillToRect l="100000" b="100000"/>
                          </a:path>
                          <a:tileRect t="-100000" r="-100000"/>
                        </a:gra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5E0569" w:rsidRDefault="00965CA4" w:rsidP="003C6843">
                            <w:pPr>
                              <w:jc w:val="center"/>
                              <w:rPr>
                                <w:rFonts w:ascii="Franklin Gothic Book" w:hAnsi="Franklin Gothic Book"/>
                                <w:sz w:val="20"/>
                                <w:szCs w:val="20"/>
                              </w:rPr>
                            </w:pPr>
                            <w:r>
                              <w:rPr>
                                <w:rFonts w:ascii="Franklin Gothic Book" w:hAnsi="Franklin Gothic Book"/>
                                <w:sz w:val="20"/>
                                <w:szCs w:val="20"/>
                              </w:rPr>
                              <w:t xml:space="preserve"> Atatürk İlkokulu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147A4" id="Dikdörtgen 1" o:spid="_x0000_s1042" style="position:absolute;left:0;text-align:left;margin-left:169.5pt;margin-top:9pt;width:102.25pt;height:36.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" fillcolor="#700" stroked="f" strokeweight="1pt">
                <v:fill color2="#ce0000" rotate="t" focusposition="1" focussize="" colors="0 #700;.5 #ad0000;1 #ce0000" focus="100%" type="gradientRadial"/>
                <v:shadow on="t" color="black" opacity="26214f" origin=".5,-.5" offset="-.74836mm,.74836mm"/>
                <v:textbox>
                  <w:txbxContent>
                    <w:p w:rsidR="00965CA4" w:rsidRPr="005E0569" w:rsidRDefault="00965CA4" w:rsidP="003C6843">
                      <w:pPr>
                        <w:jc w:val="center"/>
                        <w:rPr>
                          <w:rFonts w:ascii="Franklin Gothic Book" w:hAnsi="Franklin Gothic Book"/>
                          <w:sz w:val="20"/>
                          <w:szCs w:val="20"/>
                        </w:rPr>
                      </w:pPr>
                      <w:r>
                        <w:rPr>
                          <w:rFonts w:ascii="Franklin Gothic Book" w:hAnsi="Franklin Gothic Book"/>
                          <w:sz w:val="20"/>
                          <w:szCs w:val="20"/>
                        </w:rPr>
                        <w:t xml:space="preserve"> Atatürk İlkokulu</w:t>
                      </w:r>
                    </w:p>
                  </w:txbxContent>
                </v:textbox>
              </v:rect>
            </w:pict>
          </mc:Fallback>
        </mc:AlternateContent>
      </w:r>
    </w:p>
    <w:p w:rsidR="003C6843" w:rsidRPr="003C6843" w:rsidRDefault="00826069" w:rsidP="003C6843">
      <w:r w:rsidRPr="005E0569">
        <w:rPr>
          <w:rFonts w:ascii="Franklin Gothic Book" w:hAnsi="Franklin Gothic Book"/>
          <w:b/>
          <w:i/>
          <w:noProof/>
          <w:color w:val="FF0000"/>
          <w:szCs w:val="24"/>
        </w:rPr>
        <mc:AlternateContent>
          <mc:Choice Requires="wps">
            <w:drawing>
              <wp:anchor distT="0" distB="0" distL="114300" distR="114300" simplePos="0" relativeHeight="251712512" behindDoc="0" locked="0" layoutInCell="1" allowOverlap="1" wp14:anchorId="4F18CB35" wp14:editId="05389363">
                <wp:simplePos x="0" y="0"/>
                <wp:positionH relativeFrom="margin">
                  <wp:posOffset>-676275</wp:posOffset>
                </wp:positionH>
                <wp:positionV relativeFrom="paragraph">
                  <wp:posOffset>381635</wp:posOffset>
                </wp:positionV>
                <wp:extent cx="6866793" cy="202223"/>
                <wp:effectExtent l="0" t="0" r="0" b="0"/>
                <wp:wrapNone/>
                <wp:docPr id="40" name="Eksi 40"/>
                <wp:cNvGraphicFramePr/>
                <a:graphic xmlns:a="http://schemas.openxmlformats.org/drawingml/2006/main">
                  <a:graphicData uri="http://schemas.microsoft.com/office/word/2010/wordprocessingShape">
                    <wps:wsp>
                      <wps:cNvSpPr/>
                      <wps:spPr>
                        <a:xfrm>
                          <a:off x="0" y="0"/>
                          <a:ext cx="6866793" cy="202223"/>
                        </a:xfrm>
                        <a:prstGeom prst="mathMinus">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A9632" id="Eksi 40" o:spid="_x0000_s1026" style="position:absolute;margin-left:-53.25pt;margin-top:30.05pt;width:540.7pt;height:15.9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866793,202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" path="m910193,77330r5046407,l5956600,124893r-5046407,l910193,77330xe" fillcolor="black [3213]" stroked="f" strokeweight="1pt">
                <v:stroke joinstyle="miter"/>
                <v:path arrowok="t" o:connecttype="custom" o:connectlocs="910193,77330;5956600,77330;5956600,124893;910193,124893;910193,77330" o:connectangles="0,0,0,0,0"/>
                <w10:wrap anchorx="margin"/>
              </v:shape>
            </w:pict>
          </mc:Fallback>
        </mc:AlternateContent>
      </w:r>
    </w:p>
    <w:p w:rsidR="00826069" w:rsidRDefault="00826069" w:rsidP="000E47DE">
      <w:pPr>
        <w:pStyle w:val="Balk2"/>
        <w:rPr>
          <w:color w:val="00B0F0"/>
          <w:sz w:val="40"/>
          <w:szCs w:val="40"/>
        </w:rPr>
      </w:pPr>
      <w:r>
        <w:rPr>
          <w:rFonts w:ascii="Franklin Gothic Book" w:hAnsi="Franklin Gothic Book"/>
          <w:b/>
          <w:i/>
          <w:noProof/>
          <w:color w:val="FF0000"/>
          <w:szCs w:val="24"/>
        </w:rPr>
        <mc:AlternateContent>
          <mc:Choice Requires="wps">
            <w:drawing>
              <wp:anchor distT="0" distB="0" distL="114300" distR="114300" simplePos="0" relativeHeight="251722752" behindDoc="0" locked="0" layoutInCell="1" allowOverlap="1" wp14:anchorId="2071F5DC" wp14:editId="4EF1B8D6">
                <wp:simplePos x="0" y="0"/>
                <wp:positionH relativeFrom="column">
                  <wp:posOffset>5114925</wp:posOffset>
                </wp:positionH>
                <wp:positionV relativeFrom="paragraph">
                  <wp:posOffset>166370</wp:posOffset>
                </wp:positionV>
                <wp:extent cx="290439" cy="219076"/>
                <wp:effectExtent l="0" t="0" r="0" b="0"/>
                <wp:wrapNone/>
                <wp:docPr id="8" name="Eksi 46"/>
                <wp:cNvGraphicFramePr/>
                <a:graphic xmlns:a="http://schemas.openxmlformats.org/drawingml/2006/main">
                  <a:graphicData uri="http://schemas.microsoft.com/office/word/2010/wordprocessingShape">
                    <wps:wsp>
                      <wps:cNvSpPr/>
                      <wps:spPr>
                        <a:xfrm rot="5400000">
                          <a:off x="0" y="0"/>
                          <a:ext cx="290439" cy="219076"/>
                        </a:xfrm>
                        <a:prstGeom prst="mathMinus">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58B1B" id="Eksi 46" o:spid="_x0000_s1026" style="position:absolute;margin-left:402.75pt;margin-top:13.1pt;width:22.85pt;height:17.25pt;rotation:9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0439,21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" path="m38498,83775r213443,l251941,135301r-213443,l38498,83775xe" fillcolor="black [3213]" stroked="f" strokeweight="1pt">
                <v:stroke joinstyle="miter"/>
                <v:path arrowok="t" o:connecttype="custom" o:connectlocs="38498,83775;251941,83775;251941,135301;38498,135301;38498,83775" o:connectangles="0,0,0,0,0"/>
              </v:shape>
            </w:pict>
          </mc:Fallback>
        </mc:AlternateContent>
      </w:r>
      <w:r>
        <w:rPr>
          <w:rFonts w:ascii="Franklin Gothic Book" w:hAnsi="Franklin Gothic Book"/>
          <w:b/>
          <w:i/>
          <w:noProof/>
          <w:color w:val="FF0000"/>
          <w:szCs w:val="24"/>
        </w:rPr>
        <mc:AlternateContent>
          <mc:Choice Requires="wps">
            <w:drawing>
              <wp:anchor distT="0" distB="0" distL="114300" distR="114300" simplePos="0" relativeHeight="251720704" behindDoc="0" locked="0" layoutInCell="1" allowOverlap="1" wp14:anchorId="2071F5DC" wp14:editId="4EF1B8D6">
                <wp:simplePos x="0" y="0"/>
                <wp:positionH relativeFrom="column">
                  <wp:posOffset>114300</wp:posOffset>
                </wp:positionH>
                <wp:positionV relativeFrom="paragraph">
                  <wp:posOffset>168275</wp:posOffset>
                </wp:positionV>
                <wp:extent cx="290439" cy="219076"/>
                <wp:effectExtent l="0" t="0" r="0" b="0"/>
                <wp:wrapNone/>
                <wp:docPr id="46" name="Eksi 46"/>
                <wp:cNvGraphicFramePr/>
                <a:graphic xmlns:a="http://schemas.openxmlformats.org/drawingml/2006/main">
                  <a:graphicData uri="http://schemas.microsoft.com/office/word/2010/wordprocessingShape">
                    <wps:wsp>
                      <wps:cNvSpPr/>
                      <wps:spPr>
                        <a:xfrm rot="5400000">
                          <a:off x="0" y="0"/>
                          <a:ext cx="290439" cy="219076"/>
                        </a:xfrm>
                        <a:prstGeom prst="mathMinus">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6352F" id="Eksi 46" o:spid="_x0000_s1026" style="position:absolute;margin-left:9pt;margin-top:13.25pt;width:22.85pt;height:17.25pt;rotation:9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0439,21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" path="m38498,83775r213443,l251941,135301r-213443,l38498,83775xe" fillcolor="black [3213]" stroked="f" strokeweight="1pt">
                <v:stroke joinstyle="miter"/>
                <v:path arrowok="t" o:connecttype="custom" o:connectlocs="38498,83775;251941,83775;251941,135301;38498,135301;38498,83775" o:connectangles="0,0,0,0,0"/>
              </v:shape>
            </w:pict>
          </mc:Fallback>
        </mc:AlternateContent>
      </w:r>
    </w:p>
    <w:p w:rsidR="00826069" w:rsidRDefault="00826069" w:rsidP="00826069">
      <w:pPr>
        <w:pStyle w:val="Balk2"/>
        <w:tabs>
          <w:tab w:val="left" w:pos="4035"/>
          <w:tab w:val="left" w:pos="7365"/>
        </w:tabs>
        <w:rPr>
          <w:color w:val="00B0F0"/>
          <w:sz w:val="40"/>
          <w:szCs w:val="40"/>
        </w:rPr>
      </w:pPr>
      <w:r w:rsidRPr="005E0569">
        <w:rPr>
          <w:rFonts w:ascii="Franklin Gothic Book" w:hAnsi="Franklin Gothic Book"/>
          <w:b/>
          <w:i/>
          <w:noProof/>
          <w:color w:val="FF0000"/>
          <w:szCs w:val="24"/>
        </w:rPr>
        <mc:AlternateContent>
          <mc:Choice Requires="wps">
            <w:drawing>
              <wp:anchor distT="0" distB="0" distL="114300" distR="114300" simplePos="0" relativeHeight="251718656" behindDoc="0" locked="0" layoutInCell="1" allowOverlap="1" wp14:anchorId="21B6C1E4" wp14:editId="7B391C6B">
                <wp:simplePos x="0" y="0"/>
                <wp:positionH relativeFrom="margin">
                  <wp:align>right</wp:align>
                </wp:positionH>
                <wp:positionV relativeFrom="paragraph">
                  <wp:posOffset>75565</wp:posOffset>
                </wp:positionV>
                <wp:extent cx="1371600" cy="342900"/>
                <wp:effectExtent l="95250" t="38100" r="38100" b="95250"/>
                <wp:wrapNone/>
                <wp:docPr id="51" name="Dikdörtgen 51"/>
                <wp:cNvGraphicFramePr/>
                <a:graphic xmlns:a="http://schemas.openxmlformats.org/drawingml/2006/main">
                  <a:graphicData uri="http://schemas.microsoft.com/office/word/2010/wordprocessingShape">
                    <wps:wsp>
                      <wps:cNvSpPr/>
                      <wps:spPr>
                        <a:xfrm>
                          <a:off x="0" y="0"/>
                          <a:ext cx="1371600" cy="342900"/>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5400000" scaled="1"/>
                          <a:tileRect/>
                        </a:gra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 xml:space="preserve">Okul </w:t>
                            </w:r>
                            <w:proofErr w:type="spellStart"/>
                            <w:r>
                              <w:rPr>
                                <w:rFonts w:ascii="Franklin Gothic Book" w:hAnsi="Franklin Gothic Book"/>
                                <w:sz w:val="20"/>
                                <w:szCs w:val="20"/>
                              </w:rPr>
                              <w:t>Aie</w:t>
                            </w:r>
                            <w:proofErr w:type="spellEnd"/>
                            <w:r>
                              <w:rPr>
                                <w:rFonts w:ascii="Franklin Gothic Book" w:hAnsi="Franklin Gothic Book"/>
                                <w:sz w:val="20"/>
                                <w:szCs w:val="20"/>
                              </w:rPr>
                              <w:t xml:space="preserve"> Birliği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B6C1E4" id="Dikdörtgen 51" o:spid="_x0000_s1043" style="position:absolute;margin-left:56.8pt;margin-top:5.95pt;width:108pt;height:27pt;z-index:251718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" fillcolor="#700" stroked="f" strokeweight="1pt">
                <v:fill color2="#ce0000" rotate="t" colors="0 #700;.5 #ad0000;1 #ce0000" focus="100%" type="gradient"/>
                <v:shadow on="t" color="black" opacity="26214f" origin=".5,-.5" offset="-.74836mm,.74836mm"/>
                <v:textbo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 xml:space="preserve">Okul </w:t>
                      </w:r>
                      <w:proofErr w:type="spellStart"/>
                      <w:r>
                        <w:rPr>
                          <w:rFonts w:ascii="Franklin Gothic Book" w:hAnsi="Franklin Gothic Book"/>
                          <w:sz w:val="20"/>
                          <w:szCs w:val="20"/>
                        </w:rPr>
                        <w:t>Aie</w:t>
                      </w:r>
                      <w:proofErr w:type="spellEnd"/>
                      <w:r>
                        <w:rPr>
                          <w:rFonts w:ascii="Franklin Gothic Book" w:hAnsi="Franklin Gothic Book"/>
                          <w:sz w:val="20"/>
                          <w:szCs w:val="20"/>
                        </w:rPr>
                        <w:t xml:space="preserve"> Birliği</w:t>
                      </w:r>
                    </w:p>
                  </w:txbxContent>
                </v:textbox>
                <w10:wrap anchorx="margin"/>
              </v:rect>
            </w:pict>
          </mc:Fallback>
        </mc:AlternateContent>
      </w:r>
      <w:r w:rsidRPr="005E0569">
        <w:rPr>
          <w:rFonts w:ascii="Franklin Gothic Book" w:hAnsi="Franklin Gothic Book"/>
          <w:b/>
          <w:i/>
          <w:noProof/>
          <w:color w:val="FF0000"/>
          <w:szCs w:val="24"/>
        </w:rPr>
        <mc:AlternateContent>
          <mc:Choice Requires="wps">
            <w:drawing>
              <wp:anchor distT="0" distB="0" distL="114300" distR="114300" simplePos="0" relativeHeight="251714560" behindDoc="0" locked="0" layoutInCell="1" allowOverlap="1" wp14:anchorId="4F0834AB" wp14:editId="08D975DE">
                <wp:simplePos x="0" y="0"/>
                <wp:positionH relativeFrom="column">
                  <wp:posOffset>-13970</wp:posOffset>
                </wp:positionH>
                <wp:positionV relativeFrom="paragraph">
                  <wp:posOffset>73025</wp:posOffset>
                </wp:positionV>
                <wp:extent cx="1400175" cy="314325"/>
                <wp:effectExtent l="95250" t="38100" r="47625" b="104775"/>
                <wp:wrapNone/>
                <wp:docPr id="45" name="Dikdörtgen 45"/>
                <wp:cNvGraphicFramePr/>
                <a:graphic xmlns:a="http://schemas.openxmlformats.org/drawingml/2006/main">
                  <a:graphicData uri="http://schemas.microsoft.com/office/word/2010/wordprocessingShape">
                    <wps:wsp>
                      <wps:cNvSpPr/>
                      <wps:spPr>
                        <a:xfrm>
                          <a:off x="0" y="0"/>
                          <a:ext cx="1400175" cy="314325"/>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0" scaled="1"/>
                          <a:tileRect/>
                        </a:gra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5E0569" w:rsidRDefault="00965CA4" w:rsidP="00826069">
                            <w:pPr>
                              <w:jc w:val="center"/>
                              <w:rPr>
                                <w:rFonts w:ascii="Franklin Gothic Book" w:hAnsi="Franklin Gothic Book"/>
                                <w:sz w:val="20"/>
                                <w:szCs w:val="20"/>
                              </w:rPr>
                            </w:pPr>
                            <w:bookmarkStart w:id="14" w:name="_Hlk168404409"/>
                            <w:bookmarkStart w:id="15" w:name="_Hlk168404410"/>
                            <w:r>
                              <w:rPr>
                                <w:rFonts w:ascii="Franklin Gothic Book" w:hAnsi="Franklin Gothic Book"/>
                                <w:sz w:val="20"/>
                                <w:szCs w:val="20"/>
                              </w:rPr>
                              <w:t>Öğretmenler Kurulu</w:t>
                            </w:r>
                            <w:bookmarkEnd w:id="14"/>
                            <w:bookmarkEnd w:id="1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834AB" id="Dikdörtgen 45" o:spid="_x0000_s1044" style="position:absolute;margin-left:-1.1pt;margin-top:5.75pt;width:110.25pt;height:24.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" fillcolor="#700" stroked="f" strokeweight="1pt">
                <v:fill color2="#ce0000" rotate="t" angle="90" colors="0 #700;.5 #ad0000;1 #ce0000" focus="100%" type="gradient"/>
                <v:shadow on="t" color="black" opacity="26214f" origin=".5,-.5" offset="-.74836mm,.74836mm"/>
                <v:textbox>
                  <w:txbxContent>
                    <w:p w:rsidR="00965CA4" w:rsidRPr="005E0569" w:rsidRDefault="00965CA4" w:rsidP="00826069">
                      <w:pPr>
                        <w:jc w:val="center"/>
                        <w:rPr>
                          <w:rFonts w:ascii="Franklin Gothic Book" w:hAnsi="Franklin Gothic Book"/>
                          <w:sz w:val="20"/>
                          <w:szCs w:val="20"/>
                        </w:rPr>
                      </w:pPr>
                      <w:bookmarkStart w:id="16" w:name="_Hlk168404409"/>
                      <w:bookmarkStart w:id="17" w:name="_Hlk168404410"/>
                      <w:r>
                        <w:rPr>
                          <w:rFonts w:ascii="Franklin Gothic Book" w:hAnsi="Franklin Gothic Book"/>
                          <w:sz w:val="20"/>
                          <w:szCs w:val="20"/>
                        </w:rPr>
                        <w:t>Öğretmenler Kurulu</w:t>
                      </w:r>
                      <w:bookmarkEnd w:id="16"/>
                      <w:bookmarkEnd w:id="17"/>
                    </w:p>
                  </w:txbxContent>
                </v:textbox>
              </v:rect>
            </w:pict>
          </mc:Fallback>
        </mc:AlternateContent>
      </w:r>
      <w:r w:rsidRPr="005E0569">
        <w:rPr>
          <w:rFonts w:ascii="Franklin Gothic Book" w:hAnsi="Franklin Gothic Book"/>
          <w:b/>
          <w:i/>
          <w:noProof/>
          <w:color w:val="FF0000"/>
          <w:szCs w:val="24"/>
        </w:rPr>
        <mc:AlternateContent>
          <mc:Choice Requires="wps">
            <w:drawing>
              <wp:anchor distT="0" distB="0" distL="114300" distR="114300" simplePos="0" relativeHeight="251716608" behindDoc="0" locked="0" layoutInCell="1" allowOverlap="1" wp14:anchorId="4F073FB2" wp14:editId="64235E1D">
                <wp:simplePos x="0" y="0"/>
                <wp:positionH relativeFrom="column">
                  <wp:posOffset>2152650</wp:posOffset>
                </wp:positionH>
                <wp:positionV relativeFrom="paragraph">
                  <wp:posOffset>75565</wp:posOffset>
                </wp:positionV>
                <wp:extent cx="1310054" cy="342900"/>
                <wp:effectExtent l="95250" t="38100" r="42545" b="95250"/>
                <wp:wrapNone/>
                <wp:docPr id="47" name="Dikdörtgen 47"/>
                <wp:cNvGraphicFramePr/>
                <a:graphic xmlns:a="http://schemas.openxmlformats.org/drawingml/2006/main">
                  <a:graphicData uri="http://schemas.microsoft.com/office/word/2010/wordprocessingShape">
                    <wps:wsp>
                      <wps:cNvSpPr/>
                      <wps:spPr>
                        <a:xfrm>
                          <a:off x="0" y="0"/>
                          <a:ext cx="1310054" cy="342900"/>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10800000" scaled="1"/>
                          <a:tileRect/>
                        </a:gra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5E0569" w:rsidRDefault="00965CA4" w:rsidP="00826069">
                            <w:pPr>
                              <w:rPr>
                                <w:rFonts w:ascii="Franklin Gothic Book" w:hAnsi="Franklin Gothic Book"/>
                                <w:sz w:val="20"/>
                                <w:szCs w:val="20"/>
                              </w:rPr>
                            </w:pPr>
                            <w:r>
                              <w:rPr>
                                <w:rFonts w:ascii="Franklin Gothic Book" w:hAnsi="Franklin Gothic Book"/>
                                <w:sz w:val="20"/>
                                <w:szCs w:val="20"/>
                              </w:rPr>
                              <w:t xml:space="preserve">         Okul Müdürü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73FB2" id="Dikdörtgen 47" o:spid="_x0000_s1045" style="position:absolute;margin-left:169.5pt;margin-top:5.95pt;width:103.15pt;height:2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" fillcolor="#700" stroked="f" strokeweight="1pt">
                <v:fill color2="#ce0000" rotate="t" angle="270" colors="0 #700;.5 #ad0000;1 #ce0000" focus="100%" type="gradient"/>
                <v:shadow on="t" color="black" opacity="26214f" origin=".5,-.5" offset="-.74836mm,.74836mm"/>
                <v:textbox>
                  <w:txbxContent>
                    <w:p w:rsidR="00965CA4" w:rsidRPr="005E0569" w:rsidRDefault="00965CA4" w:rsidP="00826069">
                      <w:pPr>
                        <w:rPr>
                          <w:rFonts w:ascii="Franklin Gothic Book" w:hAnsi="Franklin Gothic Book"/>
                          <w:sz w:val="20"/>
                          <w:szCs w:val="20"/>
                        </w:rPr>
                      </w:pPr>
                      <w:r>
                        <w:rPr>
                          <w:rFonts w:ascii="Franklin Gothic Book" w:hAnsi="Franklin Gothic Book"/>
                          <w:sz w:val="20"/>
                          <w:szCs w:val="20"/>
                        </w:rPr>
                        <w:t xml:space="preserve">         Okul Müdürü</w:t>
                      </w:r>
                    </w:p>
                  </w:txbxContent>
                </v:textbox>
              </v:rect>
            </w:pict>
          </mc:Fallback>
        </mc:AlternateContent>
      </w:r>
      <w:r>
        <w:rPr>
          <w:color w:val="00B0F0"/>
          <w:sz w:val="40"/>
          <w:szCs w:val="40"/>
        </w:rPr>
        <w:tab/>
      </w:r>
      <w:r>
        <w:rPr>
          <w:color w:val="00B0F0"/>
          <w:sz w:val="40"/>
          <w:szCs w:val="40"/>
        </w:rPr>
        <w:tab/>
      </w:r>
    </w:p>
    <w:p w:rsidR="00826069" w:rsidRDefault="00826069" w:rsidP="000E47DE">
      <w:pPr>
        <w:pStyle w:val="Balk2"/>
        <w:rPr>
          <w:color w:val="00B0F0"/>
          <w:sz w:val="40"/>
          <w:szCs w:val="40"/>
        </w:rPr>
      </w:pPr>
    </w:p>
    <w:p w:rsidR="00826069" w:rsidRDefault="00826069" w:rsidP="000E47DE">
      <w:pPr>
        <w:pStyle w:val="Balk2"/>
        <w:rPr>
          <w:color w:val="00B0F0"/>
          <w:sz w:val="40"/>
          <w:szCs w:val="40"/>
        </w:rPr>
      </w:pPr>
      <w:r>
        <w:rPr>
          <w:rFonts w:ascii="Franklin Gothic Book" w:hAnsi="Franklin Gothic Book"/>
          <w:b/>
          <w:i/>
          <w:noProof/>
          <w:color w:val="FF0000"/>
          <w:szCs w:val="24"/>
        </w:rPr>
        <mc:AlternateContent>
          <mc:Choice Requires="wps">
            <w:drawing>
              <wp:anchor distT="0" distB="0" distL="114300" distR="114300" simplePos="0" relativeHeight="251728896" behindDoc="0" locked="0" layoutInCell="1" allowOverlap="1" wp14:anchorId="3723051A" wp14:editId="55878066">
                <wp:simplePos x="0" y="0"/>
                <wp:positionH relativeFrom="column">
                  <wp:posOffset>2533650</wp:posOffset>
                </wp:positionH>
                <wp:positionV relativeFrom="paragraph">
                  <wp:posOffset>157480</wp:posOffset>
                </wp:positionV>
                <wp:extent cx="518404" cy="219076"/>
                <wp:effectExtent l="0" t="0" r="0" b="0"/>
                <wp:wrapNone/>
                <wp:docPr id="100" name="Eksi 100"/>
                <wp:cNvGraphicFramePr/>
                <a:graphic xmlns:a="http://schemas.openxmlformats.org/drawingml/2006/main">
                  <a:graphicData uri="http://schemas.microsoft.com/office/word/2010/wordprocessingShape">
                    <wps:wsp>
                      <wps:cNvSpPr/>
                      <wps:spPr>
                        <a:xfrm rot="10800000">
                          <a:off x="0" y="0"/>
                          <a:ext cx="518404" cy="219076"/>
                        </a:xfrm>
                        <a:prstGeom prst="mathMinus">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44753" id="Eksi 100" o:spid="_x0000_s1026" style="position:absolute;margin-left:199.5pt;margin-top:12.4pt;width:40.8pt;height:17.25pt;rotation:18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8404,21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" path="m68714,83775r380976,l449690,135301r-380976,l68714,83775xe" fillcolor="black [3213]" stroked="f" strokeweight="1pt">
                <v:stroke joinstyle="miter"/>
                <v:path arrowok="t" o:connecttype="custom" o:connectlocs="68714,83775;449690,83775;449690,135301;68714,135301;68714,83775" o:connectangles="0,0,0,0,0"/>
              </v:shape>
            </w:pict>
          </mc:Fallback>
        </mc:AlternateContent>
      </w:r>
      <w:r w:rsidRPr="005E0569">
        <w:rPr>
          <w:rFonts w:ascii="Franklin Gothic Book" w:hAnsi="Franklin Gothic Book"/>
          <w:b/>
          <w:i/>
          <w:noProof/>
          <w:color w:val="FF0000"/>
          <w:szCs w:val="24"/>
        </w:rPr>
        <mc:AlternateContent>
          <mc:Choice Requires="wps">
            <w:drawing>
              <wp:anchor distT="0" distB="0" distL="114300" distR="114300" simplePos="0" relativeHeight="251724800" behindDoc="0" locked="0" layoutInCell="1" allowOverlap="1" wp14:anchorId="799BF44B" wp14:editId="6EF7DA07">
                <wp:simplePos x="0" y="0"/>
                <wp:positionH relativeFrom="column">
                  <wp:posOffset>1114425</wp:posOffset>
                </wp:positionH>
                <wp:positionV relativeFrom="paragraph">
                  <wp:posOffset>73660</wp:posOffset>
                </wp:positionV>
                <wp:extent cx="1371600" cy="342900"/>
                <wp:effectExtent l="95250" t="38100" r="38100" b="95250"/>
                <wp:wrapNone/>
                <wp:docPr id="52" name="Dikdörtgen 52"/>
                <wp:cNvGraphicFramePr/>
                <a:graphic xmlns:a="http://schemas.openxmlformats.org/drawingml/2006/main">
                  <a:graphicData uri="http://schemas.microsoft.com/office/word/2010/wordprocessingShape">
                    <wps:wsp>
                      <wps:cNvSpPr/>
                      <wps:spPr>
                        <a:xfrm>
                          <a:off x="0" y="0"/>
                          <a:ext cx="1371600" cy="342900"/>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path path="circle">
                            <a:fillToRect l="100000" b="100000"/>
                          </a:path>
                          <a:tileRect t="-100000" r="-100000"/>
                        </a:gra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Müdür Yardımcısı</w:t>
                            </w:r>
                            <w:r>
                              <w:rPr>
                                <w:rFonts w:ascii="Franklin Gothic Book" w:hAnsi="Franklin Gothic Book"/>
                                <w:sz w:val="20"/>
                                <w:szCs w:val="20"/>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9BF44B" id="Dikdörtgen 52" o:spid="_x0000_s1046" style="position:absolute;margin-left:87.75pt;margin-top:5.8pt;width:108pt;height:2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" fillcolor="#700" stroked="f" strokeweight="1pt">
                <v:fill color2="#ce0000" rotate="t" focusposition="1" focussize="" colors="0 #700;.5 #ad0000;1 #ce0000" focus="100%" type="gradientRadial"/>
                <v:shadow on="t" color="black" opacity="26214f" origin=".5,-.5" offset="-.74836mm,.74836mm"/>
                <v:textbo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Müdür Yardımcısı</w:t>
                      </w:r>
                      <w:r>
                        <w:rPr>
                          <w:rFonts w:ascii="Franklin Gothic Book" w:hAnsi="Franklin Gothic Book"/>
                          <w:sz w:val="20"/>
                          <w:szCs w:val="20"/>
                        </w:rPr>
                        <w:tab/>
                      </w:r>
                    </w:p>
                  </w:txbxContent>
                </v:textbox>
              </v:rect>
            </w:pict>
          </mc:Fallback>
        </mc:AlternateContent>
      </w:r>
      <w:r w:rsidRPr="005E0569">
        <w:rPr>
          <w:rFonts w:ascii="Franklin Gothic Book" w:hAnsi="Franklin Gothic Book"/>
          <w:b/>
          <w:i/>
          <w:noProof/>
          <w:color w:val="FF0000"/>
          <w:szCs w:val="24"/>
        </w:rPr>
        <mc:AlternateContent>
          <mc:Choice Requires="wps">
            <w:drawing>
              <wp:anchor distT="0" distB="0" distL="114300" distR="114300" simplePos="0" relativeHeight="251726848" behindDoc="0" locked="0" layoutInCell="1" allowOverlap="1" wp14:anchorId="17B5481F" wp14:editId="209C9472">
                <wp:simplePos x="0" y="0"/>
                <wp:positionH relativeFrom="column">
                  <wp:posOffset>3086100</wp:posOffset>
                </wp:positionH>
                <wp:positionV relativeFrom="paragraph">
                  <wp:posOffset>92710</wp:posOffset>
                </wp:positionV>
                <wp:extent cx="1371600" cy="342900"/>
                <wp:effectExtent l="95250" t="38100" r="38100" b="95250"/>
                <wp:wrapNone/>
                <wp:docPr id="53" name="Dikdörtgen 53"/>
                <wp:cNvGraphicFramePr/>
                <a:graphic xmlns:a="http://schemas.openxmlformats.org/drawingml/2006/main">
                  <a:graphicData uri="http://schemas.microsoft.com/office/word/2010/wordprocessingShape">
                    <wps:wsp>
                      <wps:cNvSpPr/>
                      <wps:spPr>
                        <a:xfrm>
                          <a:off x="0" y="0"/>
                          <a:ext cx="1371600" cy="342900"/>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path path="circle">
                            <a:fillToRect l="100000" t="100000"/>
                          </a:path>
                          <a:tileRect r="-100000" b="-100000"/>
                        </a:gra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Kurullar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B5481F" id="Dikdörtgen 53" o:spid="_x0000_s1047" style="position:absolute;margin-left:243pt;margin-top:7.3pt;width:108pt;height:2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" fillcolor="#700" stroked="f" strokeweight="1pt">
                <v:fill color2="#ce0000" rotate="t" focusposition="1,1" focussize="" colors="0 #700;.5 #ad0000;1 #ce0000" focus="100%" type="gradientRadial"/>
                <v:shadow on="t" color="black" opacity="26214f" origin=".5,-.5" offset="-.74836mm,.74836mm"/>
                <v:textbo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Kurullar</w:t>
                      </w:r>
                    </w:p>
                  </w:txbxContent>
                </v:textbox>
              </v:rect>
            </w:pict>
          </mc:Fallback>
        </mc:AlternateContent>
      </w:r>
    </w:p>
    <w:p w:rsidR="00826069" w:rsidRDefault="00826069" w:rsidP="00826069">
      <w:pPr>
        <w:pStyle w:val="Balk2"/>
        <w:tabs>
          <w:tab w:val="left" w:pos="5100"/>
        </w:tabs>
        <w:rPr>
          <w:color w:val="00B0F0"/>
          <w:sz w:val="40"/>
          <w:szCs w:val="40"/>
        </w:rPr>
      </w:pPr>
      <w:r w:rsidRPr="005E0569">
        <w:rPr>
          <w:rFonts w:ascii="Franklin Gothic Book" w:hAnsi="Franklin Gothic Book"/>
          <w:b/>
          <w:i/>
          <w:noProof/>
          <w:color w:val="FF0000"/>
          <w:szCs w:val="24"/>
        </w:rPr>
        <mc:AlternateContent>
          <mc:Choice Requires="wps">
            <w:drawing>
              <wp:anchor distT="0" distB="0" distL="114300" distR="114300" simplePos="0" relativeHeight="251732992" behindDoc="0" locked="0" layoutInCell="1" allowOverlap="1" wp14:anchorId="31DB15DB" wp14:editId="3CE24C40">
                <wp:simplePos x="0" y="0"/>
                <wp:positionH relativeFrom="column">
                  <wp:posOffset>276225</wp:posOffset>
                </wp:positionH>
                <wp:positionV relativeFrom="paragraph">
                  <wp:posOffset>193675</wp:posOffset>
                </wp:positionV>
                <wp:extent cx="1371600" cy="342900"/>
                <wp:effectExtent l="95250" t="38100" r="38100" b="95250"/>
                <wp:wrapNone/>
                <wp:docPr id="56" name="Dikdörtgen 56"/>
                <wp:cNvGraphicFramePr/>
                <a:graphic xmlns:a="http://schemas.openxmlformats.org/drawingml/2006/main">
                  <a:graphicData uri="http://schemas.microsoft.com/office/word/2010/wordprocessingShape">
                    <wps:wsp>
                      <wps:cNvSpPr/>
                      <wps:spPr>
                        <a:xfrm>
                          <a:off x="0" y="0"/>
                          <a:ext cx="1371600" cy="342900"/>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18900000" scaled="1"/>
                          <a:tileRect/>
                        </a:gra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Komisyonlar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B15DB" id="Dikdörtgen 56" o:spid="_x0000_s1048" style="position:absolute;margin-left:21.75pt;margin-top:15.25pt;width:108pt;height:2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" fillcolor="#700" stroked="f" strokeweight="1pt">
                <v:fill color2="#ce0000" rotate="t" angle="135" colors="0 #700;.5 #ad0000;1 #ce0000" focus="100%" type="gradient"/>
                <v:shadow on="t" color="black" opacity="26214f" origin=".5,-.5" offset="-.74836mm,.74836mm"/>
                <v:textbo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Komisyonlar</w:t>
                      </w:r>
                    </w:p>
                  </w:txbxContent>
                </v:textbox>
              </v:rect>
            </w:pict>
          </mc:Fallback>
        </mc:AlternateContent>
      </w:r>
      <w:r>
        <w:rPr>
          <w:rFonts w:ascii="Franklin Gothic Book" w:hAnsi="Franklin Gothic Book"/>
          <w:b/>
          <w:i/>
          <w:noProof/>
          <w:color w:val="FF0000"/>
          <w:szCs w:val="24"/>
        </w:rPr>
        <mc:AlternateContent>
          <mc:Choice Requires="wps">
            <w:drawing>
              <wp:anchor distT="0" distB="0" distL="114300" distR="114300" simplePos="0" relativeHeight="251710464" behindDoc="0" locked="0" layoutInCell="1" allowOverlap="1" wp14:anchorId="7AE0955D" wp14:editId="14CF0BD2">
                <wp:simplePos x="0" y="0"/>
                <wp:positionH relativeFrom="column">
                  <wp:posOffset>332740</wp:posOffset>
                </wp:positionH>
                <wp:positionV relativeFrom="paragraph">
                  <wp:posOffset>194945</wp:posOffset>
                </wp:positionV>
                <wp:extent cx="4878070" cy="167005"/>
                <wp:effectExtent l="0" t="0" r="0" b="0"/>
                <wp:wrapNone/>
                <wp:docPr id="44" name="Eksi 44"/>
                <wp:cNvGraphicFramePr/>
                <a:graphic xmlns:a="http://schemas.openxmlformats.org/drawingml/2006/main">
                  <a:graphicData uri="http://schemas.microsoft.com/office/word/2010/wordprocessingShape">
                    <wps:wsp>
                      <wps:cNvSpPr/>
                      <wps:spPr>
                        <a:xfrm rot="5400000" flipV="1">
                          <a:off x="0" y="0"/>
                          <a:ext cx="4878070" cy="167005"/>
                        </a:xfrm>
                        <a:prstGeom prst="mathMinus">
                          <a:avLst/>
                        </a:prstGeom>
                        <a:solidFill>
                          <a:schemeClr val="tx1">
                            <a:lumMod val="95000"/>
                            <a:lumOff val="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953CF" id="Eksi 44" o:spid="_x0000_s1026" style="position:absolute;margin-left:26.2pt;margin-top:15.35pt;width:384.1pt;height:13.15pt;rotation:-90;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7807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" path="m646588,63863r3584894,l4231482,103142r-3584894,l646588,63863xe" fillcolor="#0d0d0d [3069]" stroked="f" strokeweight="1pt">
                <v:stroke joinstyle="miter"/>
                <v:path arrowok="t" o:connecttype="custom" o:connectlocs="646588,63863;4231482,63863;4231482,103142;646588,103142;646588,63863" o:connectangles="0,0,0,0,0"/>
              </v:shape>
            </w:pict>
          </mc:Fallback>
        </mc:AlternateContent>
      </w:r>
      <w:r>
        <w:rPr>
          <w:color w:val="00B0F0"/>
          <w:sz w:val="40"/>
          <w:szCs w:val="40"/>
        </w:rPr>
        <w:tab/>
      </w:r>
    </w:p>
    <w:p w:rsidR="00826069" w:rsidRDefault="00826069" w:rsidP="000E47DE">
      <w:pPr>
        <w:pStyle w:val="Balk2"/>
        <w:rPr>
          <w:color w:val="00B0F0"/>
          <w:sz w:val="40"/>
          <w:szCs w:val="40"/>
        </w:rPr>
      </w:pPr>
      <w:r>
        <w:rPr>
          <w:rFonts w:ascii="Franklin Gothic Book" w:hAnsi="Franklin Gothic Book"/>
          <w:b/>
          <w:i/>
          <w:noProof/>
          <w:color w:val="FF0000"/>
          <w:szCs w:val="24"/>
        </w:rPr>
        <mc:AlternateContent>
          <mc:Choice Requires="wps">
            <w:drawing>
              <wp:anchor distT="0" distB="0" distL="114300" distR="114300" simplePos="0" relativeHeight="251747328" behindDoc="0" locked="0" layoutInCell="1" allowOverlap="1" wp14:anchorId="4BEFD09E" wp14:editId="4A232639">
                <wp:simplePos x="0" y="0"/>
                <wp:positionH relativeFrom="column">
                  <wp:posOffset>1884680</wp:posOffset>
                </wp:positionH>
                <wp:positionV relativeFrom="paragraph">
                  <wp:posOffset>283210</wp:posOffset>
                </wp:positionV>
                <wp:extent cx="1696915" cy="175847"/>
                <wp:effectExtent l="0" t="0" r="0" b="0"/>
                <wp:wrapNone/>
                <wp:docPr id="93" name="Eksi 93"/>
                <wp:cNvGraphicFramePr/>
                <a:graphic xmlns:a="http://schemas.openxmlformats.org/drawingml/2006/main">
                  <a:graphicData uri="http://schemas.microsoft.com/office/word/2010/wordprocessingShape">
                    <wps:wsp>
                      <wps:cNvSpPr/>
                      <wps:spPr>
                        <a:xfrm rot="10800000">
                          <a:off x="0" y="0"/>
                          <a:ext cx="1696915" cy="175847"/>
                        </a:xfrm>
                        <a:prstGeom prst="mathMinus">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E6BB8" id="Eksi 93" o:spid="_x0000_s1026" style="position:absolute;margin-left:148.4pt;margin-top:22.3pt;width:133.6pt;height:13.85pt;rotation:180;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96915,175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" path="m224926,67244r1247063,l1471989,108603r-1247063,l224926,67244xe" fillcolor="black [3213]" stroked="f" strokeweight="1pt">
                <v:stroke joinstyle="miter"/>
                <v:path arrowok="t" o:connecttype="custom" o:connectlocs="224926,67244;1471989,67244;1471989,108603;224926,108603;224926,67244" o:connectangles="0,0,0,0,0"/>
              </v:shape>
            </w:pict>
          </mc:Fallback>
        </mc:AlternateContent>
      </w:r>
      <w:r w:rsidRPr="005E0569">
        <w:rPr>
          <w:rFonts w:ascii="Franklin Gothic Book" w:hAnsi="Franklin Gothic Book"/>
          <w:b/>
          <w:i/>
          <w:noProof/>
          <w:color w:val="FF0000"/>
          <w:szCs w:val="24"/>
        </w:rPr>
        <mc:AlternateContent>
          <mc:Choice Requires="wps">
            <w:drawing>
              <wp:anchor distT="0" distB="0" distL="114300" distR="114300" simplePos="0" relativeHeight="251741184" behindDoc="0" locked="0" layoutInCell="1" allowOverlap="1" wp14:anchorId="065F91E2" wp14:editId="1B6C3CA2">
                <wp:simplePos x="0" y="0"/>
                <wp:positionH relativeFrom="column">
                  <wp:posOffset>3609975</wp:posOffset>
                </wp:positionH>
                <wp:positionV relativeFrom="paragraph">
                  <wp:posOffset>187960</wp:posOffset>
                </wp:positionV>
                <wp:extent cx="1371600" cy="342900"/>
                <wp:effectExtent l="95250" t="38100" r="38100" b="95250"/>
                <wp:wrapNone/>
                <wp:docPr id="97" name="Dikdörtgen 97"/>
                <wp:cNvGraphicFramePr/>
                <a:graphic xmlns:a="http://schemas.openxmlformats.org/drawingml/2006/main">
                  <a:graphicData uri="http://schemas.microsoft.com/office/word/2010/wordprocessingShape">
                    <wps:wsp>
                      <wps:cNvSpPr/>
                      <wps:spPr>
                        <a:xfrm>
                          <a:off x="0" y="0"/>
                          <a:ext cx="1371600" cy="342900"/>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0" scaled="1"/>
                          <a:tileRect/>
                        </a:gra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Büro Hizmetlileri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F91E2" id="Dikdörtgen 97" o:spid="_x0000_s1049" style="position:absolute;margin-left:284.25pt;margin-top:14.8pt;width:108pt;height:2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" fillcolor="#700" stroked="f" strokeweight="1pt">
                <v:fill color2="#ce0000" rotate="t" angle="90" colors="0 #700;.5 #ad0000;1 #ce0000" focus="100%" type="gradient"/>
                <v:shadow on="t" color="black" opacity="26214f" origin=".5,-.5" offset="-.74836mm,.74836mm"/>
                <v:textbo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Büro Hizmetlileri</w:t>
                      </w:r>
                    </w:p>
                  </w:txbxContent>
                </v:textbox>
              </v:rect>
            </w:pict>
          </mc:Fallback>
        </mc:AlternateContent>
      </w:r>
      <w:r w:rsidRPr="005E0569">
        <w:rPr>
          <w:rFonts w:ascii="Franklin Gothic Book" w:hAnsi="Franklin Gothic Book"/>
          <w:b/>
          <w:i/>
          <w:noProof/>
          <w:color w:val="FF0000"/>
          <w:szCs w:val="24"/>
        </w:rPr>
        <mc:AlternateContent>
          <mc:Choice Requires="wps">
            <w:drawing>
              <wp:anchor distT="0" distB="0" distL="114300" distR="114300" simplePos="0" relativeHeight="251730944" behindDoc="0" locked="0" layoutInCell="1" allowOverlap="1" wp14:anchorId="7FC9A4FC" wp14:editId="75CB41DE">
                <wp:simplePos x="0" y="0"/>
                <wp:positionH relativeFrom="column">
                  <wp:posOffset>257175</wp:posOffset>
                </wp:positionH>
                <wp:positionV relativeFrom="paragraph">
                  <wp:posOffset>227965</wp:posOffset>
                </wp:positionV>
                <wp:extent cx="1371600" cy="342900"/>
                <wp:effectExtent l="95250" t="38100" r="38100" b="95250"/>
                <wp:wrapNone/>
                <wp:docPr id="57" name="Dikdörtgen 57"/>
                <wp:cNvGraphicFramePr/>
                <a:graphic xmlns:a="http://schemas.openxmlformats.org/drawingml/2006/main">
                  <a:graphicData uri="http://schemas.microsoft.com/office/word/2010/wordprocessingShape">
                    <wps:wsp>
                      <wps:cNvSpPr/>
                      <wps:spPr>
                        <a:xfrm>
                          <a:off x="0" y="0"/>
                          <a:ext cx="1371600" cy="342900"/>
                        </a:xfrm>
                        <a:prstGeom prst="rect">
                          <a:avLst/>
                        </a:prstGeom>
                        <a:solidFill>
                          <a:srgbClr val="C00000"/>
                        </a:soli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Yardımcı Hizmetliler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9A4FC" id="Dikdörtgen 57" o:spid="_x0000_s1050" style="position:absolute;margin-left:20.25pt;margin-top:17.95pt;width:108pt;height:2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" fillcolor="#c00000" stroked="f" strokeweight="1pt">
                <v:shadow on="t" color="black" opacity="26214f" origin=".5,-.5" offset="-.74836mm,.74836mm"/>
                <v:textbo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Yardımcı Hizmetliler</w:t>
                      </w:r>
                    </w:p>
                  </w:txbxContent>
                </v:textbox>
              </v:rect>
            </w:pict>
          </mc:Fallback>
        </mc:AlternateContent>
      </w:r>
    </w:p>
    <w:p w:rsidR="00826069" w:rsidRDefault="00826069" w:rsidP="00826069">
      <w:pPr>
        <w:pStyle w:val="Balk2"/>
        <w:tabs>
          <w:tab w:val="left" w:pos="6030"/>
        </w:tabs>
        <w:rPr>
          <w:color w:val="00B0F0"/>
          <w:sz w:val="40"/>
          <w:szCs w:val="40"/>
        </w:rPr>
      </w:pPr>
      <w:r>
        <w:rPr>
          <w:rFonts w:ascii="Franklin Gothic Book" w:hAnsi="Franklin Gothic Book"/>
          <w:b/>
          <w:i/>
          <w:noProof/>
          <w:color w:val="FF0000"/>
          <w:szCs w:val="24"/>
        </w:rPr>
        <mc:AlternateContent>
          <mc:Choice Requires="wps">
            <w:drawing>
              <wp:anchor distT="0" distB="0" distL="114300" distR="114300" simplePos="0" relativeHeight="251749376" behindDoc="0" locked="0" layoutInCell="1" allowOverlap="1" wp14:anchorId="4BEFD09E" wp14:editId="4A232639">
                <wp:simplePos x="0" y="0"/>
                <wp:positionH relativeFrom="column">
                  <wp:posOffset>1885950</wp:posOffset>
                </wp:positionH>
                <wp:positionV relativeFrom="paragraph">
                  <wp:posOffset>321310</wp:posOffset>
                </wp:positionV>
                <wp:extent cx="1696915" cy="175847"/>
                <wp:effectExtent l="0" t="0" r="0" b="0"/>
                <wp:wrapNone/>
                <wp:docPr id="9" name="Eksi 93"/>
                <wp:cNvGraphicFramePr/>
                <a:graphic xmlns:a="http://schemas.openxmlformats.org/drawingml/2006/main">
                  <a:graphicData uri="http://schemas.microsoft.com/office/word/2010/wordprocessingShape">
                    <wps:wsp>
                      <wps:cNvSpPr/>
                      <wps:spPr>
                        <a:xfrm rot="10800000">
                          <a:off x="0" y="0"/>
                          <a:ext cx="1696915" cy="175847"/>
                        </a:xfrm>
                        <a:prstGeom prst="mathMinus">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A0704" id="Eksi 93" o:spid="_x0000_s1026" style="position:absolute;margin-left:148.5pt;margin-top:25.3pt;width:133.6pt;height:13.85pt;rotation:180;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96915,175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" path="m224926,67244r1247063,l1471989,108603r-1247063,l224926,67244xe" fillcolor="black [3213]" stroked="f" strokeweight="1pt">
                <v:stroke joinstyle="miter"/>
                <v:path arrowok="t" o:connecttype="custom" o:connectlocs="224926,67244;1471989,67244;1471989,108603;224926,108603;224926,67244" o:connectangles="0,0,0,0,0"/>
              </v:shape>
            </w:pict>
          </mc:Fallback>
        </mc:AlternateContent>
      </w:r>
      <w:r w:rsidRPr="005E0569">
        <w:rPr>
          <w:rFonts w:ascii="Franklin Gothic Book" w:hAnsi="Franklin Gothic Book"/>
          <w:b/>
          <w:i/>
          <w:noProof/>
          <w:color w:val="FF0000"/>
          <w:szCs w:val="24"/>
        </w:rPr>
        <mc:AlternateContent>
          <mc:Choice Requires="wps">
            <w:drawing>
              <wp:anchor distT="0" distB="0" distL="114300" distR="114300" simplePos="0" relativeHeight="251743232" behindDoc="0" locked="0" layoutInCell="1" allowOverlap="1" wp14:anchorId="23C57B1B" wp14:editId="6A107D6B">
                <wp:simplePos x="0" y="0"/>
                <wp:positionH relativeFrom="column">
                  <wp:posOffset>3581400</wp:posOffset>
                </wp:positionH>
                <wp:positionV relativeFrom="paragraph">
                  <wp:posOffset>226060</wp:posOffset>
                </wp:positionV>
                <wp:extent cx="1371600" cy="342900"/>
                <wp:effectExtent l="95250" t="38100" r="38100" b="95250"/>
                <wp:wrapNone/>
                <wp:docPr id="98" name="Dikdörtgen 98"/>
                <wp:cNvGraphicFramePr/>
                <a:graphic xmlns:a="http://schemas.openxmlformats.org/drawingml/2006/main">
                  <a:graphicData uri="http://schemas.microsoft.com/office/word/2010/wordprocessingShape">
                    <wps:wsp>
                      <wps:cNvSpPr/>
                      <wps:spPr>
                        <a:xfrm>
                          <a:off x="0" y="0"/>
                          <a:ext cx="1371600" cy="342900"/>
                        </a:xfrm>
                        <a:prstGeom prst="rect">
                          <a:avLst/>
                        </a:prstGeom>
                        <a:solidFill>
                          <a:srgbClr val="C00000"/>
                        </a:soli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Zümre Öğretmenleri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57B1B" id="Dikdörtgen 98" o:spid="_x0000_s1051" style="position:absolute;margin-left:282pt;margin-top:17.8pt;width:108pt;height:2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" fillcolor="#c00000" stroked="f" strokeweight="1pt">
                <v:shadow on="t" color="black" opacity="26214f" origin=".5,-.5" offset="-.74836mm,.74836mm"/>
                <v:textbo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Zümre Öğretmenleri</w:t>
                      </w:r>
                    </w:p>
                  </w:txbxContent>
                </v:textbox>
              </v:rect>
            </w:pict>
          </mc:Fallback>
        </mc:AlternateContent>
      </w:r>
      <w:r w:rsidRPr="005E0569">
        <w:rPr>
          <w:rFonts w:ascii="Franklin Gothic Book" w:hAnsi="Franklin Gothic Book"/>
          <w:b/>
          <w:i/>
          <w:noProof/>
          <w:color w:val="FF0000"/>
          <w:szCs w:val="24"/>
        </w:rPr>
        <mc:AlternateContent>
          <mc:Choice Requires="wps">
            <w:drawing>
              <wp:anchor distT="0" distB="0" distL="114300" distR="114300" simplePos="0" relativeHeight="251735040" behindDoc="0" locked="0" layoutInCell="1" allowOverlap="1" wp14:anchorId="02A4B2FC" wp14:editId="03732EBD">
                <wp:simplePos x="0" y="0"/>
                <wp:positionH relativeFrom="column">
                  <wp:posOffset>257175</wp:posOffset>
                </wp:positionH>
                <wp:positionV relativeFrom="paragraph">
                  <wp:posOffset>264160</wp:posOffset>
                </wp:positionV>
                <wp:extent cx="1371600" cy="342900"/>
                <wp:effectExtent l="95250" t="38100" r="38100" b="95250"/>
                <wp:wrapNone/>
                <wp:docPr id="58" name="Dikdörtgen 58"/>
                <wp:cNvGraphicFramePr/>
                <a:graphic xmlns:a="http://schemas.openxmlformats.org/drawingml/2006/main">
                  <a:graphicData uri="http://schemas.microsoft.com/office/word/2010/wordprocessingShape">
                    <wps:wsp>
                      <wps:cNvSpPr/>
                      <wps:spPr>
                        <a:xfrm>
                          <a:off x="0" y="0"/>
                          <a:ext cx="1371600" cy="342900"/>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8100000" scaled="1"/>
                          <a:tileRect/>
                        </a:gra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Öğretmenler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4B2FC" id="Dikdörtgen 58" o:spid="_x0000_s1052" style="position:absolute;margin-left:20.25pt;margin-top:20.8pt;width:108pt;height:2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" fillcolor="#700" stroked="f" strokeweight="1pt">
                <v:fill color2="#ce0000" rotate="t" angle="315" colors="0 #700;.5 #ad0000;1 #ce0000" focus="100%" type="gradient"/>
                <v:shadow on="t" color="black" opacity="26214f" origin=".5,-.5" offset="-.74836mm,.74836mm"/>
                <v:textbo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Öğretmenler</w:t>
                      </w:r>
                    </w:p>
                  </w:txbxContent>
                </v:textbox>
              </v:rect>
            </w:pict>
          </mc:Fallback>
        </mc:AlternateContent>
      </w:r>
      <w:r>
        <w:rPr>
          <w:color w:val="00B0F0"/>
          <w:sz w:val="40"/>
          <w:szCs w:val="40"/>
        </w:rPr>
        <w:tab/>
      </w:r>
    </w:p>
    <w:p w:rsidR="00826069" w:rsidRDefault="00826069" w:rsidP="00826069">
      <w:r w:rsidRPr="005E0569">
        <w:rPr>
          <w:rFonts w:ascii="Franklin Gothic Book" w:hAnsi="Franklin Gothic Book"/>
          <w:b/>
          <w:i/>
          <w:noProof/>
          <w:color w:val="FF0000"/>
          <w:szCs w:val="24"/>
        </w:rPr>
        <mc:AlternateContent>
          <mc:Choice Requires="wps">
            <w:drawing>
              <wp:anchor distT="0" distB="0" distL="114300" distR="114300" simplePos="0" relativeHeight="251745280" behindDoc="0" locked="0" layoutInCell="1" allowOverlap="1" wp14:anchorId="7ADFB76F" wp14:editId="738D06AC">
                <wp:simplePos x="0" y="0"/>
                <wp:positionH relativeFrom="column">
                  <wp:posOffset>3582035</wp:posOffset>
                </wp:positionH>
                <wp:positionV relativeFrom="paragraph">
                  <wp:posOffset>266065</wp:posOffset>
                </wp:positionV>
                <wp:extent cx="1371600" cy="439615"/>
                <wp:effectExtent l="95250" t="38100" r="38100" b="93980"/>
                <wp:wrapNone/>
                <wp:docPr id="99" name="Dikdörtgen 99"/>
                <wp:cNvGraphicFramePr/>
                <a:graphic xmlns:a="http://schemas.openxmlformats.org/drawingml/2006/main">
                  <a:graphicData uri="http://schemas.microsoft.com/office/word/2010/wordprocessingShape">
                    <wps:wsp>
                      <wps:cNvSpPr/>
                      <wps:spPr>
                        <a:xfrm>
                          <a:off x="0" y="0"/>
                          <a:ext cx="1371600" cy="439615"/>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path path="circle">
                            <a:fillToRect l="100000" b="100000"/>
                          </a:path>
                          <a:tileRect t="-100000" r="-100000"/>
                        </a:gra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A7131C" w:rsidRDefault="00965CA4" w:rsidP="00826069">
                            <w:pPr>
                              <w:pStyle w:val="AralkYok"/>
                              <w:rPr>
                                <w:rFonts w:ascii="Franklin Gothic Book" w:hAnsi="Franklin Gothic Book"/>
                                <w:sz w:val="20"/>
                                <w:szCs w:val="20"/>
                              </w:rPr>
                            </w:pPr>
                            <w:r w:rsidRPr="00A7131C">
                              <w:rPr>
                                <w:rFonts w:ascii="Franklin Gothic Book" w:hAnsi="Franklin Gothic Book"/>
                                <w:sz w:val="20"/>
                                <w:szCs w:val="20"/>
                              </w:rPr>
                              <w:t>Rehber Öğretmen</w:t>
                            </w:r>
                          </w:p>
                          <w:p w:rsidR="00965CA4" w:rsidRPr="00A7131C" w:rsidRDefault="00965CA4" w:rsidP="00826069">
                            <w:pPr>
                              <w:pStyle w:val="AralkYok"/>
                              <w:rPr>
                                <w:rFonts w:ascii="Franklin Gothic Book" w:hAnsi="Franklin Gothic Book"/>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DFB76F" id="Dikdörtgen 99" o:spid="_x0000_s1053" style="position:absolute;margin-left:282.05pt;margin-top:20.95pt;width:108pt;height:34.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" fillcolor="#700" stroked="f" strokeweight="1pt">
                <v:fill color2="#ce0000" rotate="t" focusposition="1" focussize="" colors="0 #700;.5 #ad0000;1 #ce0000" focus="100%" type="gradientRadial"/>
                <v:shadow on="t" color="black" opacity="26214f" origin=".5,-.5" offset="-.74836mm,.74836mm"/>
                <v:textbox>
                  <w:txbxContent>
                    <w:p w:rsidR="00965CA4" w:rsidRPr="00A7131C" w:rsidRDefault="00965CA4" w:rsidP="00826069">
                      <w:pPr>
                        <w:pStyle w:val="AralkYok"/>
                        <w:rPr>
                          <w:rFonts w:ascii="Franklin Gothic Book" w:hAnsi="Franklin Gothic Book"/>
                          <w:sz w:val="20"/>
                          <w:szCs w:val="20"/>
                        </w:rPr>
                      </w:pPr>
                      <w:r w:rsidRPr="00A7131C">
                        <w:rPr>
                          <w:rFonts w:ascii="Franklin Gothic Book" w:hAnsi="Franklin Gothic Book"/>
                          <w:sz w:val="20"/>
                          <w:szCs w:val="20"/>
                        </w:rPr>
                        <w:t>Rehber Öğretmen</w:t>
                      </w:r>
                    </w:p>
                    <w:p w:rsidR="00965CA4" w:rsidRPr="00A7131C" w:rsidRDefault="00965CA4" w:rsidP="00826069">
                      <w:pPr>
                        <w:pStyle w:val="AralkYok"/>
                        <w:rPr>
                          <w:rFonts w:ascii="Franklin Gothic Book" w:hAnsi="Franklin Gothic Book"/>
                          <w:sz w:val="20"/>
                          <w:szCs w:val="20"/>
                        </w:rPr>
                      </w:pPr>
                    </w:p>
                  </w:txbxContent>
                </v:textbox>
              </v:rect>
            </w:pict>
          </mc:Fallback>
        </mc:AlternateContent>
      </w:r>
      <w:r w:rsidRPr="005E0569">
        <w:rPr>
          <w:rFonts w:ascii="Franklin Gothic Book" w:hAnsi="Franklin Gothic Book"/>
          <w:b/>
          <w:i/>
          <w:noProof/>
          <w:color w:val="FF0000"/>
          <w:szCs w:val="24"/>
        </w:rPr>
        <mc:AlternateContent>
          <mc:Choice Requires="wps">
            <w:drawing>
              <wp:anchor distT="0" distB="0" distL="114300" distR="114300" simplePos="0" relativeHeight="251737088" behindDoc="0" locked="0" layoutInCell="1" allowOverlap="1" wp14:anchorId="25A90739" wp14:editId="6086D7CB">
                <wp:simplePos x="0" y="0"/>
                <wp:positionH relativeFrom="column">
                  <wp:posOffset>257175</wp:posOffset>
                </wp:positionH>
                <wp:positionV relativeFrom="paragraph">
                  <wp:posOffset>285115</wp:posOffset>
                </wp:positionV>
                <wp:extent cx="1371600" cy="430530"/>
                <wp:effectExtent l="95250" t="38100" r="38100" b="102870"/>
                <wp:wrapNone/>
                <wp:docPr id="59" name="Dikdörtgen 59"/>
                <wp:cNvGraphicFramePr/>
                <a:graphic xmlns:a="http://schemas.openxmlformats.org/drawingml/2006/main">
                  <a:graphicData uri="http://schemas.microsoft.com/office/word/2010/wordprocessingShape">
                    <wps:wsp>
                      <wps:cNvSpPr/>
                      <wps:spPr>
                        <a:xfrm>
                          <a:off x="0" y="0"/>
                          <a:ext cx="1371600" cy="430530"/>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path path="circle">
                            <a:fillToRect l="100000" b="100000"/>
                          </a:path>
                          <a:tileRect t="-100000" r="-100000"/>
                        </a:gra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Sınıf Şube rehber Öğretmenleri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A90739" id="Dikdörtgen 59" o:spid="_x0000_s1054" style="position:absolute;margin-left:20.25pt;margin-top:22.45pt;width:108pt;height:33.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" fillcolor="#700" stroked="f" strokeweight="1pt">
                <v:fill color2="#ce0000" rotate="t" focusposition="1" focussize="" colors="0 #700;.5 #ad0000;1 #ce0000" focus="100%" type="gradientRadial"/>
                <v:shadow on="t" color="black" opacity="26214f" origin=".5,-.5" offset="-.74836mm,.74836mm"/>
                <v:textbo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Sınıf Şube rehber Öğretmenleri</w:t>
                      </w:r>
                    </w:p>
                  </w:txbxContent>
                </v:textbox>
              </v:rect>
            </w:pict>
          </mc:Fallback>
        </mc:AlternateContent>
      </w:r>
    </w:p>
    <w:p w:rsidR="00826069" w:rsidRDefault="00826069" w:rsidP="00826069">
      <w:r>
        <w:rPr>
          <w:rFonts w:ascii="Franklin Gothic Book" w:hAnsi="Franklin Gothic Book"/>
          <w:b/>
          <w:i/>
          <w:noProof/>
          <w:color w:val="FF0000"/>
          <w:szCs w:val="24"/>
        </w:rPr>
        <mc:AlternateContent>
          <mc:Choice Requires="wps">
            <w:drawing>
              <wp:anchor distT="0" distB="0" distL="114300" distR="114300" simplePos="0" relativeHeight="251751424" behindDoc="0" locked="0" layoutInCell="1" allowOverlap="1" wp14:anchorId="4BEFD09E" wp14:editId="4A232639">
                <wp:simplePos x="0" y="0"/>
                <wp:positionH relativeFrom="column">
                  <wp:posOffset>1883410</wp:posOffset>
                </wp:positionH>
                <wp:positionV relativeFrom="paragraph">
                  <wp:posOffset>85726</wp:posOffset>
                </wp:positionV>
                <wp:extent cx="1696915" cy="175847"/>
                <wp:effectExtent l="0" t="0" r="0" b="0"/>
                <wp:wrapNone/>
                <wp:docPr id="10" name="Eksi 93"/>
                <wp:cNvGraphicFramePr/>
                <a:graphic xmlns:a="http://schemas.openxmlformats.org/drawingml/2006/main">
                  <a:graphicData uri="http://schemas.microsoft.com/office/word/2010/wordprocessingShape">
                    <wps:wsp>
                      <wps:cNvSpPr/>
                      <wps:spPr>
                        <a:xfrm rot="10800000">
                          <a:off x="0" y="0"/>
                          <a:ext cx="1696915" cy="175847"/>
                        </a:xfrm>
                        <a:prstGeom prst="mathMinus">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6D1EC" id="Eksi 93" o:spid="_x0000_s1026" style="position:absolute;margin-left:148.3pt;margin-top:6.75pt;width:133.6pt;height:13.85pt;rotation:180;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96915,175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" path="m224926,67244r1247063,l1471989,108603r-1247063,l224926,67244xe" fillcolor="black [3213]" stroked="f" strokeweight="1pt">
                <v:stroke joinstyle="miter"/>
                <v:path arrowok="t" o:connecttype="custom" o:connectlocs="224926,67244;1471989,67244;1471989,108603;224926,108603;224926,67244" o:connectangles="0,0,0,0,0"/>
              </v:shape>
            </w:pict>
          </mc:Fallback>
        </mc:AlternateContent>
      </w:r>
    </w:p>
    <w:p w:rsidR="00826069" w:rsidRDefault="00826069" w:rsidP="00826069">
      <w:r w:rsidRPr="005E0569">
        <w:rPr>
          <w:rFonts w:ascii="Franklin Gothic Book" w:hAnsi="Franklin Gothic Book"/>
          <w:b/>
          <w:i/>
          <w:noProof/>
          <w:color w:val="FF0000"/>
          <w:szCs w:val="24"/>
        </w:rPr>
        <mc:AlternateContent>
          <mc:Choice Requires="wps">
            <w:drawing>
              <wp:anchor distT="0" distB="0" distL="114300" distR="114300" simplePos="0" relativeHeight="251739136" behindDoc="0" locked="0" layoutInCell="1" allowOverlap="1" wp14:anchorId="45F0E294" wp14:editId="4531153E">
                <wp:simplePos x="0" y="0"/>
                <wp:positionH relativeFrom="column">
                  <wp:posOffset>238125</wp:posOffset>
                </wp:positionH>
                <wp:positionV relativeFrom="paragraph">
                  <wp:posOffset>171450</wp:posOffset>
                </wp:positionV>
                <wp:extent cx="1371600" cy="342900"/>
                <wp:effectExtent l="95250" t="38100" r="38100" b="95250"/>
                <wp:wrapNone/>
                <wp:docPr id="92" name="Dikdörtgen 92"/>
                <wp:cNvGraphicFramePr/>
                <a:graphic xmlns:a="http://schemas.openxmlformats.org/drawingml/2006/main">
                  <a:graphicData uri="http://schemas.microsoft.com/office/word/2010/wordprocessingShape">
                    <wps:wsp>
                      <wps:cNvSpPr/>
                      <wps:spPr>
                        <a:xfrm>
                          <a:off x="0" y="0"/>
                          <a:ext cx="1371600" cy="342900"/>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path path="circle">
                            <a:fillToRect l="100000" b="100000"/>
                          </a:path>
                          <a:tileRect t="-100000" r="-100000"/>
                        </a:gra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Öğrenci Kulüpleri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0E294" id="Dikdörtgen 92" o:spid="_x0000_s1055" style="position:absolute;margin-left:18.75pt;margin-top:13.5pt;width:108pt;height:2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" fillcolor="#700" stroked="f" strokeweight="1pt">
                <v:fill color2="#ce0000" rotate="t" focusposition="1" focussize="" colors="0 #700;.5 #ad0000;1 #ce0000" focus="100%" type="gradientRadial"/>
                <v:shadow on="t" color="black" opacity="26214f" origin=".5,-.5" offset="-.74836mm,.74836mm"/>
                <v:textbox>
                  <w:txbxContent>
                    <w:p w:rsidR="00965CA4" w:rsidRPr="005E0569" w:rsidRDefault="00965CA4" w:rsidP="00826069">
                      <w:pPr>
                        <w:jc w:val="center"/>
                        <w:rPr>
                          <w:rFonts w:ascii="Franklin Gothic Book" w:hAnsi="Franklin Gothic Book"/>
                          <w:sz w:val="20"/>
                          <w:szCs w:val="20"/>
                        </w:rPr>
                      </w:pPr>
                      <w:r>
                        <w:rPr>
                          <w:rFonts w:ascii="Franklin Gothic Book" w:hAnsi="Franklin Gothic Book"/>
                          <w:sz w:val="20"/>
                          <w:szCs w:val="20"/>
                        </w:rPr>
                        <w:t>Öğrenci Kulüpleri</w:t>
                      </w:r>
                    </w:p>
                  </w:txbxContent>
                </v:textbox>
              </v:rect>
            </w:pict>
          </mc:Fallback>
        </mc:AlternateContent>
      </w:r>
    </w:p>
    <w:p w:rsidR="0045209D" w:rsidRDefault="0045209D" w:rsidP="00826069">
      <w:r>
        <w:rPr>
          <w:rFonts w:ascii="Franklin Gothic Book" w:hAnsi="Franklin Gothic Book"/>
          <w:b/>
          <w:i/>
          <w:noProof/>
          <w:color w:val="FF0000"/>
          <w:szCs w:val="24"/>
        </w:rPr>
        <mc:AlternateContent>
          <mc:Choice Requires="wps">
            <w:drawing>
              <wp:anchor distT="0" distB="0" distL="114300" distR="114300" simplePos="0" relativeHeight="251753472" behindDoc="0" locked="0" layoutInCell="1" allowOverlap="1" wp14:anchorId="4BEFD09E" wp14:editId="4A232639">
                <wp:simplePos x="0" y="0"/>
                <wp:positionH relativeFrom="column">
                  <wp:posOffset>1333500</wp:posOffset>
                </wp:positionH>
                <wp:positionV relativeFrom="paragraph">
                  <wp:posOffset>37465</wp:posOffset>
                </wp:positionV>
                <wp:extent cx="1696915" cy="175847"/>
                <wp:effectExtent l="0" t="0" r="0" b="0"/>
                <wp:wrapNone/>
                <wp:docPr id="11" name="Eksi 93"/>
                <wp:cNvGraphicFramePr/>
                <a:graphic xmlns:a="http://schemas.openxmlformats.org/drawingml/2006/main">
                  <a:graphicData uri="http://schemas.microsoft.com/office/word/2010/wordprocessingShape">
                    <wps:wsp>
                      <wps:cNvSpPr/>
                      <wps:spPr>
                        <a:xfrm rot="10800000">
                          <a:off x="0" y="0"/>
                          <a:ext cx="1696915" cy="175847"/>
                        </a:xfrm>
                        <a:prstGeom prst="mathMinus">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04364" id="Eksi 93" o:spid="_x0000_s1026" style="position:absolute;margin-left:105pt;margin-top:2.95pt;width:133.6pt;height:13.85pt;rotation:180;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96915,175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" path="m224926,67244r1247063,l1471989,108603r-1247063,l224926,67244xe" fillcolor="black [3213]" stroked="f" strokeweight="1pt">
                <v:stroke joinstyle="miter"/>
                <v:path arrowok="t" o:connecttype="custom" o:connectlocs="224926,67244;1471989,67244;1471989,108603;224926,108603;224926,67244" o:connectangles="0,0,0,0,0"/>
              </v:shape>
            </w:pict>
          </mc:Fallback>
        </mc:AlternateContent>
      </w:r>
    </w:p>
    <w:p w:rsidR="0045209D" w:rsidRDefault="0045209D" w:rsidP="00826069"/>
    <w:p w:rsidR="0045209D" w:rsidRDefault="0045209D" w:rsidP="00826069"/>
    <w:p w:rsidR="0016542F" w:rsidRDefault="0016542F" w:rsidP="007F2E2C"/>
    <w:p w:rsidR="00C3053A" w:rsidRDefault="00C3053A" w:rsidP="007F2E2C"/>
    <w:p w:rsidR="007F2E2C" w:rsidRDefault="007F2E2C" w:rsidP="007F2E2C">
      <w:r>
        <w:rPr>
          <w:rFonts w:ascii="Franklin Gothic Book" w:hAnsi="Franklin Gothic Book"/>
          <w:noProof/>
        </w:rPr>
        <w:lastRenderedPageBreak/>
        <mc:AlternateContent>
          <mc:Choice Requires="wps">
            <w:drawing>
              <wp:anchor distT="0" distB="0" distL="114300" distR="114300" simplePos="0" relativeHeight="251755520" behindDoc="0" locked="0" layoutInCell="1" allowOverlap="1" wp14:anchorId="625F357C" wp14:editId="7993B2BB">
                <wp:simplePos x="0" y="0"/>
                <wp:positionH relativeFrom="margin">
                  <wp:align>left</wp:align>
                </wp:positionH>
                <wp:positionV relativeFrom="paragraph">
                  <wp:posOffset>147955</wp:posOffset>
                </wp:positionV>
                <wp:extent cx="6101861" cy="347980"/>
                <wp:effectExtent l="0" t="0" r="13335" b="13970"/>
                <wp:wrapNone/>
                <wp:docPr id="180" name="Yuvarlatılmış Çapraz Köşeli Dikdörtgen 180"/>
                <wp:cNvGraphicFramePr/>
                <a:graphic xmlns:a="http://schemas.openxmlformats.org/drawingml/2006/main">
                  <a:graphicData uri="http://schemas.microsoft.com/office/word/2010/wordprocessingShape">
                    <wps:wsp>
                      <wps:cNvSpPr/>
                      <wps:spPr>
                        <a:xfrm>
                          <a:off x="0" y="0"/>
                          <a:ext cx="6101861" cy="347980"/>
                        </a:xfrm>
                        <a:prstGeom prst="round2DiagRect">
                          <a:avLst/>
                        </a:prstGeom>
                        <a:ln/>
                      </wps:spPr>
                      <wps:style>
                        <a:lnRef idx="1">
                          <a:schemeClr val="accent3"/>
                        </a:lnRef>
                        <a:fillRef idx="3">
                          <a:schemeClr val="accent3"/>
                        </a:fillRef>
                        <a:effectRef idx="2">
                          <a:schemeClr val="accent3"/>
                        </a:effectRef>
                        <a:fontRef idx="minor">
                          <a:schemeClr val="lt1"/>
                        </a:fontRef>
                      </wps:style>
                      <wps:txbx>
                        <w:txbxContent>
                          <w:p w:rsidR="00965CA4" w:rsidRPr="007B4993" w:rsidRDefault="00965CA4" w:rsidP="00675DF0">
                            <w:pPr>
                              <w:widowControl w:val="0"/>
                              <w:tabs>
                                <w:tab w:val="left" w:pos="452"/>
                                <w:tab w:val="left" w:pos="7088"/>
                              </w:tabs>
                              <w:autoSpaceDE w:val="0"/>
                              <w:autoSpaceDN w:val="0"/>
                              <w:spacing w:after="0" w:line="240" w:lineRule="auto"/>
                              <w:ind w:left="17"/>
                              <w:rPr>
                                <w:rFonts w:ascii="Arial" w:hAnsi="Arial" w:cs="Arial"/>
                                <w:b/>
                                <w:color w:val="0D0D0D" w:themeColor="text1" w:themeTint="F2"/>
                                <w:sz w:val="28"/>
                                <w:szCs w:val="28"/>
                              </w:rPr>
                            </w:pPr>
                            <w:r w:rsidRPr="007B4993">
                              <w:rPr>
                                <w:rFonts w:ascii="Arial" w:hAnsi="Arial" w:cs="Arial"/>
                                <w:b/>
                                <w:color w:val="0D0D0D" w:themeColor="text1" w:themeTint="F2"/>
                                <w:sz w:val="28"/>
                                <w:szCs w:val="28"/>
                              </w:rPr>
                              <w:t>2.7.1. TEŞKİLAT YAPISI</w:t>
                            </w:r>
                          </w:p>
                          <w:p w:rsidR="00965CA4" w:rsidRDefault="00965CA4" w:rsidP="00675D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F357C" id="Yuvarlatılmış Çapraz Köşeli Dikdörtgen 180" o:spid="_x0000_s1056" style="position:absolute;margin-left:0;margin-top:11.65pt;width:480.45pt;height:27.4pt;z-index:251755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6101861,3479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" adj="-11796480,,5400" path="m57998,l6101861,r,l6101861,289982v,32031,-25967,57998,-57998,57998l,347980r,l,57998c,25967,25967,,57998,xe" fillcolor="#aaa [3030]" strokecolor="#a5a5a5 [3206]" strokeweight=".5pt">
                <v:fill color2="#a3a3a3 [3174]" rotate="t" colors="0 #afafaf;.5 #a5a5a5;1 #929292" focus="100%" type="gradient">
                  <o:fill v:ext="view" type="gradientUnscaled"/>
                </v:fill>
                <v:stroke joinstyle="miter"/>
                <v:formulas/>
                <v:path arrowok="t" o:connecttype="custom" o:connectlocs="57998,0;6101861,0;6101861,0;6101861,289982;6043863,347980;0,347980;0,347980;0,57998;57998,0" o:connectangles="0,0,0,0,0,0,0,0,0" textboxrect="0,0,6101861,347980"/>
                <v:textbox>
                  <w:txbxContent>
                    <w:p w:rsidR="00965CA4" w:rsidRPr="007B4993" w:rsidRDefault="00965CA4" w:rsidP="00675DF0">
                      <w:pPr>
                        <w:widowControl w:val="0"/>
                        <w:tabs>
                          <w:tab w:val="left" w:pos="452"/>
                          <w:tab w:val="left" w:pos="7088"/>
                        </w:tabs>
                        <w:autoSpaceDE w:val="0"/>
                        <w:autoSpaceDN w:val="0"/>
                        <w:spacing w:after="0" w:line="240" w:lineRule="auto"/>
                        <w:ind w:left="17"/>
                        <w:rPr>
                          <w:rFonts w:ascii="Arial" w:hAnsi="Arial" w:cs="Arial"/>
                          <w:b/>
                          <w:color w:val="0D0D0D" w:themeColor="text1" w:themeTint="F2"/>
                          <w:sz w:val="28"/>
                          <w:szCs w:val="28"/>
                        </w:rPr>
                      </w:pPr>
                      <w:r w:rsidRPr="007B4993">
                        <w:rPr>
                          <w:rFonts w:ascii="Arial" w:hAnsi="Arial" w:cs="Arial"/>
                          <w:b/>
                          <w:color w:val="0D0D0D" w:themeColor="text1" w:themeTint="F2"/>
                          <w:sz w:val="28"/>
                          <w:szCs w:val="28"/>
                        </w:rPr>
                        <w:t>2.7.1. TEŞKİLAT YAPISI</w:t>
                      </w:r>
                    </w:p>
                    <w:p w:rsidR="00965CA4" w:rsidRDefault="00965CA4" w:rsidP="00675DF0">
                      <w:pPr>
                        <w:jc w:val="center"/>
                      </w:pPr>
                    </w:p>
                  </w:txbxContent>
                </v:textbox>
                <w10:wrap anchorx="margin"/>
              </v:shape>
            </w:pict>
          </mc:Fallback>
        </mc:AlternateContent>
      </w:r>
    </w:p>
    <w:p w:rsidR="007F2E2C" w:rsidRDefault="007F2E2C" w:rsidP="007F2E2C"/>
    <w:p w:rsidR="007F2E2C" w:rsidRPr="007F2E2C" w:rsidRDefault="007F2E2C" w:rsidP="007F2E2C"/>
    <w:p w:rsidR="00675DF0" w:rsidRDefault="00675DF0" w:rsidP="00675DF0">
      <w:pPr>
        <w:rPr>
          <w:rFonts w:ascii="Franklin Gothic Book" w:hAnsi="Franklin Gothic Book"/>
          <w:i/>
        </w:rPr>
      </w:pPr>
      <w:proofErr w:type="gramStart"/>
      <w:r w:rsidRPr="00847041">
        <w:rPr>
          <w:rFonts w:ascii="Franklin Gothic Book" w:hAnsi="Franklin Gothic Book"/>
          <w:i/>
        </w:rPr>
        <w:t xml:space="preserve">Okulumuzda </w:t>
      </w:r>
      <w:r w:rsidRPr="00847041">
        <w:rPr>
          <w:rFonts w:ascii="Franklin Gothic Book" w:hAnsi="Franklin Gothic Book"/>
          <w:i/>
          <w:spacing w:val="-5"/>
        </w:rPr>
        <w:t xml:space="preserve"> </w:t>
      </w:r>
      <w:r w:rsidRPr="00847041">
        <w:rPr>
          <w:rFonts w:ascii="Franklin Gothic Book" w:hAnsi="Franklin Gothic Book"/>
          <w:i/>
        </w:rPr>
        <w:t>Oluşturulan</w:t>
      </w:r>
      <w:proofErr w:type="gramEnd"/>
      <w:r w:rsidRPr="00847041">
        <w:rPr>
          <w:rFonts w:ascii="Franklin Gothic Book" w:hAnsi="Franklin Gothic Book"/>
          <w:i/>
          <w:spacing w:val="-2"/>
        </w:rPr>
        <w:t xml:space="preserve"> </w:t>
      </w:r>
      <w:r w:rsidRPr="00847041">
        <w:rPr>
          <w:rFonts w:ascii="Franklin Gothic Book" w:hAnsi="Franklin Gothic Book"/>
          <w:i/>
        </w:rPr>
        <w:t xml:space="preserve">Kurul, Komisyon ve Ekipler </w:t>
      </w:r>
      <w:r w:rsidRPr="00847041">
        <w:rPr>
          <w:rFonts w:ascii="Franklin Gothic Book" w:hAnsi="Franklin Gothic Book"/>
          <w:i/>
          <w:spacing w:val="3"/>
        </w:rPr>
        <w:t xml:space="preserve"> </w:t>
      </w:r>
      <w:r w:rsidRPr="00847041">
        <w:rPr>
          <w:rFonts w:ascii="Franklin Gothic Book" w:hAnsi="Franklin Gothic Book"/>
          <w:i/>
        </w:rPr>
        <w:t xml:space="preserve">Tablosu </w:t>
      </w:r>
    </w:p>
    <w:tbl>
      <w:tblPr>
        <w:tblStyle w:val="TableNormal"/>
        <w:tblW w:w="10206" w:type="dxa"/>
        <w:tblInd w:w="421" w:type="dxa"/>
        <w:tbl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insideH w:val="single" w:sz="2" w:space="0" w:color="F7CAAC" w:themeColor="accent2" w:themeTint="66"/>
          <w:insideV w:val="single" w:sz="2" w:space="0" w:color="F7CAAC" w:themeColor="accent2" w:themeTint="66"/>
        </w:tblBorders>
        <w:tblLayout w:type="fixed"/>
        <w:tblLook w:val="01E0" w:firstRow="1" w:lastRow="1" w:firstColumn="1" w:lastColumn="1" w:noHBand="0" w:noVBand="0"/>
      </w:tblPr>
      <w:tblGrid>
        <w:gridCol w:w="3969"/>
        <w:gridCol w:w="6237"/>
      </w:tblGrid>
      <w:tr w:rsidR="00675DF0" w:rsidRPr="00DE2B4C" w:rsidTr="0016542F">
        <w:trPr>
          <w:trHeight w:val="330"/>
        </w:trPr>
        <w:tc>
          <w:tcPr>
            <w:tcW w:w="3969" w:type="dxa"/>
            <w:shd w:val="clear" w:color="auto" w:fill="F4B083" w:themeFill="accent2" w:themeFillTint="99"/>
          </w:tcPr>
          <w:p w:rsidR="00675DF0" w:rsidRDefault="00675DF0" w:rsidP="0016542F">
            <w:pPr>
              <w:pStyle w:val="TableParagraph"/>
              <w:spacing w:before="18" w:line="292" w:lineRule="exact"/>
              <w:ind w:left="852"/>
              <w:rPr>
                <w:rFonts w:ascii="Franklin Gothic Book" w:hAnsi="Franklin Gothic Book"/>
                <w:b/>
                <w:sz w:val="20"/>
                <w:szCs w:val="20"/>
              </w:rPr>
            </w:pPr>
          </w:p>
          <w:p w:rsidR="00675DF0" w:rsidRPr="00DE2B4C" w:rsidRDefault="00675DF0" w:rsidP="0016542F">
            <w:pPr>
              <w:pStyle w:val="TableParagraph"/>
              <w:spacing w:before="18" w:line="292" w:lineRule="exact"/>
              <w:ind w:left="852"/>
              <w:rPr>
                <w:rFonts w:ascii="Franklin Gothic Book" w:hAnsi="Franklin Gothic Book"/>
                <w:b/>
                <w:sz w:val="20"/>
                <w:szCs w:val="20"/>
              </w:rPr>
            </w:pPr>
            <w:proofErr w:type="spellStart"/>
            <w:r w:rsidRPr="00DE2B4C">
              <w:rPr>
                <w:rFonts w:ascii="Franklin Gothic Book" w:hAnsi="Franklin Gothic Book"/>
                <w:b/>
                <w:sz w:val="20"/>
                <w:szCs w:val="20"/>
              </w:rPr>
              <w:t>Kurul</w:t>
            </w:r>
            <w:proofErr w:type="spellEnd"/>
            <w:r w:rsidRPr="00DE2B4C">
              <w:rPr>
                <w:rFonts w:ascii="Franklin Gothic Book" w:hAnsi="Franklin Gothic Book"/>
                <w:b/>
                <w:sz w:val="20"/>
                <w:szCs w:val="20"/>
              </w:rPr>
              <w:t>/</w:t>
            </w:r>
            <w:proofErr w:type="spellStart"/>
            <w:r w:rsidRPr="00DE2B4C">
              <w:rPr>
                <w:rFonts w:ascii="Franklin Gothic Book" w:hAnsi="Franklin Gothic Book"/>
                <w:b/>
                <w:sz w:val="20"/>
                <w:szCs w:val="20"/>
              </w:rPr>
              <w:t>Komisyon</w:t>
            </w:r>
            <w:proofErr w:type="spellEnd"/>
            <w:r>
              <w:rPr>
                <w:rFonts w:ascii="Franklin Gothic Book" w:hAnsi="Franklin Gothic Book"/>
                <w:b/>
                <w:sz w:val="20"/>
                <w:szCs w:val="20"/>
              </w:rPr>
              <w:t>/</w:t>
            </w:r>
            <w:proofErr w:type="spellStart"/>
            <w:proofErr w:type="gramStart"/>
            <w:r>
              <w:rPr>
                <w:rFonts w:ascii="Franklin Gothic Book" w:hAnsi="Franklin Gothic Book"/>
                <w:b/>
                <w:sz w:val="20"/>
                <w:szCs w:val="20"/>
              </w:rPr>
              <w:t>Ekip</w:t>
            </w:r>
            <w:proofErr w:type="spellEnd"/>
            <w:r>
              <w:rPr>
                <w:rFonts w:ascii="Franklin Gothic Book" w:hAnsi="Franklin Gothic Book"/>
                <w:b/>
                <w:sz w:val="20"/>
                <w:szCs w:val="20"/>
              </w:rPr>
              <w:t xml:space="preserve"> </w:t>
            </w:r>
            <w:r w:rsidRPr="00DE2B4C">
              <w:rPr>
                <w:rFonts w:ascii="Franklin Gothic Book" w:hAnsi="Franklin Gothic Book"/>
                <w:b/>
                <w:spacing w:val="-4"/>
                <w:sz w:val="20"/>
                <w:szCs w:val="20"/>
              </w:rPr>
              <w:t xml:space="preserve"> </w:t>
            </w:r>
            <w:proofErr w:type="spellStart"/>
            <w:r w:rsidRPr="00DE2B4C">
              <w:rPr>
                <w:rFonts w:ascii="Franklin Gothic Book" w:hAnsi="Franklin Gothic Book"/>
                <w:b/>
                <w:sz w:val="20"/>
                <w:szCs w:val="20"/>
              </w:rPr>
              <w:t>Adı</w:t>
            </w:r>
            <w:proofErr w:type="spellEnd"/>
            <w:proofErr w:type="gramEnd"/>
          </w:p>
        </w:tc>
        <w:tc>
          <w:tcPr>
            <w:tcW w:w="6237" w:type="dxa"/>
            <w:shd w:val="clear" w:color="auto" w:fill="F4B083" w:themeFill="accent2" w:themeFillTint="99"/>
          </w:tcPr>
          <w:p w:rsidR="00675DF0" w:rsidRDefault="00675DF0" w:rsidP="0016542F">
            <w:pPr>
              <w:pStyle w:val="TableParagraph"/>
              <w:spacing w:before="18" w:line="292" w:lineRule="exact"/>
              <w:ind w:left="2918" w:right="2911"/>
              <w:jc w:val="center"/>
              <w:rPr>
                <w:rFonts w:ascii="Franklin Gothic Book" w:hAnsi="Franklin Gothic Book"/>
                <w:b/>
                <w:sz w:val="20"/>
                <w:szCs w:val="20"/>
              </w:rPr>
            </w:pPr>
          </w:p>
          <w:p w:rsidR="00675DF0" w:rsidRDefault="00675DF0" w:rsidP="0016542F">
            <w:pPr>
              <w:pStyle w:val="TableParagraph"/>
              <w:spacing w:before="18" w:line="292" w:lineRule="exact"/>
              <w:ind w:right="2911"/>
              <w:rPr>
                <w:rFonts w:ascii="Franklin Gothic Book" w:hAnsi="Franklin Gothic Book"/>
                <w:b/>
                <w:sz w:val="20"/>
                <w:szCs w:val="20"/>
              </w:rPr>
            </w:pPr>
            <w:r>
              <w:rPr>
                <w:rFonts w:ascii="Franklin Gothic Book" w:hAnsi="Franklin Gothic Book"/>
                <w:b/>
                <w:sz w:val="20"/>
                <w:szCs w:val="20"/>
              </w:rPr>
              <w:t xml:space="preserve">   </w:t>
            </w:r>
            <w:proofErr w:type="spellStart"/>
            <w:r w:rsidRPr="00DE2B4C">
              <w:rPr>
                <w:rFonts w:ascii="Franklin Gothic Book" w:hAnsi="Franklin Gothic Book"/>
                <w:b/>
                <w:sz w:val="20"/>
                <w:szCs w:val="20"/>
              </w:rPr>
              <w:t>Görevleri</w:t>
            </w:r>
            <w:proofErr w:type="spellEnd"/>
          </w:p>
          <w:p w:rsidR="00675DF0" w:rsidRPr="00DE2B4C" w:rsidRDefault="00675DF0" w:rsidP="0016542F">
            <w:pPr>
              <w:pStyle w:val="TableParagraph"/>
              <w:spacing w:before="18" w:line="292" w:lineRule="exact"/>
              <w:ind w:right="2911"/>
              <w:rPr>
                <w:rFonts w:ascii="Franklin Gothic Book" w:hAnsi="Franklin Gothic Book"/>
                <w:b/>
                <w:sz w:val="20"/>
                <w:szCs w:val="20"/>
              </w:rPr>
            </w:pPr>
          </w:p>
        </w:tc>
      </w:tr>
      <w:tr w:rsidR="00675DF0" w:rsidRPr="003B2AEA" w:rsidTr="0016542F">
        <w:trPr>
          <w:trHeight w:val="294"/>
        </w:trPr>
        <w:tc>
          <w:tcPr>
            <w:tcW w:w="3969"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Öğretmenler</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Kurulu</w:t>
            </w:r>
            <w:proofErr w:type="spellEnd"/>
          </w:p>
        </w:tc>
        <w:tc>
          <w:tcPr>
            <w:tcW w:w="6237"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Okulun</w:t>
            </w:r>
            <w:proofErr w:type="spellEnd"/>
            <w:r w:rsidRPr="00D323C3">
              <w:rPr>
                <w:rFonts w:ascii="Franklin Gothic Book" w:hAnsi="Franklin Gothic Book"/>
                <w:spacing w:val="-2"/>
                <w:sz w:val="18"/>
                <w:szCs w:val="18"/>
              </w:rPr>
              <w:t xml:space="preserve"> </w:t>
            </w:r>
            <w:proofErr w:type="spellStart"/>
            <w:r w:rsidRPr="00D323C3">
              <w:rPr>
                <w:rFonts w:ascii="Franklin Gothic Book" w:hAnsi="Franklin Gothic Book"/>
                <w:sz w:val="18"/>
                <w:szCs w:val="18"/>
              </w:rPr>
              <w:t>Eğitim</w:t>
            </w:r>
            <w:proofErr w:type="spellEnd"/>
            <w:r w:rsidRPr="00D323C3">
              <w:rPr>
                <w:rFonts w:ascii="Franklin Gothic Book" w:hAnsi="Franklin Gothic Book"/>
                <w:spacing w:val="-1"/>
                <w:sz w:val="18"/>
                <w:szCs w:val="18"/>
              </w:rPr>
              <w:t xml:space="preserve"> </w:t>
            </w:r>
            <w:proofErr w:type="spellStart"/>
            <w:r w:rsidRPr="00D323C3">
              <w:rPr>
                <w:rFonts w:ascii="Franklin Gothic Book" w:hAnsi="Franklin Gothic Book"/>
                <w:sz w:val="18"/>
                <w:szCs w:val="18"/>
              </w:rPr>
              <w:t>Öğretim</w:t>
            </w:r>
            <w:proofErr w:type="spellEnd"/>
            <w:r w:rsidRPr="00D323C3">
              <w:rPr>
                <w:rFonts w:ascii="Franklin Gothic Book" w:hAnsi="Franklin Gothic Book"/>
                <w:spacing w:val="-4"/>
                <w:sz w:val="18"/>
                <w:szCs w:val="18"/>
              </w:rPr>
              <w:t xml:space="preserve"> </w:t>
            </w:r>
            <w:proofErr w:type="spellStart"/>
            <w:r w:rsidRPr="00D323C3">
              <w:rPr>
                <w:rFonts w:ascii="Franklin Gothic Book" w:hAnsi="Franklin Gothic Book"/>
                <w:sz w:val="18"/>
                <w:szCs w:val="18"/>
              </w:rPr>
              <w:t>işlerini</w:t>
            </w:r>
            <w:proofErr w:type="spellEnd"/>
            <w:r w:rsidRPr="00D323C3">
              <w:rPr>
                <w:rFonts w:ascii="Franklin Gothic Book" w:hAnsi="Franklin Gothic Book"/>
                <w:spacing w:val="-4"/>
                <w:sz w:val="18"/>
                <w:szCs w:val="18"/>
              </w:rPr>
              <w:t xml:space="preserve"> </w:t>
            </w:r>
            <w:proofErr w:type="spellStart"/>
            <w:r w:rsidRPr="00D323C3">
              <w:rPr>
                <w:rFonts w:ascii="Franklin Gothic Book" w:hAnsi="Franklin Gothic Book"/>
                <w:sz w:val="18"/>
                <w:szCs w:val="18"/>
              </w:rPr>
              <w:t>düzenlemek</w:t>
            </w:r>
            <w:proofErr w:type="spellEnd"/>
          </w:p>
        </w:tc>
      </w:tr>
      <w:tr w:rsidR="00675DF0" w:rsidRPr="003B2AEA" w:rsidTr="0016542F">
        <w:trPr>
          <w:trHeight w:val="294"/>
        </w:trPr>
        <w:tc>
          <w:tcPr>
            <w:tcW w:w="3969"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Şube</w:t>
            </w:r>
            <w:proofErr w:type="spellEnd"/>
            <w:r w:rsidRPr="00D323C3">
              <w:rPr>
                <w:rFonts w:ascii="Franklin Gothic Book" w:hAnsi="Franklin Gothic Book"/>
                <w:spacing w:val="-5"/>
                <w:sz w:val="18"/>
                <w:szCs w:val="18"/>
              </w:rPr>
              <w:t xml:space="preserve"> </w:t>
            </w:r>
            <w:proofErr w:type="spellStart"/>
            <w:r w:rsidRPr="00D323C3">
              <w:rPr>
                <w:rFonts w:ascii="Franklin Gothic Book" w:hAnsi="Franklin Gothic Book"/>
                <w:sz w:val="18"/>
                <w:szCs w:val="18"/>
              </w:rPr>
              <w:t>Öğretmenler</w:t>
            </w:r>
            <w:proofErr w:type="spellEnd"/>
            <w:r w:rsidRPr="00D323C3">
              <w:rPr>
                <w:rFonts w:ascii="Franklin Gothic Book" w:hAnsi="Franklin Gothic Book"/>
                <w:spacing w:val="-4"/>
                <w:sz w:val="18"/>
                <w:szCs w:val="18"/>
              </w:rPr>
              <w:t xml:space="preserve"> </w:t>
            </w:r>
            <w:proofErr w:type="spellStart"/>
            <w:r w:rsidRPr="00D323C3">
              <w:rPr>
                <w:rFonts w:ascii="Franklin Gothic Book" w:hAnsi="Franklin Gothic Book"/>
                <w:sz w:val="18"/>
                <w:szCs w:val="18"/>
              </w:rPr>
              <w:t>Kurulu</w:t>
            </w:r>
            <w:proofErr w:type="spellEnd"/>
          </w:p>
        </w:tc>
        <w:tc>
          <w:tcPr>
            <w:tcW w:w="6237"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Öğrenci</w:t>
            </w:r>
            <w:proofErr w:type="spellEnd"/>
            <w:r w:rsidRPr="00D323C3">
              <w:rPr>
                <w:rFonts w:ascii="Franklin Gothic Book" w:hAnsi="Franklin Gothic Book"/>
                <w:spacing w:val="-2"/>
                <w:sz w:val="18"/>
                <w:szCs w:val="18"/>
              </w:rPr>
              <w:t xml:space="preserve"> </w:t>
            </w:r>
            <w:proofErr w:type="spellStart"/>
            <w:r w:rsidRPr="00D323C3">
              <w:rPr>
                <w:rFonts w:ascii="Franklin Gothic Book" w:hAnsi="Franklin Gothic Book"/>
                <w:sz w:val="18"/>
                <w:szCs w:val="18"/>
              </w:rPr>
              <w:t>başarısını</w:t>
            </w:r>
            <w:proofErr w:type="spellEnd"/>
            <w:r w:rsidRPr="00D323C3">
              <w:rPr>
                <w:rFonts w:ascii="Franklin Gothic Book" w:hAnsi="Franklin Gothic Book"/>
                <w:spacing w:val="-2"/>
                <w:sz w:val="18"/>
                <w:szCs w:val="18"/>
              </w:rPr>
              <w:t xml:space="preserve"> </w:t>
            </w:r>
            <w:proofErr w:type="spellStart"/>
            <w:r w:rsidRPr="00D323C3">
              <w:rPr>
                <w:rFonts w:ascii="Franklin Gothic Book" w:hAnsi="Franklin Gothic Book"/>
                <w:sz w:val="18"/>
                <w:szCs w:val="18"/>
              </w:rPr>
              <w:t>ve</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davranışlarını</w:t>
            </w:r>
            <w:proofErr w:type="spellEnd"/>
            <w:r w:rsidRPr="00D323C3">
              <w:rPr>
                <w:rFonts w:ascii="Franklin Gothic Book" w:hAnsi="Franklin Gothic Book"/>
                <w:spacing w:val="-4"/>
                <w:sz w:val="18"/>
                <w:szCs w:val="18"/>
              </w:rPr>
              <w:t xml:space="preserve"> </w:t>
            </w:r>
            <w:proofErr w:type="spellStart"/>
            <w:r w:rsidRPr="00D323C3">
              <w:rPr>
                <w:rFonts w:ascii="Franklin Gothic Book" w:hAnsi="Franklin Gothic Book"/>
                <w:sz w:val="18"/>
                <w:szCs w:val="18"/>
              </w:rPr>
              <w:t>takip</w:t>
            </w:r>
            <w:proofErr w:type="spellEnd"/>
            <w:r w:rsidRPr="00D323C3">
              <w:rPr>
                <w:rFonts w:ascii="Franklin Gothic Book" w:hAnsi="Franklin Gothic Book"/>
                <w:spacing w:val="-2"/>
                <w:sz w:val="18"/>
                <w:szCs w:val="18"/>
              </w:rPr>
              <w:t xml:space="preserve"> </w:t>
            </w:r>
            <w:proofErr w:type="spellStart"/>
            <w:r w:rsidRPr="00D323C3">
              <w:rPr>
                <w:rFonts w:ascii="Franklin Gothic Book" w:hAnsi="Franklin Gothic Book"/>
                <w:sz w:val="18"/>
                <w:szCs w:val="18"/>
              </w:rPr>
              <w:t>etmek</w:t>
            </w:r>
            <w:proofErr w:type="spellEnd"/>
          </w:p>
        </w:tc>
      </w:tr>
      <w:tr w:rsidR="00675DF0" w:rsidRPr="003B2AEA" w:rsidTr="0016542F">
        <w:trPr>
          <w:trHeight w:val="297"/>
        </w:trPr>
        <w:tc>
          <w:tcPr>
            <w:tcW w:w="3969"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Zümre</w:t>
            </w:r>
            <w:proofErr w:type="spellEnd"/>
            <w:r w:rsidRPr="00D323C3">
              <w:rPr>
                <w:rFonts w:ascii="Franklin Gothic Book" w:hAnsi="Franklin Gothic Book"/>
                <w:spacing w:val="-4"/>
                <w:sz w:val="18"/>
                <w:szCs w:val="18"/>
              </w:rPr>
              <w:t xml:space="preserve"> </w:t>
            </w:r>
            <w:proofErr w:type="spellStart"/>
            <w:r w:rsidRPr="00D323C3">
              <w:rPr>
                <w:rFonts w:ascii="Franklin Gothic Book" w:hAnsi="Franklin Gothic Book"/>
                <w:sz w:val="18"/>
                <w:szCs w:val="18"/>
              </w:rPr>
              <w:t>Öğretmenler</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Kurulu</w:t>
            </w:r>
            <w:proofErr w:type="spellEnd"/>
          </w:p>
        </w:tc>
        <w:tc>
          <w:tcPr>
            <w:tcW w:w="6237"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Okulun</w:t>
            </w:r>
            <w:proofErr w:type="spellEnd"/>
            <w:r w:rsidRPr="00D323C3">
              <w:rPr>
                <w:rFonts w:ascii="Franklin Gothic Book" w:hAnsi="Franklin Gothic Book"/>
                <w:spacing w:val="-4"/>
                <w:sz w:val="18"/>
                <w:szCs w:val="18"/>
              </w:rPr>
              <w:t xml:space="preserve"> </w:t>
            </w:r>
            <w:proofErr w:type="spellStart"/>
            <w:r w:rsidRPr="00D323C3">
              <w:rPr>
                <w:rFonts w:ascii="Franklin Gothic Book" w:hAnsi="Franklin Gothic Book"/>
                <w:sz w:val="18"/>
                <w:szCs w:val="18"/>
              </w:rPr>
              <w:t>zümreler</w:t>
            </w:r>
            <w:proofErr w:type="spellEnd"/>
            <w:r w:rsidRPr="00D323C3">
              <w:rPr>
                <w:rFonts w:ascii="Franklin Gothic Book" w:hAnsi="Franklin Gothic Book"/>
                <w:spacing w:val="-2"/>
                <w:sz w:val="18"/>
                <w:szCs w:val="18"/>
              </w:rPr>
              <w:t xml:space="preserve"> </w:t>
            </w:r>
            <w:proofErr w:type="spellStart"/>
            <w:r w:rsidRPr="00D323C3">
              <w:rPr>
                <w:rFonts w:ascii="Franklin Gothic Book" w:hAnsi="Franklin Gothic Book"/>
                <w:sz w:val="18"/>
                <w:szCs w:val="18"/>
              </w:rPr>
              <w:t>arası</w:t>
            </w:r>
            <w:proofErr w:type="spellEnd"/>
            <w:r w:rsidRPr="00D323C3">
              <w:rPr>
                <w:rFonts w:ascii="Franklin Gothic Book" w:hAnsi="Franklin Gothic Book"/>
                <w:spacing w:val="-2"/>
                <w:sz w:val="18"/>
                <w:szCs w:val="18"/>
              </w:rPr>
              <w:t xml:space="preserve"> </w:t>
            </w:r>
            <w:proofErr w:type="spellStart"/>
            <w:r w:rsidRPr="00D323C3">
              <w:rPr>
                <w:rFonts w:ascii="Franklin Gothic Book" w:hAnsi="Franklin Gothic Book"/>
                <w:sz w:val="18"/>
                <w:szCs w:val="18"/>
              </w:rPr>
              <w:t>işbirliğini</w:t>
            </w:r>
            <w:proofErr w:type="spellEnd"/>
            <w:r w:rsidRPr="00D323C3">
              <w:rPr>
                <w:rFonts w:ascii="Franklin Gothic Book" w:hAnsi="Franklin Gothic Book"/>
                <w:spacing w:val="-5"/>
                <w:sz w:val="18"/>
                <w:szCs w:val="18"/>
              </w:rPr>
              <w:t xml:space="preserve"> </w:t>
            </w:r>
            <w:proofErr w:type="spellStart"/>
            <w:r w:rsidRPr="00D323C3">
              <w:rPr>
                <w:rFonts w:ascii="Franklin Gothic Book" w:hAnsi="Franklin Gothic Book"/>
                <w:sz w:val="18"/>
                <w:szCs w:val="18"/>
              </w:rPr>
              <w:t>sağlamak</w:t>
            </w:r>
            <w:proofErr w:type="spellEnd"/>
          </w:p>
        </w:tc>
      </w:tr>
      <w:tr w:rsidR="00675DF0" w:rsidRPr="003B2AEA" w:rsidTr="0016542F">
        <w:trPr>
          <w:trHeight w:val="311"/>
        </w:trPr>
        <w:tc>
          <w:tcPr>
            <w:tcW w:w="3969"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p>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Sosyal</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ve</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Kültürel</w:t>
            </w:r>
            <w:proofErr w:type="spellEnd"/>
            <w:r w:rsidRPr="00D323C3">
              <w:rPr>
                <w:rFonts w:ascii="Franklin Gothic Book" w:hAnsi="Franklin Gothic Book"/>
                <w:spacing w:val="-2"/>
                <w:sz w:val="18"/>
                <w:szCs w:val="18"/>
              </w:rPr>
              <w:t xml:space="preserve"> </w:t>
            </w:r>
            <w:proofErr w:type="spellStart"/>
            <w:r w:rsidRPr="00D323C3">
              <w:rPr>
                <w:rFonts w:ascii="Franklin Gothic Book" w:hAnsi="Franklin Gothic Book"/>
                <w:sz w:val="18"/>
                <w:szCs w:val="18"/>
              </w:rPr>
              <w:t>Etkinlikler</w:t>
            </w:r>
            <w:proofErr w:type="spellEnd"/>
            <w:r w:rsidRPr="00D323C3">
              <w:rPr>
                <w:rFonts w:ascii="Franklin Gothic Book" w:hAnsi="Franklin Gothic Book"/>
                <w:spacing w:val="-2"/>
                <w:sz w:val="18"/>
                <w:szCs w:val="18"/>
              </w:rPr>
              <w:t xml:space="preserve"> </w:t>
            </w:r>
            <w:proofErr w:type="spellStart"/>
            <w:r w:rsidRPr="00D323C3">
              <w:rPr>
                <w:rFonts w:ascii="Franklin Gothic Book" w:hAnsi="Franklin Gothic Book"/>
                <w:sz w:val="18"/>
                <w:szCs w:val="18"/>
              </w:rPr>
              <w:t>Kurulu</w:t>
            </w:r>
            <w:proofErr w:type="spellEnd"/>
          </w:p>
        </w:tc>
        <w:tc>
          <w:tcPr>
            <w:tcW w:w="6237"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Okulun</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sosyal</w:t>
            </w:r>
            <w:proofErr w:type="spellEnd"/>
            <w:r w:rsidRPr="00D323C3">
              <w:rPr>
                <w:rFonts w:ascii="Franklin Gothic Book" w:hAnsi="Franklin Gothic Book"/>
                <w:spacing w:val="-5"/>
                <w:sz w:val="18"/>
                <w:szCs w:val="18"/>
              </w:rPr>
              <w:t xml:space="preserve"> </w:t>
            </w:r>
            <w:proofErr w:type="spellStart"/>
            <w:r w:rsidRPr="00D323C3">
              <w:rPr>
                <w:rFonts w:ascii="Franklin Gothic Book" w:hAnsi="Franklin Gothic Book"/>
                <w:sz w:val="18"/>
                <w:szCs w:val="18"/>
              </w:rPr>
              <w:t>ve</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kültürel</w:t>
            </w:r>
            <w:proofErr w:type="spellEnd"/>
            <w:r w:rsidRPr="00D323C3">
              <w:rPr>
                <w:rFonts w:ascii="Franklin Gothic Book" w:hAnsi="Franklin Gothic Book"/>
                <w:spacing w:val="-5"/>
                <w:sz w:val="18"/>
                <w:szCs w:val="18"/>
              </w:rPr>
              <w:t xml:space="preserve"> </w:t>
            </w:r>
            <w:proofErr w:type="spellStart"/>
            <w:r w:rsidRPr="00D323C3">
              <w:rPr>
                <w:rFonts w:ascii="Franklin Gothic Book" w:hAnsi="Franklin Gothic Book"/>
                <w:sz w:val="18"/>
                <w:szCs w:val="18"/>
              </w:rPr>
              <w:t>faaliyetlerini</w:t>
            </w:r>
            <w:proofErr w:type="spellEnd"/>
            <w:r w:rsidRPr="00D323C3">
              <w:rPr>
                <w:rFonts w:ascii="Franklin Gothic Book" w:hAnsi="Franklin Gothic Book"/>
                <w:spacing w:val="-4"/>
                <w:sz w:val="18"/>
                <w:szCs w:val="18"/>
              </w:rPr>
              <w:t xml:space="preserve"> </w:t>
            </w:r>
            <w:proofErr w:type="spellStart"/>
            <w:r w:rsidRPr="00D323C3">
              <w:rPr>
                <w:rFonts w:ascii="Franklin Gothic Book" w:hAnsi="Franklin Gothic Book"/>
                <w:sz w:val="18"/>
                <w:szCs w:val="18"/>
              </w:rPr>
              <w:t>belirlemek</w:t>
            </w:r>
            <w:proofErr w:type="spellEnd"/>
          </w:p>
        </w:tc>
      </w:tr>
      <w:tr w:rsidR="00675DF0" w:rsidRPr="003B2AEA" w:rsidTr="0016542F">
        <w:trPr>
          <w:trHeight w:val="417"/>
        </w:trPr>
        <w:tc>
          <w:tcPr>
            <w:tcW w:w="3969"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Öğrenci</w:t>
            </w:r>
            <w:proofErr w:type="spellEnd"/>
            <w:r w:rsidRPr="00D323C3">
              <w:rPr>
                <w:rFonts w:ascii="Franklin Gothic Book" w:hAnsi="Franklin Gothic Book"/>
                <w:spacing w:val="-7"/>
                <w:sz w:val="18"/>
                <w:szCs w:val="18"/>
              </w:rPr>
              <w:t xml:space="preserve"> </w:t>
            </w:r>
            <w:proofErr w:type="spellStart"/>
            <w:proofErr w:type="gramStart"/>
            <w:r w:rsidRPr="00D323C3">
              <w:rPr>
                <w:rFonts w:ascii="Franklin Gothic Book" w:hAnsi="Franklin Gothic Book"/>
                <w:sz w:val="18"/>
                <w:szCs w:val="18"/>
              </w:rPr>
              <w:t>Davranışlarını</w:t>
            </w:r>
            <w:proofErr w:type="spellEnd"/>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Değerlendirme</w:t>
            </w:r>
            <w:proofErr w:type="spellEnd"/>
            <w:proofErr w:type="gramEnd"/>
            <w:r w:rsidRPr="00D323C3">
              <w:rPr>
                <w:rFonts w:ascii="Franklin Gothic Book" w:hAnsi="Franklin Gothic Book"/>
                <w:spacing w:val="-9"/>
                <w:sz w:val="18"/>
                <w:szCs w:val="18"/>
              </w:rPr>
              <w:t xml:space="preserve"> </w:t>
            </w:r>
            <w:proofErr w:type="spellStart"/>
            <w:r w:rsidRPr="00D323C3">
              <w:rPr>
                <w:rFonts w:ascii="Franklin Gothic Book" w:hAnsi="Franklin Gothic Book"/>
                <w:sz w:val="18"/>
                <w:szCs w:val="18"/>
              </w:rPr>
              <w:t>Kurulu</w:t>
            </w:r>
            <w:proofErr w:type="spellEnd"/>
          </w:p>
        </w:tc>
        <w:tc>
          <w:tcPr>
            <w:tcW w:w="6237"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
          <w:p w:rsidR="00675DF0" w:rsidRPr="00D323C3" w:rsidRDefault="00675DF0" w:rsidP="0016542F">
            <w:pPr>
              <w:pStyle w:val="AralkYok"/>
              <w:rPr>
                <w:rFonts w:ascii="Franklin Gothic Book" w:hAnsi="Franklin Gothic Book"/>
                <w:sz w:val="18"/>
                <w:szCs w:val="18"/>
              </w:rPr>
            </w:pPr>
            <w:r>
              <w:rPr>
                <w:rFonts w:ascii="Franklin Gothic Book" w:hAnsi="Franklin Gothic Book"/>
                <w:sz w:val="18"/>
                <w:szCs w:val="18"/>
              </w:rPr>
              <w:t xml:space="preserve">  </w:t>
            </w:r>
            <w:proofErr w:type="spellStart"/>
            <w:r w:rsidRPr="00D323C3">
              <w:rPr>
                <w:rFonts w:ascii="Franklin Gothic Book" w:hAnsi="Franklin Gothic Book"/>
                <w:sz w:val="18"/>
                <w:szCs w:val="18"/>
              </w:rPr>
              <w:t>Öğrenci</w:t>
            </w:r>
            <w:proofErr w:type="spellEnd"/>
            <w:r w:rsidRPr="00D323C3">
              <w:rPr>
                <w:rFonts w:ascii="Franklin Gothic Book" w:hAnsi="Franklin Gothic Book"/>
                <w:spacing w:val="-4"/>
                <w:sz w:val="18"/>
                <w:szCs w:val="18"/>
              </w:rPr>
              <w:t xml:space="preserve"> </w:t>
            </w:r>
            <w:proofErr w:type="spellStart"/>
            <w:r w:rsidRPr="00D323C3">
              <w:rPr>
                <w:rFonts w:ascii="Franklin Gothic Book" w:hAnsi="Franklin Gothic Book"/>
                <w:sz w:val="18"/>
                <w:szCs w:val="18"/>
              </w:rPr>
              <w:t>davranışlarını</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takip</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etmek</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ve</w:t>
            </w:r>
            <w:proofErr w:type="spellEnd"/>
            <w:r w:rsidRPr="00D323C3">
              <w:rPr>
                <w:rFonts w:ascii="Franklin Gothic Book" w:hAnsi="Franklin Gothic Book"/>
                <w:spacing w:val="-2"/>
                <w:sz w:val="18"/>
                <w:szCs w:val="18"/>
              </w:rPr>
              <w:t xml:space="preserve"> </w:t>
            </w:r>
            <w:proofErr w:type="spellStart"/>
            <w:r w:rsidRPr="00D323C3">
              <w:rPr>
                <w:rFonts w:ascii="Franklin Gothic Book" w:hAnsi="Franklin Gothic Book"/>
                <w:sz w:val="18"/>
                <w:szCs w:val="18"/>
              </w:rPr>
              <w:t>süreç</w:t>
            </w:r>
            <w:proofErr w:type="spellEnd"/>
            <w:r w:rsidRPr="00D323C3">
              <w:rPr>
                <w:rFonts w:ascii="Franklin Gothic Book" w:hAnsi="Franklin Gothic Book"/>
                <w:spacing w:val="-4"/>
                <w:sz w:val="18"/>
                <w:szCs w:val="18"/>
              </w:rPr>
              <w:t xml:space="preserve"> </w:t>
            </w:r>
            <w:proofErr w:type="spellStart"/>
            <w:r w:rsidRPr="00D323C3">
              <w:rPr>
                <w:rFonts w:ascii="Franklin Gothic Book" w:hAnsi="Franklin Gothic Book"/>
                <w:sz w:val="18"/>
                <w:szCs w:val="18"/>
              </w:rPr>
              <w:t>değerlendirmesini</w:t>
            </w:r>
            <w:proofErr w:type="spellEnd"/>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yapmak</w:t>
            </w:r>
            <w:proofErr w:type="spellEnd"/>
          </w:p>
        </w:tc>
      </w:tr>
      <w:tr w:rsidR="00675DF0" w:rsidRPr="003B2AEA" w:rsidTr="0016542F">
        <w:trPr>
          <w:trHeight w:val="417"/>
        </w:trPr>
        <w:tc>
          <w:tcPr>
            <w:tcW w:w="3969"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Pr>
                <w:rFonts w:ascii="Franklin Gothic Book" w:hAnsi="Franklin Gothic Book"/>
                <w:sz w:val="18"/>
                <w:szCs w:val="18"/>
              </w:rPr>
              <w:t xml:space="preserve">   </w:t>
            </w:r>
            <w:proofErr w:type="spellStart"/>
            <w:r w:rsidRPr="00717E5B">
              <w:rPr>
                <w:rFonts w:ascii="Franklin Gothic Book" w:hAnsi="Franklin Gothic Book"/>
                <w:sz w:val="18"/>
                <w:szCs w:val="18"/>
              </w:rPr>
              <w:t>Taşınır</w:t>
            </w:r>
            <w:proofErr w:type="spellEnd"/>
            <w:r w:rsidRPr="00717E5B">
              <w:rPr>
                <w:rFonts w:ascii="Franklin Gothic Book" w:hAnsi="Franklin Gothic Book"/>
                <w:sz w:val="18"/>
                <w:szCs w:val="18"/>
              </w:rPr>
              <w:t xml:space="preserve"> </w:t>
            </w:r>
            <w:proofErr w:type="spellStart"/>
            <w:r w:rsidRPr="00717E5B">
              <w:rPr>
                <w:rFonts w:ascii="Franklin Gothic Book" w:hAnsi="Franklin Gothic Book"/>
                <w:sz w:val="18"/>
                <w:szCs w:val="18"/>
              </w:rPr>
              <w:t>Sayım</w:t>
            </w:r>
            <w:proofErr w:type="spellEnd"/>
            <w:r w:rsidRPr="00717E5B">
              <w:rPr>
                <w:rFonts w:ascii="Franklin Gothic Book" w:hAnsi="Franklin Gothic Book"/>
                <w:sz w:val="18"/>
                <w:szCs w:val="18"/>
              </w:rPr>
              <w:t xml:space="preserve"> </w:t>
            </w:r>
            <w:proofErr w:type="spellStart"/>
            <w:r w:rsidRPr="00717E5B">
              <w:rPr>
                <w:rFonts w:ascii="Franklin Gothic Book" w:hAnsi="Franklin Gothic Book"/>
                <w:sz w:val="18"/>
                <w:szCs w:val="18"/>
              </w:rPr>
              <w:t>Kurulu</w:t>
            </w:r>
            <w:proofErr w:type="spellEnd"/>
          </w:p>
        </w:tc>
        <w:tc>
          <w:tcPr>
            <w:tcW w:w="6237" w:type="dxa"/>
            <w:shd w:val="clear" w:color="auto" w:fill="FFFFFF" w:themeFill="background1"/>
            <w:vAlign w:val="center"/>
          </w:tcPr>
          <w:p w:rsidR="00675DF0" w:rsidRPr="00717E5B" w:rsidRDefault="00675DF0" w:rsidP="0016542F">
            <w:pPr>
              <w:pStyle w:val="AralkYok"/>
              <w:rPr>
                <w:rFonts w:ascii="Franklin Gothic Book" w:hAnsi="Franklin Gothic Book"/>
                <w:sz w:val="18"/>
                <w:szCs w:val="18"/>
              </w:rPr>
            </w:pPr>
            <w:r>
              <w:rPr>
                <w:rFonts w:ascii="Franklin Gothic Book" w:hAnsi="Franklin Gothic Book"/>
                <w:sz w:val="18"/>
                <w:szCs w:val="18"/>
              </w:rPr>
              <w:t xml:space="preserve">  </w:t>
            </w:r>
            <w:proofErr w:type="spellStart"/>
            <w:r w:rsidRPr="00717E5B">
              <w:rPr>
                <w:rFonts w:ascii="Franklin Gothic Book" w:hAnsi="Franklin Gothic Book"/>
                <w:sz w:val="18"/>
                <w:szCs w:val="18"/>
              </w:rPr>
              <w:t>Okul</w:t>
            </w:r>
            <w:proofErr w:type="spellEnd"/>
            <w:r w:rsidRPr="00717E5B">
              <w:rPr>
                <w:rFonts w:ascii="Franklin Gothic Book" w:hAnsi="Franklin Gothic Book"/>
                <w:sz w:val="18"/>
                <w:szCs w:val="18"/>
              </w:rPr>
              <w:t xml:space="preserve"> </w:t>
            </w:r>
            <w:proofErr w:type="spellStart"/>
            <w:r w:rsidRPr="00717E5B">
              <w:rPr>
                <w:rFonts w:ascii="Franklin Gothic Book" w:hAnsi="Franklin Gothic Book"/>
                <w:sz w:val="18"/>
                <w:szCs w:val="18"/>
              </w:rPr>
              <w:t>müdürlüğünce</w:t>
            </w:r>
            <w:proofErr w:type="spellEnd"/>
            <w:r w:rsidRPr="00717E5B">
              <w:rPr>
                <w:rFonts w:ascii="Franklin Gothic Book" w:hAnsi="Franklin Gothic Book"/>
                <w:sz w:val="18"/>
                <w:szCs w:val="18"/>
              </w:rPr>
              <w:t xml:space="preserve"> </w:t>
            </w:r>
            <w:proofErr w:type="spellStart"/>
            <w:r w:rsidRPr="00717E5B">
              <w:rPr>
                <w:rFonts w:ascii="Franklin Gothic Book" w:hAnsi="Franklin Gothic Book"/>
                <w:sz w:val="18"/>
                <w:szCs w:val="18"/>
              </w:rPr>
              <w:t>yapılacak</w:t>
            </w:r>
            <w:proofErr w:type="spellEnd"/>
            <w:r w:rsidRPr="00717E5B">
              <w:rPr>
                <w:rFonts w:ascii="Franklin Gothic Book" w:hAnsi="Franklin Gothic Book"/>
                <w:sz w:val="18"/>
                <w:szCs w:val="18"/>
              </w:rPr>
              <w:t xml:space="preserve"> </w:t>
            </w:r>
            <w:proofErr w:type="spellStart"/>
            <w:r w:rsidRPr="00717E5B">
              <w:rPr>
                <w:rFonts w:ascii="Franklin Gothic Book" w:hAnsi="Franklin Gothic Book"/>
                <w:sz w:val="18"/>
                <w:szCs w:val="18"/>
              </w:rPr>
              <w:t>satın</w:t>
            </w:r>
            <w:proofErr w:type="spellEnd"/>
            <w:r w:rsidRPr="00717E5B">
              <w:rPr>
                <w:rFonts w:ascii="Franklin Gothic Book" w:hAnsi="Franklin Gothic Book"/>
                <w:sz w:val="18"/>
                <w:szCs w:val="18"/>
              </w:rPr>
              <w:t xml:space="preserve"> alma </w:t>
            </w:r>
            <w:proofErr w:type="spellStart"/>
            <w:r w:rsidRPr="00717E5B">
              <w:rPr>
                <w:rFonts w:ascii="Franklin Gothic Book" w:hAnsi="Franklin Gothic Book"/>
                <w:sz w:val="18"/>
                <w:szCs w:val="18"/>
              </w:rPr>
              <w:t>işlerini</w:t>
            </w:r>
            <w:proofErr w:type="spellEnd"/>
            <w:r w:rsidRPr="00717E5B">
              <w:rPr>
                <w:rFonts w:ascii="Franklin Gothic Book" w:hAnsi="Franklin Gothic Book"/>
                <w:sz w:val="18"/>
                <w:szCs w:val="18"/>
              </w:rPr>
              <w:t xml:space="preserve"> </w:t>
            </w:r>
            <w:proofErr w:type="spellStart"/>
            <w:r w:rsidRPr="00717E5B">
              <w:rPr>
                <w:rFonts w:ascii="Franklin Gothic Book" w:hAnsi="Franklin Gothic Book"/>
                <w:sz w:val="18"/>
                <w:szCs w:val="18"/>
              </w:rPr>
              <w:t>düzenlemek</w:t>
            </w:r>
            <w:proofErr w:type="spellEnd"/>
            <w:r w:rsidRPr="00717E5B">
              <w:rPr>
                <w:rFonts w:ascii="Franklin Gothic Book" w:hAnsi="Franklin Gothic Book"/>
                <w:sz w:val="18"/>
                <w:szCs w:val="18"/>
              </w:rPr>
              <w:t xml:space="preserve"> </w:t>
            </w:r>
            <w:proofErr w:type="spellStart"/>
            <w:r w:rsidRPr="00717E5B">
              <w:rPr>
                <w:rFonts w:ascii="Franklin Gothic Book" w:hAnsi="Franklin Gothic Book"/>
                <w:sz w:val="18"/>
                <w:szCs w:val="18"/>
              </w:rPr>
              <w:t>ve</w:t>
            </w:r>
            <w:proofErr w:type="spellEnd"/>
            <w:r w:rsidRPr="00717E5B">
              <w:rPr>
                <w:rFonts w:ascii="Franklin Gothic Book" w:hAnsi="Franklin Gothic Book"/>
                <w:sz w:val="18"/>
                <w:szCs w:val="18"/>
              </w:rPr>
              <w:t xml:space="preserve"> </w:t>
            </w:r>
            <w:proofErr w:type="spellStart"/>
            <w:r w:rsidRPr="00717E5B">
              <w:rPr>
                <w:rFonts w:ascii="Franklin Gothic Book" w:hAnsi="Franklin Gothic Book"/>
                <w:sz w:val="18"/>
                <w:szCs w:val="18"/>
              </w:rPr>
              <w:t>yürütmek</w:t>
            </w:r>
            <w:proofErr w:type="spellEnd"/>
          </w:p>
        </w:tc>
      </w:tr>
      <w:tr w:rsidR="00675DF0" w:rsidRPr="003B2AEA" w:rsidTr="0016542F">
        <w:trPr>
          <w:trHeight w:val="417"/>
        </w:trPr>
        <w:tc>
          <w:tcPr>
            <w:tcW w:w="3969"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Rehberlik</w:t>
            </w:r>
            <w:proofErr w:type="spellEnd"/>
            <w:r w:rsidRPr="00D323C3">
              <w:rPr>
                <w:rFonts w:ascii="Franklin Gothic Book" w:hAnsi="Franklin Gothic Book"/>
                <w:spacing w:val="-6"/>
                <w:sz w:val="18"/>
                <w:szCs w:val="18"/>
              </w:rPr>
              <w:t xml:space="preserve"> </w:t>
            </w:r>
            <w:proofErr w:type="spellStart"/>
            <w:r w:rsidRPr="00D323C3">
              <w:rPr>
                <w:rFonts w:ascii="Franklin Gothic Book" w:hAnsi="Franklin Gothic Book"/>
                <w:spacing w:val="-6"/>
                <w:sz w:val="18"/>
                <w:szCs w:val="18"/>
              </w:rPr>
              <w:t>Hizmetleri</w:t>
            </w:r>
            <w:proofErr w:type="spellEnd"/>
            <w:r w:rsidRPr="00D323C3">
              <w:rPr>
                <w:rFonts w:ascii="Franklin Gothic Book" w:hAnsi="Franklin Gothic Book"/>
                <w:spacing w:val="-6"/>
                <w:sz w:val="18"/>
                <w:szCs w:val="18"/>
              </w:rPr>
              <w:t xml:space="preserve"> </w:t>
            </w:r>
            <w:proofErr w:type="spellStart"/>
            <w:r w:rsidRPr="00D323C3">
              <w:rPr>
                <w:rFonts w:ascii="Franklin Gothic Book" w:hAnsi="Franklin Gothic Book"/>
                <w:sz w:val="18"/>
                <w:szCs w:val="18"/>
              </w:rPr>
              <w:t>Yürütme</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Komisyonu</w:t>
            </w:r>
            <w:proofErr w:type="spellEnd"/>
          </w:p>
        </w:tc>
        <w:tc>
          <w:tcPr>
            <w:tcW w:w="6237"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Öğrenci</w:t>
            </w:r>
            <w:proofErr w:type="spellEnd"/>
            <w:r w:rsidRPr="00D323C3">
              <w:rPr>
                <w:rFonts w:ascii="Franklin Gothic Book" w:hAnsi="Franklin Gothic Book"/>
                <w:spacing w:val="-2"/>
                <w:sz w:val="18"/>
                <w:szCs w:val="18"/>
              </w:rPr>
              <w:t xml:space="preserve"> </w:t>
            </w:r>
            <w:proofErr w:type="spellStart"/>
            <w:r w:rsidRPr="00D323C3">
              <w:rPr>
                <w:rFonts w:ascii="Franklin Gothic Book" w:hAnsi="Franklin Gothic Book"/>
                <w:sz w:val="18"/>
                <w:szCs w:val="18"/>
              </w:rPr>
              <w:t>başarısını</w:t>
            </w:r>
            <w:proofErr w:type="spellEnd"/>
            <w:r w:rsidRPr="00D323C3">
              <w:rPr>
                <w:rFonts w:ascii="Franklin Gothic Book" w:hAnsi="Franklin Gothic Book"/>
                <w:spacing w:val="-2"/>
                <w:sz w:val="18"/>
                <w:szCs w:val="18"/>
              </w:rPr>
              <w:t xml:space="preserve"> </w:t>
            </w:r>
            <w:proofErr w:type="spellStart"/>
            <w:r w:rsidRPr="00D323C3">
              <w:rPr>
                <w:rFonts w:ascii="Franklin Gothic Book" w:hAnsi="Franklin Gothic Book"/>
                <w:sz w:val="18"/>
                <w:szCs w:val="18"/>
              </w:rPr>
              <w:t>ve</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davranışlarını</w:t>
            </w:r>
            <w:proofErr w:type="spellEnd"/>
            <w:r w:rsidRPr="00D323C3">
              <w:rPr>
                <w:rFonts w:ascii="Franklin Gothic Book" w:hAnsi="Franklin Gothic Book"/>
                <w:spacing w:val="-4"/>
                <w:sz w:val="18"/>
                <w:szCs w:val="18"/>
              </w:rPr>
              <w:t xml:space="preserve"> </w:t>
            </w:r>
            <w:proofErr w:type="spellStart"/>
            <w:r w:rsidRPr="00D323C3">
              <w:rPr>
                <w:rFonts w:ascii="Franklin Gothic Book" w:hAnsi="Franklin Gothic Book"/>
                <w:sz w:val="18"/>
                <w:szCs w:val="18"/>
              </w:rPr>
              <w:t>takip</w:t>
            </w:r>
            <w:proofErr w:type="spellEnd"/>
            <w:r w:rsidRPr="00D323C3">
              <w:rPr>
                <w:rFonts w:ascii="Franklin Gothic Book" w:hAnsi="Franklin Gothic Book"/>
                <w:spacing w:val="-2"/>
                <w:sz w:val="18"/>
                <w:szCs w:val="18"/>
              </w:rPr>
              <w:t xml:space="preserve"> </w:t>
            </w:r>
            <w:proofErr w:type="spellStart"/>
            <w:r w:rsidRPr="00D323C3">
              <w:rPr>
                <w:rFonts w:ascii="Franklin Gothic Book" w:hAnsi="Franklin Gothic Book"/>
                <w:sz w:val="18"/>
                <w:szCs w:val="18"/>
              </w:rPr>
              <w:t>etmek</w:t>
            </w:r>
            <w:proofErr w:type="spellEnd"/>
          </w:p>
        </w:tc>
      </w:tr>
      <w:tr w:rsidR="00675DF0" w:rsidRPr="003B2AEA" w:rsidTr="0016542F">
        <w:trPr>
          <w:trHeight w:val="585"/>
        </w:trPr>
        <w:tc>
          <w:tcPr>
            <w:tcW w:w="3969"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Tören</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Komisyonu</w:t>
            </w:r>
            <w:proofErr w:type="spellEnd"/>
          </w:p>
        </w:tc>
        <w:tc>
          <w:tcPr>
            <w:tcW w:w="6237"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Eğitim-öğretim</w:t>
            </w:r>
            <w:proofErr w:type="spellEnd"/>
            <w:r w:rsidRPr="00D323C3">
              <w:rPr>
                <w:rFonts w:ascii="Franklin Gothic Book" w:hAnsi="Franklin Gothic Book"/>
                <w:spacing w:val="-5"/>
                <w:sz w:val="18"/>
                <w:szCs w:val="18"/>
              </w:rPr>
              <w:t xml:space="preserve"> </w:t>
            </w:r>
            <w:proofErr w:type="spellStart"/>
            <w:r w:rsidRPr="00D323C3">
              <w:rPr>
                <w:rFonts w:ascii="Franklin Gothic Book" w:hAnsi="Franklin Gothic Book"/>
                <w:sz w:val="18"/>
                <w:szCs w:val="18"/>
              </w:rPr>
              <w:t>yılı</w:t>
            </w:r>
            <w:proofErr w:type="spellEnd"/>
            <w:r w:rsidRPr="00D323C3">
              <w:rPr>
                <w:rFonts w:ascii="Franklin Gothic Book" w:hAnsi="Franklin Gothic Book"/>
                <w:spacing w:val="-5"/>
                <w:sz w:val="18"/>
                <w:szCs w:val="18"/>
              </w:rPr>
              <w:t xml:space="preserve"> </w:t>
            </w:r>
            <w:proofErr w:type="spellStart"/>
            <w:r w:rsidRPr="00D323C3">
              <w:rPr>
                <w:rFonts w:ascii="Franklin Gothic Book" w:hAnsi="Franklin Gothic Book"/>
                <w:sz w:val="18"/>
                <w:szCs w:val="18"/>
              </w:rPr>
              <w:t>boyunca</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yapılacak</w:t>
            </w:r>
            <w:proofErr w:type="spellEnd"/>
            <w:r w:rsidRPr="00D323C3">
              <w:rPr>
                <w:rFonts w:ascii="Franklin Gothic Book" w:hAnsi="Franklin Gothic Book"/>
                <w:spacing w:val="-4"/>
                <w:sz w:val="18"/>
                <w:szCs w:val="18"/>
              </w:rPr>
              <w:t xml:space="preserve"> </w:t>
            </w:r>
            <w:proofErr w:type="spellStart"/>
            <w:r w:rsidRPr="00D323C3">
              <w:rPr>
                <w:rFonts w:ascii="Franklin Gothic Book" w:hAnsi="Franklin Gothic Book"/>
                <w:sz w:val="18"/>
                <w:szCs w:val="18"/>
              </w:rPr>
              <w:t>törenleri</w:t>
            </w:r>
            <w:proofErr w:type="spellEnd"/>
            <w:r w:rsidRPr="00D323C3">
              <w:rPr>
                <w:rFonts w:ascii="Franklin Gothic Book" w:hAnsi="Franklin Gothic Book"/>
                <w:spacing w:val="-4"/>
                <w:sz w:val="18"/>
                <w:szCs w:val="18"/>
              </w:rPr>
              <w:t xml:space="preserve"> </w:t>
            </w:r>
            <w:proofErr w:type="spellStart"/>
            <w:r w:rsidRPr="00D323C3">
              <w:rPr>
                <w:rFonts w:ascii="Franklin Gothic Book" w:hAnsi="Franklin Gothic Book"/>
                <w:sz w:val="18"/>
                <w:szCs w:val="18"/>
              </w:rPr>
              <w:t>düzenlemek</w:t>
            </w:r>
            <w:proofErr w:type="spellEnd"/>
          </w:p>
        </w:tc>
      </w:tr>
      <w:tr w:rsidR="00675DF0" w:rsidRPr="003B2AEA" w:rsidTr="0016542F">
        <w:trPr>
          <w:trHeight w:val="585"/>
        </w:trPr>
        <w:tc>
          <w:tcPr>
            <w:tcW w:w="3969"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Kitap</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İnceleme</w:t>
            </w:r>
            <w:proofErr w:type="spellEnd"/>
            <w:r w:rsidRPr="00D323C3">
              <w:rPr>
                <w:rFonts w:ascii="Franklin Gothic Book" w:hAnsi="Franklin Gothic Book"/>
                <w:spacing w:val="-2"/>
                <w:sz w:val="18"/>
                <w:szCs w:val="18"/>
              </w:rPr>
              <w:t xml:space="preserve"> </w:t>
            </w:r>
            <w:proofErr w:type="spellStart"/>
            <w:r w:rsidRPr="00D323C3">
              <w:rPr>
                <w:rFonts w:ascii="Franklin Gothic Book" w:hAnsi="Franklin Gothic Book"/>
                <w:sz w:val="18"/>
                <w:szCs w:val="18"/>
              </w:rPr>
              <w:t>Komisyonu</w:t>
            </w:r>
            <w:proofErr w:type="spellEnd"/>
          </w:p>
        </w:tc>
        <w:tc>
          <w:tcPr>
            <w:tcW w:w="6237"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Okul</w:t>
            </w:r>
            <w:proofErr w:type="spellEnd"/>
            <w:r w:rsidRPr="00D323C3">
              <w:rPr>
                <w:rFonts w:ascii="Franklin Gothic Book" w:hAnsi="Franklin Gothic Book"/>
                <w:spacing w:val="-4"/>
                <w:sz w:val="18"/>
                <w:szCs w:val="18"/>
              </w:rPr>
              <w:t xml:space="preserve"> </w:t>
            </w:r>
            <w:proofErr w:type="spellStart"/>
            <w:r w:rsidRPr="00D323C3">
              <w:rPr>
                <w:rFonts w:ascii="Franklin Gothic Book" w:hAnsi="Franklin Gothic Book"/>
                <w:sz w:val="18"/>
                <w:szCs w:val="18"/>
              </w:rPr>
              <w:t>kütüphanesine</w:t>
            </w:r>
            <w:proofErr w:type="spellEnd"/>
            <w:r w:rsidRPr="00D323C3">
              <w:rPr>
                <w:rFonts w:ascii="Franklin Gothic Book" w:hAnsi="Franklin Gothic Book"/>
                <w:spacing w:val="-4"/>
                <w:sz w:val="18"/>
                <w:szCs w:val="18"/>
              </w:rPr>
              <w:t xml:space="preserve"> </w:t>
            </w:r>
            <w:proofErr w:type="spellStart"/>
            <w:r w:rsidRPr="00D323C3">
              <w:rPr>
                <w:rFonts w:ascii="Franklin Gothic Book" w:hAnsi="Franklin Gothic Book"/>
                <w:sz w:val="18"/>
                <w:szCs w:val="18"/>
              </w:rPr>
              <w:t>alınacak</w:t>
            </w:r>
            <w:proofErr w:type="spellEnd"/>
            <w:r w:rsidRPr="00D323C3">
              <w:rPr>
                <w:rFonts w:ascii="Franklin Gothic Book" w:hAnsi="Franklin Gothic Book"/>
                <w:spacing w:val="-5"/>
                <w:sz w:val="18"/>
                <w:szCs w:val="18"/>
              </w:rPr>
              <w:t xml:space="preserve"> </w:t>
            </w:r>
            <w:proofErr w:type="spellStart"/>
            <w:r w:rsidRPr="00D323C3">
              <w:rPr>
                <w:rFonts w:ascii="Franklin Gothic Book" w:hAnsi="Franklin Gothic Book"/>
                <w:sz w:val="18"/>
                <w:szCs w:val="18"/>
              </w:rPr>
              <w:t>kitapları</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seçmek</w:t>
            </w:r>
            <w:proofErr w:type="spellEnd"/>
          </w:p>
        </w:tc>
      </w:tr>
      <w:tr w:rsidR="00675DF0" w:rsidRPr="003B2AEA" w:rsidTr="0016542F">
        <w:trPr>
          <w:trHeight w:val="408"/>
        </w:trPr>
        <w:tc>
          <w:tcPr>
            <w:tcW w:w="3969"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WEB</w:t>
            </w:r>
            <w:r w:rsidRPr="00D323C3">
              <w:rPr>
                <w:rFonts w:ascii="Franklin Gothic Book" w:hAnsi="Franklin Gothic Book"/>
                <w:spacing w:val="-2"/>
                <w:sz w:val="18"/>
                <w:szCs w:val="18"/>
              </w:rPr>
              <w:t xml:space="preserve"> </w:t>
            </w:r>
            <w:proofErr w:type="spellStart"/>
            <w:r w:rsidRPr="00D323C3">
              <w:rPr>
                <w:rFonts w:ascii="Franklin Gothic Book" w:hAnsi="Franklin Gothic Book"/>
                <w:sz w:val="18"/>
                <w:szCs w:val="18"/>
              </w:rPr>
              <w:t>Yayın</w:t>
            </w:r>
            <w:proofErr w:type="spellEnd"/>
            <w:r w:rsidRPr="00D323C3">
              <w:rPr>
                <w:rFonts w:ascii="Franklin Gothic Book" w:hAnsi="Franklin Gothic Book"/>
                <w:sz w:val="18"/>
                <w:szCs w:val="18"/>
              </w:rPr>
              <w:t xml:space="preserve"> </w:t>
            </w:r>
            <w:proofErr w:type="spellStart"/>
            <w:r w:rsidRPr="00D323C3">
              <w:rPr>
                <w:rFonts w:ascii="Franklin Gothic Book" w:hAnsi="Franklin Gothic Book"/>
                <w:sz w:val="18"/>
                <w:szCs w:val="18"/>
              </w:rPr>
              <w:t>Komisyonu</w:t>
            </w:r>
            <w:proofErr w:type="spellEnd"/>
          </w:p>
        </w:tc>
        <w:tc>
          <w:tcPr>
            <w:tcW w:w="6237" w:type="dxa"/>
            <w:shd w:val="clear" w:color="auto" w:fill="FFFFFF" w:themeFill="background1"/>
            <w:vAlign w:val="center"/>
          </w:tcPr>
          <w:p w:rsidR="00675DF0" w:rsidRPr="00D323C3" w:rsidRDefault="00675DF0" w:rsidP="0016542F">
            <w:pPr>
              <w:pStyle w:val="AralkYok"/>
              <w:rPr>
                <w:rFonts w:ascii="Franklin Gothic Book" w:hAnsi="Franklin Gothic Book"/>
                <w:sz w:val="18"/>
                <w:szCs w:val="18"/>
              </w:rPr>
            </w:pPr>
            <w:r w:rsidRPr="00D323C3">
              <w:rPr>
                <w:rFonts w:ascii="Franklin Gothic Book" w:hAnsi="Franklin Gothic Book"/>
                <w:sz w:val="18"/>
                <w:szCs w:val="18"/>
              </w:rPr>
              <w:t xml:space="preserve">  WEB</w:t>
            </w:r>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sayfasını</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oluşturmak</w:t>
            </w:r>
            <w:proofErr w:type="spellEnd"/>
            <w:r w:rsidRPr="00D323C3">
              <w:rPr>
                <w:rFonts w:ascii="Franklin Gothic Book" w:hAnsi="Franklin Gothic Book"/>
                <w:spacing w:val="-3"/>
                <w:sz w:val="18"/>
                <w:szCs w:val="18"/>
              </w:rPr>
              <w:t xml:space="preserve"> </w:t>
            </w:r>
            <w:proofErr w:type="spellStart"/>
            <w:r w:rsidRPr="00D323C3">
              <w:rPr>
                <w:rFonts w:ascii="Franklin Gothic Book" w:hAnsi="Franklin Gothic Book"/>
                <w:sz w:val="18"/>
                <w:szCs w:val="18"/>
              </w:rPr>
              <w:t>ve</w:t>
            </w:r>
            <w:proofErr w:type="spellEnd"/>
            <w:r w:rsidRPr="00D323C3">
              <w:rPr>
                <w:rFonts w:ascii="Franklin Gothic Book" w:hAnsi="Franklin Gothic Book"/>
                <w:spacing w:val="-2"/>
                <w:sz w:val="18"/>
                <w:szCs w:val="18"/>
              </w:rPr>
              <w:t xml:space="preserve"> </w:t>
            </w:r>
            <w:proofErr w:type="spellStart"/>
            <w:r w:rsidRPr="00D323C3">
              <w:rPr>
                <w:rFonts w:ascii="Franklin Gothic Book" w:hAnsi="Franklin Gothic Book"/>
                <w:sz w:val="18"/>
                <w:szCs w:val="18"/>
              </w:rPr>
              <w:t>güncellemek</w:t>
            </w:r>
            <w:proofErr w:type="spellEnd"/>
          </w:p>
        </w:tc>
      </w:tr>
      <w:tr w:rsidR="00675DF0" w:rsidRPr="003B2AEA" w:rsidTr="0016542F">
        <w:trPr>
          <w:trHeight w:val="585"/>
        </w:trPr>
        <w:tc>
          <w:tcPr>
            <w:tcW w:w="3969" w:type="dxa"/>
            <w:shd w:val="clear" w:color="auto" w:fill="FFFFFF" w:themeFill="background1"/>
            <w:vAlign w:val="center"/>
          </w:tcPr>
          <w:p w:rsidR="00675DF0" w:rsidRPr="006E5EBB" w:rsidRDefault="00675DF0" w:rsidP="0016542F">
            <w:pPr>
              <w:pStyle w:val="AralkYok"/>
              <w:rPr>
                <w:rFonts w:ascii="Franklin Gothic Book" w:hAnsi="Franklin Gothic Book"/>
                <w:color w:val="FF0000"/>
                <w:sz w:val="18"/>
                <w:szCs w:val="18"/>
              </w:rPr>
            </w:pPr>
            <w:r w:rsidRPr="006E5EBB">
              <w:rPr>
                <w:rFonts w:ascii="Franklin Gothic Book" w:hAnsi="Franklin Gothic Book"/>
                <w:color w:val="FF0000"/>
                <w:sz w:val="18"/>
                <w:szCs w:val="18"/>
              </w:rPr>
              <w:t xml:space="preserve">   </w:t>
            </w:r>
            <w:proofErr w:type="spellStart"/>
            <w:r w:rsidRPr="00F35384">
              <w:rPr>
                <w:rFonts w:ascii="Franklin Gothic Book" w:hAnsi="Franklin Gothic Book"/>
                <w:sz w:val="18"/>
                <w:szCs w:val="18"/>
              </w:rPr>
              <w:t>Satın</w:t>
            </w:r>
            <w:proofErr w:type="spellEnd"/>
            <w:r w:rsidRPr="00F35384">
              <w:rPr>
                <w:rFonts w:ascii="Franklin Gothic Book" w:hAnsi="Franklin Gothic Book"/>
                <w:sz w:val="18"/>
                <w:szCs w:val="18"/>
              </w:rPr>
              <w:t xml:space="preserve"> Alma </w:t>
            </w:r>
            <w:proofErr w:type="spellStart"/>
            <w:r w:rsidRPr="00F35384">
              <w:rPr>
                <w:rFonts w:ascii="Franklin Gothic Book" w:hAnsi="Franklin Gothic Book"/>
                <w:sz w:val="18"/>
                <w:szCs w:val="18"/>
              </w:rPr>
              <w:t>Komisyonu</w:t>
            </w:r>
            <w:proofErr w:type="spellEnd"/>
          </w:p>
        </w:tc>
        <w:tc>
          <w:tcPr>
            <w:tcW w:w="6237" w:type="dxa"/>
            <w:shd w:val="clear" w:color="auto" w:fill="auto"/>
            <w:vAlign w:val="center"/>
          </w:tcPr>
          <w:p w:rsidR="00675DF0" w:rsidRDefault="00675DF0" w:rsidP="0016542F">
            <w:pPr>
              <w:pStyle w:val="AralkYok"/>
              <w:rPr>
                <w:rFonts w:ascii="Franklin Gothic Book" w:hAnsi="Franklin Gothic Book"/>
                <w:sz w:val="18"/>
                <w:szCs w:val="18"/>
              </w:rPr>
            </w:pPr>
            <w:r>
              <w:rPr>
                <w:rFonts w:ascii="Franklin Gothic Book" w:hAnsi="Franklin Gothic Book"/>
                <w:sz w:val="18"/>
                <w:szCs w:val="18"/>
              </w:rPr>
              <w:t xml:space="preserve">  </w:t>
            </w:r>
            <w:proofErr w:type="spellStart"/>
            <w:r>
              <w:rPr>
                <w:rFonts w:ascii="Franklin Gothic Book" w:hAnsi="Franklin Gothic Book"/>
                <w:sz w:val="18"/>
                <w:szCs w:val="18"/>
              </w:rPr>
              <w:t>S</w:t>
            </w:r>
            <w:r w:rsidRPr="0038165C">
              <w:rPr>
                <w:rFonts w:ascii="Franklin Gothic Book" w:hAnsi="Franklin Gothic Book"/>
                <w:sz w:val="18"/>
                <w:szCs w:val="18"/>
              </w:rPr>
              <w:t>atın</w:t>
            </w:r>
            <w:proofErr w:type="spellEnd"/>
            <w:r w:rsidRPr="0038165C">
              <w:rPr>
                <w:rFonts w:ascii="Franklin Gothic Book" w:hAnsi="Franklin Gothic Book"/>
                <w:sz w:val="18"/>
                <w:szCs w:val="18"/>
              </w:rPr>
              <w:t xml:space="preserve"> </w:t>
            </w:r>
            <w:proofErr w:type="spellStart"/>
            <w:r w:rsidRPr="0038165C">
              <w:rPr>
                <w:rFonts w:ascii="Franklin Gothic Book" w:hAnsi="Franklin Gothic Book"/>
                <w:sz w:val="18"/>
                <w:szCs w:val="18"/>
              </w:rPr>
              <w:t>alınan</w:t>
            </w:r>
            <w:proofErr w:type="spellEnd"/>
            <w:r w:rsidRPr="0038165C">
              <w:rPr>
                <w:rFonts w:ascii="Franklin Gothic Book" w:hAnsi="Franklin Gothic Book"/>
                <w:sz w:val="18"/>
                <w:szCs w:val="18"/>
              </w:rPr>
              <w:t xml:space="preserve"> </w:t>
            </w:r>
            <w:proofErr w:type="spellStart"/>
            <w:r w:rsidRPr="0038165C">
              <w:rPr>
                <w:rFonts w:ascii="Franklin Gothic Book" w:hAnsi="Franklin Gothic Book"/>
                <w:sz w:val="18"/>
                <w:szCs w:val="18"/>
              </w:rPr>
              <w:t>eşya</w:t>
            </w:r>
            <w:proofErr w:type="spellEnd"/>
            <w:r w:rsidRPr="0038165C">
              <w:rPr>
                <w:rFonts w:ascii="Franklin Gothic Book" w:hAnsi="Franklin Gothic Book"/>
                <w:sz w:val="18"/>
                <w:szCs w:val="18"/>
              </w:rPr>
              <w:t xml:space="preserve"> </w:t>
            </w:r>
            <w:proofErr w:type="spellStart"/>
            <w:r w:rsidRPr="0038165C">
              <w:rPr>
                <w:rFonts w:ascii="Franklin Gothic Book" w:hAnsi="Franklin Gothic Book"/>
                <w:sz w:val="18"/>
                <w:szCs w:val="18"/>
              </w:rPr>
              <w:t>ve</w:t>
            </w:r>
            <w:proofErr w:type="spellEnd"/>
            <w:r w:rsidRPr="0038165C">
              <w:rPr>
                <w:rFonts w:ascii="Franklin Gothic Book" w:hAnsi="Franklin Gothic Book"/>
                <w:sz w:val="18"/>
                <w:szCs w:val="18"/>
              </w:rPr>
              <w:t xml:space="preserve"> </w:t>
            </w:r>
            <w:proofErr w:type="spellStart"/>
            <w:r w:rsidRPr="0038165C">
              <w:rPr>
                <w:rFonts w:ascii="Franklin Gothic Book" w:hAnsi="Franklin Gothic Book"/>
                <w:sz w:val="18"/>
                <w:szCs w:val="18"/>
              </w:rPr>
              <w:t>gereçleri</w:t>
            </w:r>
            <w:proofErr w:type="spellEnd"/>
            <w:r w:rsidRPr="0038165C">
              <w:rPr>
                <w:rFonts w:ascii="Franklin Gothic Book" w:hAnsi="Franklin Gothic Book"/>
                <w:sz w:val="18"/>
                <w:szCs w:val="18"/>
              </w:rPr>
              <w:t xml:space="preserve"> </w:t>
            </w:r>
            <w:proofErr w:type="spellStart"/>
            <w:r w:rsidRPr="0038165C">
              <w:rPr>
                <w:rFonts w:ascii="Franklin Gothic Book" w:hAnsi="Franklin Gothic Book"/>
                <w:sz w:val="18"/>
                <w:szCs w:val="18"/>
              </w:rPr>
              <w:t>muayene</w:t>
            </w:r>
            <w:proofErr w:type="spellEnd"/>
            <w:r w:rsidRPr="0038165C">
              <w:rPr>
                <w:rFonts w:ascii="Franklin Gothic Book" w:hAnsi="Franklin Gothic Book"/>
                <w:sz w:val="18"/>
                <w:szCs w:val="18"/>
              </w:rPr>
              <w:t xml:space="preserve"> </w:t>
            </w:r>
            <w:proofErr w:type="spellStart"/>
            <w:r w:rsidRPr="0038165C">
              <w:rPr>
                <w:rFonts w:ascii="Franklin Gothic Book" w:hAnsi="Franklin Gothic Book"/>
                <w:sz w:val="18"/>
                <w:szCs w:val="18"/>
              </w:rPr>
              <w:t>ve</w:t>
            </w:r>
            <w:proofErr w:type="spellEnd"/>
            <w:r w:rsidRPr="0038165C">
              <w:rPr>
                <w:rFonts w:ascii="Franklin Gothic Book" w:hAnsi="Franklin Gothic Book"/>
                <w:sz w:val="18"/>
                <w:szCs w:val="18"/>
              </w:rPr>
              <w:t xml:space="preserve"> </w:t>
            </w:r>
            <w:proofErr w:type="spellStart"/>
            <w:r w:rsidRPr="0038165C">
              <w:rPr>
                <w:rFonts w:ascii="Franklin Gothic Book" w:hAnsi="Franklin Gothic Book"/>
                <w:sz w:val="18"/>
                <w:szCs w:val="18"/>
              </w:rPr>
              <w:t>kontrol</w:t>
            </w:r>
            <w:proofErr w:type="spellEnd"/>
            <w:r w:rsidRPr="0038165C">
              <w:rPr>
                <w:rFonts w:ascii="Franklin Gothic Book" w:hAnsi="Franklin Gothic Book"/>
                <w:sz w:val="18"/>
                <w:szCs w:val="18"/>
              </w:rPr>
              <w:t xml:space="preserve"> </w:t>
            </w:r>
            <w:proofErr w:type="spellStart"/>
            <w:r w:rsidRPr="0038165C">
              <w:rPr>
                <w:rFonts w:ascii="Franklin Gothic Book" w:hAnsi="Franklin Gothic Book"/>
                <w:sz w:val="18"/>
                <w:szCs w:val="18"/>
              </w:rPr>
              <w:t>ederek</w:t>
            </w:r>
            <w:proofErr w:type="spellEnd"/>
            <w:r w:rsidRPr="0038165C">
              <w:rPr>
                <w:rFonts w:ascii="Franklin Gothic Book" w:hAnsi="Franklin Gothic Book"/>
                <w:sz w:val="18"/>
                <w:szCs w:val="18"/>
              </w:rPr>
              <w:t xml:space="preserve"> </w:t>
            </w:r>
            <w:proofErr w:type="spellStart"/>
            <w:r w:rsidRPr="0038165C">
              <w:rPr>
                <w:rFonts w:ascii="Franklin Gothic Book" w:hAnsi="Franklin Gothic Book"/>
                <w:sz w:val="18"/>
                <w:szCs w:val="18"/>
              </w:rPr>
              <w:t>kabulü</w:t>
            </w:r>
            <w:proofErr w:type="spellEnd"/>
            <w:r w:rsidRPr="0038165C">
              <w:rPr>
                <w:rFonts w:ascii="Franklin Gothic Book" w:hAnsi="Franklin Gothic Book"/>
                <w:sz w:val="18"/>
                <w:szCs w:val="18"/>
              </w:rPr>
              <w:t xml:space="preserve"> </w:t>
            </w:r>
            <w:proofErr w:type="spellStart"/>
            <w:r w:rsidRPr="0038165C">
              <w:rPr>
                <w:rFonts w:ascii="Franklin Gothic Book" w:hAnsi="Franklin Gothic Book"/>
                <w:sz w:val="18"/>
                <w:szCs w:val="18"/>
              </w:rPr>
              <w:t>veya</w:t>
            </w:r>
            <w:proofErr w:type="spellEnd"/>
            <w:r w:rsidRPr="0038165C">
              <w:rPr>
                <w:rFonts w:ascii="Franklin Gothic Book" w:hAnsi="Franklin Gothic Book"/>
                <w:sz w:val="18"/>
                <w:szCs w:val="18"/>
              </w:rPr>
              <w:t xml:space="preserve"> </w:t>
            </w:r>
            <w:proofErr w:type="spellStart"/>
            <w:r w:rsidRPr="0038165C">
              <w:rPr>
                <w:rFonts w:ascii="Franklin Gothic Book" w:hAnsi="Franklin Gothic Book"/>
                <w:sz w:val="18"/>
                <w:szCs w:val="18"/>
              </w:rPr>
              <w:t>geri</w:t>
            </w:r>
            <w:proofErr w:type="spellEnd"/>
          </w:p>
          <w:p w:rsidR="00675DF0" w:rsidRPr="0038165C" w:rsidRDefault="00675DF0" w:rsidP="0016542F">
            <w:pPr>
              <w:pStyle w:val="AralkYok"/>
              <w:rPr>
                <w:rFonts w:ascii="Franklin Gothic Book" w:hAnsi="Franklin Gothic Book"/>
                <w:sz w:val="18"/>
                <w:szCs w:val="18"/>
              </w:rPr>
            </w:pPr>
            <w:r>
              <w:rPr>
                <w:rFonts w:ascii="Franklin Gothic Book" w:hAnsi="Franklin Gothic Book"/>
                <w:sz w:val="18"/>
                <w:szCs w:val="18"/>
              </w:rPr>
              <w:t xml:space="preserve"> </w:t>
            </w:r>
            <w:r w:rsidRPr="0038165C">
              <w:rPr>
                <w:rFonts w:ascii="Franklin Gothic Book" w:hAnsi="Franklin Gothic Book"/>
                <w:sz w:val="18"/>
                <w:szCs w:val="18"/>
              </w:rPr>
              <w:t xml:space="preserve"> </w:t>
            </w:r>
            <w:proofErr w:type="spellStart"/>
            <w:r w:rsidRPr="0038165C">
              <w:rPr>
                <w:rFonts w:ascii="Franklin Gothic Book" w:hAnsi="Franklin Gothic Book"/>
                <w:sz w:val="18"/>
                <w:szCs w:val="18"/>
              </w:rPr>
              <w:t>çevrilmesi</w:t>
            </w:r>
            <w:proofErr w:type="spellEnd"/>
            <w:r w:rsidRPr="0038165C">
              <w:rPr>
                <w:rFonts w:ascii="Franklin Gothic Book" w:hAnsi="Franklin Gothic Book"/>
                <w:sz w:val="18"/>
                <w:szCs w:val="18"/>
              </w:rPr>
              <w:t xml:space="preserve"> </w:t>
            </w:r>
            <w:proofErr w:type="spellStart"/>
            <w:r w:rsidRPr="0038165C">
              <w:rPr>
                <w:rFonts w:ascii="Franklin Gothic Book" w:hAnsi="Franklin Gothic Book"/>
                <w:sz w:val="18"/>
                <w:szCs w:val="18"/>
              </w:rPr>
              <w:t>hakkında</w:t>
            </w:r>
            <w:proofErr w:type="spellEnd"/>
            <w:r w:rsidRPr="0038165C">
              <w:rPr>
                <w:rFonts w:ascii="Franklin Gothic Book" w:hAnsi="Franklin Gothic Book"/>
                <w:sz w:val="18"/>
                <w:szCs w:val="18"/>
              </w:rPr>
              <w:t xml:space="preserve"> </w:t>
            </w:r>
            <w:proofErr w:type="spellStart"/>
            <w:r w:rsidRPr="0038165C">
              <w:rPr>
                <w:rFonts w:ascii="Franklin Gothic Book" w:hAnsi="Franklin Gothic Book"/>
                <w:sz w:val="18"/>
                <w:szCs w:val="18"/>
              </w:rPr>
              <w:t>gereken</w:t>
            </w:r>
            <w:proofErr w:type="spellEnd"/>
            <w:r w:rsidRPr="0038165C">
              <w:rPr>
                <w:rFonts w:ascii="Franklin Gothic Book" w:hAnsi="Franklin Gothic Book"/>
                <w:sz w:val="18"/>
                <w:szCs w:val="18"/>
              </w:rPr>
              <w:t xml:space="preserve"> </w:t>
            </w:r>
            <w:proofErr w:type="spellStart"/>
            <w:r w:rsidRPr="0038165C">
              <w:rPr>
                <w:rFonts w:ascii="Franklin Gothic Book" w:hAnsi="Franklin Gothic Book"/>
                <w:sz w:val="18"/>
                <w:szCs w:val="18"/>
              </w:rPr>
              <w:t>işlemi</w:t>
            </w:r>
            <w:proofErr w:type="spellEnd"/>
            <w:r w:rsidRPr="0038165C">
              <w:rPr>
                <w:rFonts w:ascii="Franklin Gothic Book" w:hAnsi="Franklin Gothic Book"/>
                <w:sz w:val="18"/>
                <w:szCs w:val="18"/>
              </w:rPr>
              <w:t xml:space="preserve"> </w:t>
            </w:r>
            <w:proofErr w:type="spellStart"/>
            <w:r w:rsidRPr="0038165C">
              <w:rPr>
                <w:rFonts w:ascii="Franklin Gothic Book" w:hAnsi="Franklin Gothic Book"/>
                <w:sz w:val="18"/>
                <w:szCs w:val="18"/>
              </w:rPr>
              <w:t>yapar</w:t>
            </w:r>
            <w:proofErr w:type="spellEnd"/>
          </w:p>
        </w:tc>
      </w:tr>
      <w:tr w:rsidR="00675DF0" w:rsidRPr="003B2AEA" w:rsidTr="0016542F">
        <w:trPr>
          <w:trHeight w:val="585"/>
        </w:trPr>
        <w:tc>
          <w:tcPr>
            <w:tcW w:w="3969" w:type="dxa"/>
            <w:shd w:val="clear" w:color="auto" w:fill="FFFFFF" w:themeFill="background1"/>
            <w:vAlign w:val="center"/>
          </w:tcPr>
          <w:p w:rsidR="00675DF0" w:rsidRPr="006E5EBB" w:rsidRDefault="00675DF0" w:rsidP="0016542F">
            <w:pPr>
              <w:pStyle w:val="AralkYok"/>
              <w:rPr>
                <w:rFonts w:ascii="Franklin Gothic Book" w:hAnsi="Franklin Gothic Book"/>
                <w:color w:val="FF0000"/>
                <w:sz w:val="18"/>
                <w:szCs w:val="18"/>
              </w:rPr>
            </w:pPr>
            <w:r w:rsidRPr="006E5EBB">
              <w:rPr>
                <w:rFonts w:ascii="Franklin Gothic Book" w:hAnsi="Franklin Gothic Book"/>
                <w:color w:val="FF0000"/>
                <w:sz w:val="18"/>
                <w:szCs w:val="18"/>
              </w:rPr>
              <w:t xml:space="preserve">   </w:t>
            </w:r>
            <w:proofErr w:type="spellStart"/>
            <w:r w:rsidRPr="00A557A6">
              <w:rPr>
                <w:rFonts w:ascii="Franklin Gothic Book" w:hAnsi="Franklin Gothic Book"/>
                <w:sz w:val="18"/>
                <w:szCs w:val="18"/>
              </w:rPr>
              <w:t>Muayene</w:t>
            </w:r>
            <w:proofErr w:type="spellEnd"/>
            <w:r w:rsidRPr="00A557A6">
              <w:rPr>
                <w:rFonts w:ascii="Franklin Gothic Book" w:hAnsi="Franklin Gothic Book"/>
                <w:sz w:val="18"/>
                <w:szCs w:val="18"/>
              </w:rPr>
              <w:t xml:space="preserve"> </w:t>
            </w:r>
            <w:proofErr w:type="spellStart"/>
            <w:r w:rsidRPr="00A557A6">
              <w:rPr>
                <w:rFonts w:ascii="Franklin Gothic Book" w:hAnsi="Franklin Gothic Book"/>
                <w:sz w:val="18"/>
                <w:szCs w:val="18"/>
              </w:rPr>
              <w:t>ve</w:t>
            </w:r>
            <w:proofErr w:type="spellEnd"/>
            <w:r w:rsidRPr="00A557A6">
              <w:rPr>
                <w:rFonts w:ascii="Franklin Gothic Book" w:hAnsi="Franklin Gothic Book"/>
                <w:sz w:val="18"/>
                <w:szCs w:val="18"/>
              </w:rPr>
              <w:t xml:space="preserve"> </w:t>
            </w:r>
            <w:proofErr w:type="spellStart"/>
            <w:r w:rsidRPr="00A557A6">
              <w:rPr>
                <w:rFonts w:ascii="Franklin Gothic Book" w:hAnsi="Franklin Gothic Book"/>
                <w:sz w:val="18"/>
                <w:szCs w:val="18"/>
              </w:rPr>
              <w:t>Teslim</w:t>
            </w:r>
            <w:proofErr w:type="spellEnd"/>
            <w:r w:rsidRPr="00A557A6">
              <w:rPr>
                <w:rFonts w:ascii="Franklin Gothic Book" w:hAnsi="Franklin Gothic Book"/>
                <w:sz w:val="18"/>
                <w:szCs w:val="18"/>
              </w:rPr>
              <w:t xml:space="preserve"> Alma </w:t>
            </w:r>
            <w:proofErr w:type="spellStart"/>
            <w:r w:rsidRPr="00A557A6">
              <w:rPr>
                <w:rFonts w:ascii="Franklin Gothic Book" w:hAnsi="Franklin Gothic Book"/>
                <w:sz w:val="18"/>
                <w:szCs w:val="18"/>
              </w:rPr>
              <w:t>Komisyonu</w:t>
            </w:r>
            <w:proofErr w:type="spellEnd"/>
          </w:p>
        </w:tc>
        <w:tc>
          <w:tcPr>
            <w:tcW w:w="6237" w:type="dxa"/>
            <w:shd w:val="clear" w:color="auto" w:fill="FFFFFF" w:themeFill="background1"/>
            <w:vAlign w:val="center"/>
          </w:tcPr>
          <w:p w:rsidR="00675DF0" w:rsidRPr="0065105D" w:rsidRDefault="00675DF0" w:rsidP="0016542F">
            <w:pPr>
              <w:pStyle w:val="AralkYok"/>
              <w:rPr>
                <w:rFonts w:ascii="Franklin Gothic Book" w:hAnsi="Franklin Gothic Book"/>
                <w:sz w:val="18"/>
                <w:szCs w:val="18"/>
              </w:rPr>
            </w:pPr>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Satın</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alınan</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eşya</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ve</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gereçleri</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muayene</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ve</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kontrol</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ederek</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kabulü</w:t>
            </w:r>
            <w:proofErr w:type="spellEnd"/>
            <w:r w:rsidRPr="0065105D">
              <w:rPr>
                <w:rFonts w:ascii="Franklin Gothic Book" w:hAnsi="Franklin Gothic Book"/>
                <w:sz w:val="18"/>
                <w:szCs w:val="18"/>
              </w:rPr>
              <w:t xml:space="preserve"> </w:t>
            </w:r>
          </w:p>
          <w:p w:rsidR="00675DF0" w:rsidRPr="0065105D" w:rsidRDefault="00675DF0" w:rsidP="0016542F">
            <w:pPr>
              <w:pStyle w:val="AralkYok"/>
              <w:rPr>
                <w:rFonts w:ascii="Franklin Gothic Book" w:hAnsi="Franklin Gothic Book"/>
                <w:sz w:val="18"/>
                <w:szCs w:val="18"/>
              </w:rPr>
            </w:pPr>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veya</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geri</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çevrilmesi</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hakkında</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gereken</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işlemi</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yapar</w:t>
            </w:r>
            <w:proofErr w:type="spellEnd"/>
          </w:p>
        </w:tc>
      </w:tr>
      <w:tr w:rsidR="00675DF0" w:rsidRPr="003B2AEA" w:rsidTr="0016542F">
        <w:trPr>
          <w:trHeight w:val="585"/>
        </w:trPr>
        <w:tc>
          <w:tcPr>
            <w:tcW w:w="3969" w:type="dxa"/>
            <w:shd w:val="clear" w:color="auto" w:fill="FFFFFF" w:themeFill="background1"/>
            <w:vAlign w:val="center"/>
          </w:tcPr>
          <w:p w:rsidR="00675DF0" w:rsidRPr="00A557A6" w:rsidRDefault="00675DF0" w:rsidP="0016542F">
            <w:pPr>
              <w:pStyle w:val="AralkYok"/>
              <w:rPr>
                <w:rFonts w:ascii="Franklin Gothic Book" w:hAnsi="Franklin Gothic Book"/>
                <w:sz w:val="18"/>
                <w:szCs w:val="18"/>
              </w:rPr>
            </w:pPr>
            <w:r w:rsidRPr="00A557A6">
              <w:rPr>
                <w:rFonts w:ascii="Franklin Gothic Book" w:hAnsi="Franklin Gothic Book"/>
                <w:sz w:val="18"/>
                <w:szCs w:val="18"/>
              </w:rPr>
              <w:t xml:space="preserve">   </w:t>
            </w:r>
            <w:proofErr w:type="spellStart"/>
            <w:r w:rsidRPr="00A557A6">
              <w:rPr>
                <w:rFonts w:ascii="Franklin Gothic Book" w:hAnsi="Franklin Gothic Book"/>
                <w:sz w:val="18"/>
                <w:szCs w:val="18"/>
              </w:rPr>
              <w:t>Değer</w:t>
            </w:r>
            <w:proofErr w:type="spellEnd"/>
            <w:r w:rsidRPr="00A557A6">
              <w:rPr>
                <w:rFonts w:ascii="Franklin Gothic Book" w:hAnsi="Franklin Gothic Book"/>
                <w:sz w:val="18"/>
                <w:szCs w:val="18"/>
              </w:rPr>
              <w:t xml:space="preserve"> </w:t>
            </w:r>
            <w:proofErr w:type="spellStart"/>
            <w:r w:rsidRPr="00A557A6">
              <w:rPr>
                <w:rFonts w:ascii="Franklin Gothic Book" w:hAnsi="Franklin Gothic Book"/>
                <w:sz w:val="18"/>
                <w:szCs w:val="18"/>
              </w:rPr>
              <w:t>Tespit</w:t>
            </w:r>
            <w:proofErr w:type="spellEnd"/>
            <w:r w:rsidRPr="00A557A6">
              <w:rPr>
                <w:rFonts w:ascii="Franklin Gothic Book" w:hAnsi="Franklin Gothic Book"/>
                <w:sz w:val="18"/>
                <w:szCs w:val="18"/>
              </w:rPr>
              <w:t xml:space="preserve"> </w:t>
            </w:r>
            <w:proofErr w:type="spellStart"/>
            <w:r w:rsidRPr="00A557A6">
              <w:rPr>
                <w:rFonts w:ascii="Franklin Gothic Book" w:hAnsi="Franklin Gothic Book"/>
                <w:sz w:val="18"/>
                <w:szCs w:val="18"/>
              </w:rPr>
              <w:t>Komisyonu</w:t>
            </w:r>
            <w:proofErr w:type="spellEnd"/>
          </w:p>
        </w:tc>
        <w:tc>
          <w:tcPr>
            <w:tcW w:w="6237" w:type="dxa"/>
            <w:shd w:val="clear" w:color="auto" w:fill="FFFFFF" w:themeFill="background1"/>
            <w:vAlign w:val="center"/>
          </w:tcPr>
          <w:p w:rsidR="00675DF0" w:rsidRDefault="00675DF0" w:rsidP="0016542F">
            <w:pPr>
              <w:pStyle w:val="AralkYok"/>
              <w:rPr>
                <w:rFonts w:ascii="Franklin Gothic Book" w:hAnsi="Franklin Gothic Book"/>
                <w:sz w:val="18"/>
                <w:szCs w:val="18"/>
              </w:rPr>
            </w:pPr>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Sat</w:t>
            </w:r>
            <w:r>
              <w:rPr>
                <w:rFonts w:ascii="Franklin Gothic Book" w:hAnsi="Franklin Gothic Book"/>
                <w:sz w:val="18"/>
                <w:szCs w:val="18"/>
              </w:rPr>
              <w:t>ın</w:t>
            </w:r>
            <w:proofErr w:type="spellEnd"/>
            <w:r>
              <w:rPr>
                <w:rFonts w:ascii="Franklin Gothic Book" w:hAnsi="Franklin Gothic Book"/>
                <w:sz w:val="18"/>
                <w:szCs w:val="18"/>
              </w:rPr>
              <w:t xml:space="preserve"> </w:t>
            </w:r>
            <w:proofErr w:type="spellStart"/>
            <w:r>
              <w:rPr>
                <w:rFonts w:ascii="Franklin Gothic Book" w:hAnsi="Franklin Gothic Book"/>
                <w:sz w:val="18"/>
                <w:szCs w:val="18"/>
              </w:rPr>
              <w:t>alınacak</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eşya</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ve</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gereçleri</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muayene</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ve</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kontrol</w:t>
            </w:r>
            <w:proofErr w:type="spellEnd"/>
            <w:r w:rsidRPr="0065105D">
              <w:rPr>
                <w:rFonts w:ascii="Franklin Gothic Book" w:hAnsi="Franklin Gothic Book"/>
                <w:sz w:val="18"/>
                <w:szCs w:val="18"/>
              </w:rPr>
              <w:t xml:space="preserve"> </w:t>
            </w:r>
            <w:proofErr w:type="spellStart"/>
            <w:r w:rsidRPr="0065105D">
              <w:rPr>
                <w:rFonts w:ascii="Franklin Gothic Book" w:hAnsi="Franklin Gothic Book"/>
                <w:sz w:val="18"/>
                <w:szCs w:val="18"/>
              </w:rPr>
              <w:t>ederek</w:t>
            </w:r>
            <w:proofErr w:type="spellEnd"/>
            <w:r w:rsidRPr="0065105D">
              <w:rPr>
                <w:rFonts w:ascii="Franklin Gothic Book" w:hAnsi="Franklin Gothic Book"/>
                <w:sz w:val="18"/>
                <w:szCs w:val="18"/>
              </w:rPr>
              <w:t xml:space="preserve"> </w:t>
            </w:r>
            <w:proofErr w:type="spellStart"/>
            <w:r>
              <w:rPr>
                <w:rFonts w:ascii="Franklin Gothic Book" w:hAnsi="Franklin Gothic Book"/>
                <w:sz w:val="18"/>
                <w:szCs w:val="18"/>
              </w:rPr>
              <w:t>değerini</w:t>
            </w:r>
            <w:proofErr w:type="spellEnd"/>
            <w:r>
              <w:rPr>
                <w:rFonts w:ascii="Franklin Gothic Book" w:hAnsi="Franklin Gothic Book"/>
                <w:sz w:val="18"/>
                <w:szCs w:val="18"/>
              </w:rPr>
              <w:t xml:space="preserve"> </w:t>
            </w:r>
            <w:proofErr w:type="spellStart"/>
            <w:r>
              <w:rPr>
                <w:rFonts w:ascii="Franklin Gothic Book" w:hAnsi="Franklin Gothic Book"/>
                <w:sz w:val="18"/>
                <w:szCs w:val="18"/>
              </w:rPr>
              <w:t>taspit</w:t>
            </w:r>
            <w:proofErr w:type="spellEnd"/>
            <w:r>
              <w:rPr>
                <w:rFonts w:ascii="Franklin Gothic Book" w:hAnsi="Franklin Gothic Book"/>
                <w:sz w:val="18"/>
                <w:szCs w:val="18"/>
              </w:rPr>
              <w:t xml:space="preserve"> </w:t>
            </w:r>
          </w:p>
          <w:p w:rsidR="00675DF0" w:rsidRPr="0065105D" w:rsidRDefault="00675DF0" w:rsidP="0016542F">
            <w:pPr>
              <w:pStyle w:val="AralkYok"/>
              <w:rPr>
                <w:rFonts w:ascii="Franklin Gothic Book" w:hAnsi="Franklin Gothic Book"/>
                <w:sz w:val="18"/>
                <w:szCs w:val="18"/>
              </w:rPr>
            </w:pPr>
            <w:r>
              <w:rPr>
                <w:rFonts w:ascii="Franklin Gothic Book" w:hAnsi="Franklin Gothic Book"/>
                <w:sz w:val="18"/>
                <w:szCs w:val="18"/>
              </w:rPr>
              <w:t xml:space="preserve">  </w:t>
            </w:r>
            <w:proofErr w:type="spellStart"/>
            <w:r>
              <w:rPr>
                <w:rFonts w:ascii="Franklin Gothic Book" w:hAnsi="Franklin Gothic Book"/>
                <w:sz w:val="18"/>
                <w:szCs w:val="18"/>
              </w:rPr>
              <w:t>eder</w:t>
            </w:r>
            <w:proofErr w:type="spellEnd"/>
          </w:p>
        </w:tc>
      </w:tr>
      <w:tr w:rsidR="00675DF0" w:rsidRPr="003B2AEA" w:rsidTr="0016542F">
        <w:trPr>
          <w:trHeight w:val="585"/>
        </w:trPr>
        <w:tc>
          <w:tcPr>
            <w:tcW w:w="3969" w:type="dxa"/>
            <w:shd w:val="clear" w:color="auto" w:fill="FFFFFF" w:themeFill="background1"/>
            <w:vAlign w:val="center"/>
          </w:tcPr>
          <w:p w:rsidR="00675DF0" w:rsidRPr="00A557A6" w:rsidRDefault="00675DF0" w:rsidP="0016542F">
            <w:pPr>
              <w:pStyle w:val="AralkYok"/>
              <w:rPr>
                <w:rFonts w:ascii="Franklin Gothic Book" w:hAnsi="Franklin Gothic Book"/>
                <w:sz w:val="18"/>
                <w:szCs w:val="18"/>
              </w:rPr>
            </w:pPr>
            <w:r w:rsidRPr="00A557A6">
              <w:rPr>
                <w:rFonts w:ascii="Franklin Gothic Book" w:hAnsi="Franklin Gothic Book"/>
                <w:sz w:val="18"/>
                <w:szCs w:val="18"/>
              </w:rPr>
              <w:t xml:space="preserve">   </w:t>
            </w:r>
            <w:proofErr w:type="spellStart"/>
            <w:r w:rsidRPr="00A557A6">
              <w:rPr>
                <w:rFonts w:ascii="Franklin Gothic Book" w:hAnsi="Franklin Gothic Book"/>
                <w:sz w:val="18"/>
                <w:szCs w:val="18"/>
              </w:rPr>
              <w:t>Kantin</w:t>
            </w:r>
            <w:proofErr w:type="spellEnd"/>
            <w:r w:rsidRPr="00A557A6">
              <w:rPr>
                <w:rFonts w:ascii="Franklin Gothic Book" w:hAnsi="Franklin Gothic Book"/>
                <w:sz w:val="18"/>
                <w:szCs w:val="18"/>
              </w:rPr>
              <w:t xml:space="preserve"> </w:t>
            </w:r>
            <w:proofErr w:type="spellStart"/>
            <w:r w:rsidRPr="00A557A6">
              <w:rPr>
                <w:rFonts w:ascii="Franklin Gothic Book" w:hAnsi="Franklin Gothic Book"/>
                <w:sz w:val="18"/>
                <w:szCs w:val="18"/>
              </w:rPr>
              <w:t>denetleme</w:t>
            </w:r>
            <w:proofErr w:type="spellEnd"/>
            <w:r w:rsidRPr="00A557A6">
              <w:rPr>
                <w:rFonts w:ascii="Franklin Gothic Book" w:hAnsi="Franklin Gothic Book"/>
                <w:sz w:val="18"/>
                <w:szCs w:val="18"/>
              </w:rPr>
              <w:t xml:space="preserve"> </w:t>
            </w:r>
            <w:proofErr w:type="spellStart"/>
            <w:r w:rsidRPr="00A557A6">
              <w:rPr>
                <w:rFonts w:ascii="Franklin Gothic Book" w:hAnsi="Franklin Gothic Book"/>
                <w:sz w:val="18"/>
                <w:szCs w:val="18"/>
              </w:rPr>
              <w:t>Komisyonu</w:t>
            </w:r>
            <w:proofErr w:type="spellEnd"/>
          </w:p>
        </w:tc>
        <w:tc>
          <w:tcPr>
            <w:tcW w:w="6237" w:type="dxa"/>
            <w:shd w:val="clear" w:color="auto" w:fill="FFFFFF" w:themeFill="background1"/>
            <w:vAlign w:val="center"/>
          </w:tcPr>
          <w:p w:rsidR="00675DF0" w:rsidRPr="00597E36" w:rsidRDefault="00675DF0" w:rsidP="0016542F">
            <w:pPr>
              <w:pStyle w:val="AralkYok"/>
              <w:rPr>
                <w:rFonts w:ascii="Franklin Gothic Book" w:hAnsi="Franklin Gothic Book"/>
                <w:sz w:val="18"/>
                <w:szCs w:val="18"/>
              </w:rPr>
            </w:pPr>
            <w:r>
              <w:rPr>
                <w:b/>
                <w:color w:val="FF0000"/>
                <w:sz w:val="18"/>
                <w:szCs w:val="18"/>
              </w:rPr>
              <w:t xml:space="preserve">  </w:t>
            </w:r>
            <w:proofErr w:type="spellStart"/>
            <w:r w:rsidRPr="00597E36">
              <w:rPr>
                <w:rFonts w:ascii="Franklin Gothic Book" w:hAnsi="Franklin Gothic Book"/>
                <w:sz w:val="18"/>
                <w:szCs w:val="18"/>
              </w:rPr>
              <w:t>Okul</w:t>
            </w:r>
            <w:proofErr w:type="spellEnd"/>
            <w:r w:rsidRPr="00597E36">
              <w:rPr>
                <w:rFonts w:ascii="Franklin Gothic Book" w:hAnsi="Franklin Gothic Book"/>
                <w:sz w:val="18"/>
                <w:szCs w:val="18"/>
              </w:rPr>
              <w:t xml:space="preserve"> </w:t>
            </w:r>
            <w:proofErr w:type="spellStart"/>
            <w:r w:rsidRPr="00597E36">
              <w:rPr>
                <w:rFonts w:ascii="Franklin Gothic Book" w:hAnsi="Franklin Gothic Book"/>
                <w:sz w:val="18"/>
                <w:szCs w:val="18"/>
              </w:rPr>
              <w:t>kantininin</w:t>
            </w:r>
            <w:proofErr w:type="spellEnd"/>
            <w:r w:rsidRPr="00597E36">
              <w:rPr>
                <w:rFonts w:ascii="Franklin Gothic Book" w:hAnsi="Franklin Gothic Book"/>
                <w:sz w:val="18"/>
                <w:szCs w:val="18"/>
              </w:rPr>
              <w:t xml:space="preserve"> </w:t>
            </w:r>
            <w:proofErr w:type="spellStart"/>
            <w:r w:rsidRPr="00597E36">
              <w:rPr>
                <w:rFonts w:ascii="Franklin Gothic Book" w:hAnsi="Franklin Gothic Book"/>
                <w:sz w:val="18"/>
                <w:szCs w:val="18"/>
              </w:rPr>
              <w:t>gıda</w:t>
            </w:r>
            <w:proofErr w:type="spellEnd"/>
            <w:r w:rsidRPr="00597E36">
              <w:rPr>
                <w:rFonts w:ascii="Franklin Gothic Book" w:hAnsi="Franklin Gothic Book"/>
                <w:sz w:val="18"/>
                <w:szCs w:val="18"/>
              </w:rPr>
              <w:t xml:space="preserve"> </w:t>
            </w:r>
            <w:proofErr w:type="spellStart"/>
            <w:r w:rsidRPr="00597E36">
              <w:rPr>
                <w:rFonts w:ascii="Franklin Gothic Book" w:hAnsi="Franklin Gothic Book"/>
                <w:sz w:val="18"/>
                <w:szCs w:val="18"/>
              </w:rPr>
              <w:t>işletmelerinde</w:t>
            </w:r>
            <w:proofErr w:type="spellEnd"/>
            <w:r w:rsidRPr="00597E36">
              <w:rPr>
                <w:rFonts w:ascii="Franklin Gothic Book" w:hAnsi="Franklin Gothic Book"/>
                <w:sz w:val="18"/>
                <w:szCs w:val="18"/>
              </w:rPr>
              <w:t xml:space="preserve"> </w:t>
            </w:r>
            <w:proofErr w:type="spellStart"/>
            <w:r w:rsidRPr="00597E36">
              <w:rPr>
                <w:rFonts w:ascii="Franklin Gothic Book" w:hAnsi="Franklin Gothic Book"/>
                <w:sz w:val="18"/>
                <w:szCs w:val="18"/>
              </w:rPr>
              <w:t>satılacak</w:t>
            </w:r>
            <w:proofErr w:type="spellEnd"/>
            <w:r w:rsidRPr="00597E36">
              <w:rPr>
                <w:rFonts w:ascii="Franklin Gothic Book" w:hAnsi="Franklin Gothic Book"/>
                <w:sz w:val="18"/>
                <w:szCs w:val="18"/>
              </w:rPr>
              <w:t xml:space="preserve"> </w:t>
            </w:r>
            <w:proofErr w:type="spellStart"/>
            <w:r w:rsidRPr="00597E36">
              <w:rPr>
                <w:rFonts w:ascii="Franklin Gothic Book" w:hAnsi="Franklin Gothic Book"/>
                <w:sz w:val="18"/>
                <w:szCs w:val="18"/>
              </w:rPr>
              <w:t>gıdalar</w:t>
            </w:r>
            <w:proofErr w:type="spellEnd"/>
            <w:r w:rsidRPr="00597E36">
              <w:rPr>
                <w:rFonts w:ascii="Franklin Gothic Book" w:hAnsi="Franklin Gothic Book"/>
                <w:sz w:val="18"/>
                <w:szCs w:val="18"/>
              </w:rPr>
              <w:t xml:space="preserve"> </w:t>
            </w:r>
            <w:proofErr w:type="spellStart"/>
            <w:r w:rsidRPr="00597E36">
              <w:rPr>
                <w:rFonts w:ascii="Franklin Gothic Book" w:hAnsi="Franklin Gothic Book"/>
                <w:sz w:val="18"/>
                <w:szCs w:val="18"/>
              </w:rPr>
              <w:t>ve</w:t>
            </w:r>
            <w:proofErr w:type="spellEnd"/>
            <w:r w:rsidRPr="00597E36">
              <w:rPr>
                <w:rFonts w:ascii="Franklin Gothic Book" w:hAnsi="Franklin Gothic Book"/>
                <w:sz w:val="18"/>
                <w:szCs w:val="18"/>
              </w:rPr>
              <w:t xml:space="preserve"> </w:t>
            </w:r>
            <w:proofErr w:type="spellStart"/>
            <w:r w:rsidRPr="00597E36">
              <w:rPr>
                <w:rFonts w:ascii="Franklin Gothic Book" w:hAnsi="Franklin Gothic Book"/>
                <w:sz w:val="18"/>
                <w:szCs w:val="18"/>
              </w:rPr>
              <w:t>hijyen</w:t>
            </w:r>
            <w:proofErr w:type="spellEnd"/>
            <w:r w:rsidRPr="00597E36">
              <w:rPr>
                <w:rFonts w:ascii="Franklin Gothic Book" w:hAnsi="Franklin Gothic Book"/>
                <w:sz w:val="18"/>
                <w:szCs w:val="18"/>
              </w:rPr>
              <w:t xml:space="preserve"> </w:t>
            </w:r>
          </w:p>
          <w:p w:rsidR="00675DF0" w:rsidRPr="00A557A6" w:rsidRDefault="00675DF0" w:rsidP="0016542F">
            <w:pPr>
              <w:pStyle w:val="AralkYok"/>
              <w:rPr>
                <w:rFonts w:ascii="Franklin Gothic Book" w:hAnsi="Franklin Gothic Book"/>
                <w:sz w:val="20"/>
                <w:szCs w:val="20"/>
              </w:rPr>
            </w:pPr>
            <w:r w:rsidRPr="00597E36">
              <w:rPr>
                <w:rFonts w:ascii="Franklin Gothic Book" w:hAnsi="Franklin Gothic Book"/>
                <w:sz w:val="18"/>
                <w:szCs w:val="18"/>
              </w:rPr>
              <w:t xml:space="preserve"> </w:t>
            </w:r>
            <w:r>
              <w:rPr>
                <w:rFonts w:ascii="Franklin Gothic Book" w:hAnsi="Franklin Gothic Book"/>
                <w:sz w:val="18"/>
                <w:szCs w:val="18"/>
              </w:rPr>
              <w:t xml:space="preserve"> </w:t>
            </w:r>
            <w:proofErr w:type="spellStart"/>
            <w:r w:rsidRPr="00597E36">
              <w:rPr>
                <w:rFonts w:ascii="Franklin Gothic Book" w:hAnsi="Franklin Gothic Book"/>
                <w:sz w:val="18"/>
                <w:szCs w:val="18"/>
              </w:rPr>
              <w:t>yönünden</w:t>
            </w:r>
            <w:proofErr w:type="spellEnd"/>
            <w:r w:rsidRPr="00597E36">
              <w:rPr>
                <w:rFonts w:ascii="Franklin Gothic Book" w:hAnsi="Franklin Gothic Book"/>
                <w:sz w:val="18"/>
                <w:szCs w:val="18"/>
              </w:rPr>
              <w:t xml:space="preserve"> </w:t>
            </w:r>
            <w:proofErr w:type="spellStart"/>
            <w:r w:rsidRPr="00597E36">
              <w:rPr>
                <w:rFonts w:ascii="Franklin Gothic Book" w:hAnsi="Franklin Gothic Book"/>
                <w:sz w:val="18"/>
                <w:szCs w:val="18"/>
              </w:rPr>
              <w:t>denetimini</w:t>
            </w:r>
            <w:proofErr w:type="spellEnd"/>
            <w:r w:rsidRPr="00597E36">
              <w:rPr>
                <w:rFonts w:ascii="Franklin Gothic Book" w:hAnsi="Franklin Gothic Book"/>
                <w:sz w:val="18"/>
                <w:szCs w:val="18"/>
              </w:rPr>
              <w:t xml:space="preserve"> </w:t>
            </w:r>
            <w:proofErr w:type="spellStart"/>
            <w:r w:rsidRPr="00597E36">
              <w:rPr>
                <w:rFonts w:ascii="Franklin Gothic Book" w:hAnsi="Franklin Gothic Book"/>
                <w:sz w:val="18"/>
                <w:szCs w:val="18"/>
              </w:rPr>
              <w:t>yapmak</w:t>
            </w:r>
            <w:proofErr w:type="spellEnd"/>
          </w:p>
        </w:tc>
      </w:tr>
      <w:tr w:rsidR="00675DF0" w:rsidRPr="003B2AEA" w:rsidTr="0016542F">
        <w:trPr>
          <w:trHeight w:val="585"/>
        </w:trPr>
        <w:tc>
          <w:tcPr>
            <w:tcW w:w="3969" w:type="dxa"/>
            <w:shd w:val="clear" w:color="auto" w:fill="FFFFFF" w:themeFill="background1"/>
            <w:vAlign w:val="center"/>
          </w:tcPr>
          <w:p w:rsidR="00675DF0" w:rsidRPr="006E5EBB" w:rsidRDefault="00675DF0" w:rsidP="0016542F">
            <w:pPr>
              <w:pStyle w:val="AralkYok"/>
              <w:rPr>
                <w:rFonts w:ascii="Franklin Gothic Book" w:hAnsi="Franklin Gothic Book"/>
                <w:color w:val="FF0000"/>
                <w:sz w:val="18"/>
                <w:szCs w:val="18"/>
              </w:rPr>
            </w:pPr>
            <w:r w:rsidRPr="006E5EBB">
              <w:rPr>
                <w:rFonts w:ascii="Franklin Gothic Book" w:hAnsi="Franklin Gothic Book"/>
                <w:color w:val="FF0000"/>
                <w:sz w:val="18"/>
                <w:szCs w:val="18"/>
              </w:rPr>
              <w:t xml:space="preserve">  </w:t>
            </w:r>
            <w:proofErr w:type="spellStart"/>
            <w:r w:rsidRPr="003A1651">
              <w:rPr>
                <w:rFonts w:ascii="Franklin Gothic Book" w:hAnsi="Franklin Gothic Book"/>
                <w:sz w:val="18"/>
                <w:szCs w:val="18"/>
              </w:rPr>
              <w:t>Okul</w:t>
            </w:r>
            <w:proofErr w:type="spellEnd"/>
            <w:r w:rsidRPr="003A1651">
              <w:rPr>
                <w:rFonts w:ascii="Franklin Gothic Book" w:hAnsi="Franklin Gothic Book"/>
                <w:sz w:val="18"/>
                <w:szCs w:val="18"/>
              </w:rPr>
              <w:t xml:space="preserve"> </w:t>
            </w:r>
            <w:proofErr w:type="spellStart"/>
            <w:r w:rsidRPr="003A1651">
              <w:rPr>
                <w:rFonts w:ascii="Franklin Gothic Book" w:hAnsi="Franklin Gothic Book"/>
                <w:sz w:val="18"/>
                <w:szCs w:val="18"/>
              </w:rPr>
              <w:t>Bursluluk</w:t>
            </w:r>
            <w:proofErr w:type="spellEnd"/>
            <w:r w:rsidRPr="003A1651">
              <w:rPr>
                <w:rFonts w:ascii="Franklin Gothic Book" w:hAnsi="Franklin Gothic Book"/>
                <w:sz w:val="18"/>
                <w:szCs w:val="18"/>
              </w:rPr>
              <w:t xml:space="preserve"> </w:t>
            </w:r>
            <w:proofErr w:type="spellStart"/>
            <w:r w:rsidRPr="003A1651">
              <w:rPr>
                <w:rFonts w:ascii="Franklin Gothic Book" w:hAnsi="Franklin Gothic Book"/>
                <w:sz w:val="18"/>
                <w:szCs w:val="18"/>
              </w:rPr>
              <w:t>Komisyonu</w:t>
            </w:r>
            <w:proofErr w:type="spellEnd"/>
          </w:p>
        </w:tc>
        <w:tc>
          <w:tcPr>
            <w:tcW w:w="6237" w:type="dxa"/>
            <w:shd w:val="clear" w:color="auto" w:fill="FFFFFF" w:themeFill="background1"/>
            <w:vAlign w:val="center"/>
          </w:tcPr>
          <w:p w:rsidR="00675DF0" w:rsidRPr="003A1651" w:rsidRDefault="00675DF0" w:rsidP="0016542F">
            <w:pPr>
              <w:pStyle w:val="AralkYok"/>
              <w:rPr>
                <w:rFonts w:ascii="Franklin Gothic Book" w:hAnsi="Franklin Gothic Book"/>
                <w:sz w:val="18"/>
                <w:szCs w:val="18"/>
              </w:rPr>
            </w:pPr>
            <w:r>
              <w:rPr>
                <w:rFonts w:ascii="Franklin Gothic Book" w:hAnsi="Franklin Gothic Book"/>
                <w:b/>
                <w:color w:val="FF0000"/>
                <w:sz w:val="18"/>
                <w:szCs w:val="18"/>
              </w:rPr>
              <w:t xml:space="preserve">  </w:t>
            </w:r>
            <w:proofErr w:type="spellStart"/>
            <w:r w:rsidRPr="003A1651">
              <w:rPr>
                <w:rFonts w:ascii="Franklin Gothic Book" w:hAnsi="Franklin Gothic Book"/>
                <w:sz w:val="18"/>
                <w:szCs w:val="18"/>
              </w:rPr>
              <w:t>Bursluluk</w:t>
            </w:r>
            <w:proofErr w:type="spellEnd"/>
            <w:r w:rsidRPr="003A1651">
              <w:rPr>
                <w:rFonts w:ascii="Franklin Gothic Book" w:hAnsi="Franklin Gothic Book"/>
                <w:sz w:val="18"/>
                <w:szCs w:val="18"/>
              </w:rPr>
              <w:t xml:space="preserve"> </w:t>
            </w:r>
            <w:proofErr w:type="spellStart"/>
            <w:r w:rsidRPr="003A1651">
              <w:rPr>
                <w:rFonts w:ascii="Franklin Gothic Book" w:hAnsi="Franklin Gothic Book"/>
                <w:sz w:val="18"/>
                <w:szCs w:val="18"/>
              </w:rPr>
              <w:t>sınavına</w:t>
            </w:r>
            <w:proofErr w:type="spellEnd"/>
            <w:r w:rsidRPr="003A1651">
              <w:rPr>
                <w:rFonts w:ascii="Franklin Gothic Book" w:hAnsi="Franklin Gothic Book"/>
                <w:sz w:val="18"/>
                <w:szCs w:val="18"/>
              </w:rPr>
              <w:t xml:space="preserve"> </w:t>
            </w:r>
            <w:proofErr w:type="spellStart"/>
            <w:r w:rsidRPr="003A1651">
              <w:rPr>
                <w:rFonts w:ascii="Franklin Gothic Book" w:hAnsi="Franklin Gothic Book"/>
                <w:sz w:val="18"/>
                <w:szCs w:val="18"/>
              </w:rPr>
              <w:t>girecek</w:t>
            </w:r>
            <w:proofErr w:type="spellEnd"/>
            <w:r w:rsidRPr="003A1651">
              <w:rPr>
                <w:rFonts w:ascii="Franklin Gothic Book" w:hAnsi="Franklin Gothic Book"/>
                <w:sz w:val="18"/>
                <w:szCs w:val="18"/>
              </w:rPr>
              <w:t xml:space="preserve"> </w:t>
            </w:r>
            <w:proofErr w:type="spellStart"/>
            <w:r w:rsidRPr="003A1651">
              <w:rPr>
                <w:rFonts w:ascii="Franklin Gothic Book" w:hAnsi="Franklin Gothic Book"/>
                <w:sz w:val="18"/>
                <w:szCs w:val="18"/>
              </w:rPr>
              <w:t>öğrencilerin</w:t>
            </w:r>
            <w:proofErr w:type="spellEnd"/>
            <w:r w:rsidRPr="003A1651">
              <w:rPr>
                <w:rFonts w:ascii="Franklin Gothic Book" w:hAnsi="Franklin Gothic Book"/>
                <w:sz w:val="18"/>
                <w:szCs w:val="18"/>
              </w:rPr>
              <w:t xml:space="preserve"> </w:t>
            </w:r>
            <w:proofErr w:type="spellStart"/>
            <w:r w:rsidRPr="003A1651">
              <w:rPr>
                <w:rFonts w:ascii="Franklin Gothic Book" w:hAnsi="Franklin Gothic Book"/>
                <w:sz w:val="18"/>
                <w:szCs w:val="18"/>
              </w:rPr>
              <w:t>başvuru</w:t>
            </w:r>
            <w:proofErr w:type="spellEnd"/>
            <w:r w:rsidRPr="003A1651">
              <w:rPr>
                <w:rFonts w:ascii="Franklin Gothic Book" w:hAnsi="Franklin Gothic Book"/>
                <w:sz w:val="18"/>
                <w:szCs w:val="18"/>
              </w:rPr>
              <w:t xml:space="preserve"> </w:t>
            </w:r>
            <w:proofErr w:type="spellStart"/>
            <w:r w:rsidRPr="003A1651">
              <w:rPr>
                <w:rFonts w:ascii="Franklin Gothic Book" w:hAnsi="Franklin Gothic Book"/>
                <w:sz w:val="18"/>
                <w:szCs w:val="18"/>
              </w:rPr>
              <w:t>belgelerini</w:t>
            </w:r>
            <w:proofErr w:type="spellEnd"/>
            <w:r w:rsidRPr="003A1651">
              <w:rPr>
                <w:rFonts w:ascii="Franklin Gothic Book" w:hAnsi="Franklin Gothic Book"/>
                <w:sz w:val="18"/>
                <w:szCs w:val="18"/>
              </w:rPr>
              <w:t xml:space="preserve"> </w:t>
            </w:r>
            <w:proofErr w:type="spellStart"/>
            <w:r w:rsidRPr="003A1651">
              <w:rPr>
                <w:rFonts w:ascii="Franklin Gothic Book" w:hAnsi="Franklin Gothic Book"/>
                <w:sz w:val="18"/>
                <w:szCs w:val="18"/>
              </w:rPr>
              <w:t>incelemek</w:t>
            </w:r>
            <w:proofErr w:type="spellEnd"/>
            <w:r w:rsidRPr="003A1651">
              <w:rPr>
                <w:rFonts w:ascii="Franklin Gothic Book" w:hAnsi="Franklin Gothic Book"/>
                <w:sz w:val="18"/>
                <w:szCs w:val="18"/>
              </w:rPr>
              <w:t xml:space="preserve">, </w:t>
            </w:r>
          </w:p>
          <w:p w:rsidR="00675DF0" w:rsidRPr="006E5EBB" w:rsidRDefault="00675DF0" w:rsidP="0016542F">
            <w:pPr>
              <w:pStyle w:val="AralkYok"/>
              <w:rPr>
                <w:rFonts w:ascii="Franklin Gothic Book" w:hAnsi="Franklin Gothic Book"/>
                <w:b/>
                <w:color w:val="FF0000"/>
                <w:sz w:val="18"/>
                <w:szCs w:val="18"/>
              </w:rPr>
            </w:pPr>
            <w:r w:rsidRPr="003A1651">
              <w:rPr>
                <w:rFonts w:ascii="Franklin Gothic Book" w:hAnsi="Franklin Gothic Book"/>
                <w:sz w:val="18"/>
                <w:szCs w:val="18"/>
              </w:rPr>
              <w:t xml:space="preserve">  </w:t>
            </w:r>
            <w:proofErr w:type="spellStart"/>
            <w:r w:rsidRPr="003A1651">
              <w:rPr>
                <w:rFonts w:ascii="Franklin Gothic Book" w:hAnsi="Franklin Gothic Book"/>
                <w:sz w:val="18"/>
                <w:szCs w:val="18"/>
              </w:rPr>
              <w:t>onaylamak</w:t>
            </w:r>
            <w:proofErr w:type="spellEnd"/>
            <w:r w:rsidRPr="003A1651">
              <w:rPr>
                <w:rFonts w:ascii="Franklin Gothic Book" w:hAnsi="Franklin Gothic Book"/>
                <w:sz w:val="18"/>
                <w:szCs w:val="18"/>
              </w:rPr>
              <w:t xml:space="preserve"> </w:t>
            </w:r>
            <w:proofErr w:type="spellStart"/>
            <w:r w:rsidRPr="003A1651">
              <w:rPr>
                <w:rFonts w:ascii="Franklin Gothic Book" w:hAnsi="Franklin Gothic Book"/>
                <w:sz w:val="18"/>
                <w:szCs w:val="18"/>
              </w:rPr>
              <w:t>veya</w:t>
            </w:r>
            <w:proofErr w:type="spellEnd"/>
            <w:r w:rsidRPr="003A1651">
              <w:rPr>
                <w:rFonts w:ascii="Franklin Gothic Book" w:hAnsi="Franklin Gothic Book"/>
                <w:sz w:val="18"/>
                <w:szCs w:val="18"/>
              </w:rPr>
              <w:t xml:space="preserve"> </w:t>
            </w:r>
            <w:proofErr w:type="spellStart"/>
            <w:r w:rsidRPr="003A1651">
              <w:rPr>
                <w:rFonts w:ascii="Franklin Gothic Book" w:hAnsi="Franklin Gothic Book"/>
                <w:sz w:val="18"/>
                <w:szCs w:val="18"/>
              </w:rPr>
              <w:t>reddetmek</w:t>
            </w:r>
            <w:proofErr w:type="spellEnd"/>
          </w:p>
        </w:tc>
      </w:tr>
      <w:tr w:rsidR="00675DF0" w:rsidRPr="003B2AEA" w:rsidTr="0016542F">
        <w:trPr>
          <w:trHeight w:val="496"/>
        </w:trPr>
        <w:tc>
          <w:tcPr>
            <w:tcW w:w="3969" w:type="dxa"/>
            <w:shd w:val="clear" w:color="auto" w:fill="FFFFFF" w:themeFill="background1"/>
            <w:vAlign w:val="center"/>
          </w:tcPr>
          <w:p w:rsidR="00675DF0" w:rsidRPr="00597E36" w:rsidRDefault="00675DF0" w:rsidP="0016542F">
            <w:pPr>
              <w:pStyle w:val="Default"/>
              <w:rPr>
                <w:rFonts w:ascii="Franklin Gothic Book" w:hAnsi="Franklin Gothic Book"/>
                <w:color w:val="000000" w:themeColor="text1"/>
                <w:sz w:val="18"/>
                <w:szCs w:val="18"/>
              </w:rPr>
            </w:pPr>
            <w:r w:rsidRPr="00597E36">
              <w:rPr>
                <w:rFonts w:ascii="Franklin Gothic Book" w:hAnsi="Franklin Gothic Book"/>
                <w:color w:val="000000" w:themeColor="text1"/>
                <w:sz w:val="18"/>
                <w:szCs w:val="18"/>
              </w:rPr>
              <w:t xml:space="preserve">  </w:t>
            </w:r>
          </w:p>
          <w:p w:rsidR="00675DF0" w:rsidRPr="00597E36" w:rsidRDefault="00675DF0" w:rsidP="0016542F">
            <w:pPr>
              <w:pStyle w:val="AralkYok"/>
              <w:rPr>
                <w:rFonts w:ascii="Franklin Gothic Book" w:hAnsi="Franklin Gothic Book"/>
                <w:color w:val="000000" w:themeColor="text1"/>
                <w:sz w:val="18"/>
                <w:szCs w:val="18"/>
              </w:rPr>
            </w:pPr>
            <w:r w:rsidRPr="00597E36">
              <w:rPr>
                <w:color w:val="000000" w:themeColor="text1"/>
              </w:rPr>
              <w:t xml:space="preserve">  </w:t>
            </w:r>
            <w:r w:rsidRPr="00597E36">
              <w:rPr>
                <w:rFonts w:ascii="Franklin Gothic Book" w:hAnsi="Franklin Gothic Book"/>
                <w:color w:val="000000" w:themeColor="text1"/>
                <w:sz w:val="18"/>
                <w:szCs w:val="18"/>
              </w:rPr>
              <w:t xml:space="preserve"> </w:t>
            </w:r>
            <w:proofErr w:type="spellStart"/>
            <w:r w:rsidRPr="00597E36">
              <w:rPr>
                <w:rFonts w:ascii="Franklin Gothic Book" w:hAnsi="Franklin Gothic Book"/>
                <w:color w:val="000000" w:themeColor="text1"/>
                <w:sz w:val="18"/>
                <w:szCs w:val="18"/>
              </w:rPr>
              <w:t>Okul</w:t>
            </w:r>
            <w:proofErr w:type="spellEnd"/>
            <w:r w:rsidRPr="00597E36">
              <w:rPr>
                <w:rFonts w:ascii="Franklin Gothic Book" w:hAnsi="Franklin Gothic Book"/>
                <w:color w:val="000000" w:themeColor="text1"/>
                <w:sz w:val="18"/>
                <w:szCs w:val="18"/>
              </w:rPr>
              <w:t xml:space="preserve"> </w:t>
            </w:r>
            <w:proofErr w:type="spellStart"/>
            <w:r w:rsidRPr="00597E36">
              <w:rPr>
                <w:rFonts w:ascii="Franklin Gothic Book" w:hAnsi="Franklin Gothic Book"/>
                <w:color w:val="000000" w:themeColor="text1"/>
                <w:sz w:val="18"/>
                <w:szCs w:val="18"/>
              </w:rPr>
              <w:t>Devamsızlığı</w:t>
            </w:r>
            <w:proofErr w:type="spellEnd"/>
            <w:r w:rsidRPr="00597E36">
              <w:rPr>
                <w:rFonts w:ascii="Franklin Gothic Book" w:hAnsi="Franklin Gothic Book"/>
                <w:color w:val="000000" w:themeColor="text1"/>
                <w:sz w:val="18"/>
                <w:szCs w:val="18"/>
              </w:rPr>
              <w:t xml:space="preserve"> </w:t>
            </w:r>
            <w:proofErr w:type="spellStart"/>
            <w:r w:rsidRPr="00597E36">
              <w:rPr>
                <w:rFonts w:ascii="Franklin Gothic Book" w:hAnsi="Franklin Gothic Book"/>
                <w:color w:val="000000" w:themeColor="text1"/>
                <w:sz w:val="18"/>
                <w:szCs w:val="18"/>
              </w:rPr>
              <w:t>İzleme</w:t>
            </w:r>
            <w:proofErr w:type="spellEnd"/>
            <w:r w:rsidRPr="00597E36">
              <w:rPr>
                <w:rFonts w:ascii="Franklin Gothic Book" w:hAnsi="Franklin Gothic Book"/>
                <w:color w:val="000000" w:themeColor="text1"/>
                <w:sz w:val="18"/>
                <w:szCs w:val="18"/>
              </w:rPr>
              <w:t xml:space="preserve"> </w:t>
            </w:r>
            <w:proofErr w:type="spellStart"/>
            <w:r w:rsidRPr="00597E36">
              <w:rPr>
                <w:rFonts w:ascii="Franklin Gothic Book" w:hAnsi="Franklin Gothic Book"/>
                <w:color w:val="000000" w:themeColor="text1"/>
                <w:sz w:val="18"/>
                <w:szCs w:val="18"/>
              </w:rPr>
              <w:t>Değerlendirme</w:t>
            </w:r>
            <w:proofErr w:type="spellEnd"/>
            <w:r w:rsidRPr="00597E36">
              <w:rPr>
                <w:rFonts w:ascii="Franklin Gothic Book" w:hAnsi="Franklin Gothic Book"/>
                <w:color w:val="000000" w:themeColor="text1"/>
                <w:sz w:val="18"/>
                <w:szCs w:val="18"/>
              </w:rPr>
              <w:t xml:space="preserve"> </w:t>
            </w:r>
          </w:p>
          <w:p w:rsidR="00675DF0" w:rsidRPr="00597E36" w:rsidRDefault="00675DF0" w:rsidP="0016542F">
            <w:pPr>
              <w:pStyle w:val="AralkYok"/>
              <w:rPr>
                <w:rFonts w:ascii="Franklin Gothic Book" w:hAnsi="Franklin Gothic Book"/>
                <w:color w:val="000000" w:themeColor="text1"/>
                <w:sz w:val="18"/>
                <w:szCs w:val="18"/>
              </w:rPr>
            </w:pPr>
            <w:r w:rsidRPr="00597E36">
              <w:rPr>
                <w:rFonts w:ascii="Franklin Gothic Book" w:hAnsi="Franklin Gothic Book"/>
                <w:color w:val="000000" w:themeColor="text1"/>
                <w:sz w:val="18"/>
                <w:szCs w:val="18"/>
              </w:rPr>
              <w:t xml:space="preserve">   </w:t>
            </w:r>
            <w:proofErr w:type="spellStart"/>
            <w:r w:rsidRPr="00597E36">
              <w:rPr>
                <w:rFonts w:ascii="Franklin Gothic Book" w:hAnsi="Franklin Gothic Book"/>
                <w:color w:val="000000" w:themeColor="text1"/>
                <w:sz w:val="18"/>
                <w:szCs w:val="18"/>
              </w:rPr>
              <w:t>Komisyonu</w:t>
            </w:r>
            <w:proofErr w:type="spellEnd"/>
            <w:r w:rsidRPr="00597E36">
              <w:rPr>
                <w:rFonts w:ascii="Franklin Gothic Book" w:hAnsi="Franklin Gothic Book"/>
                <w:color w:val="000000" w:themeColor="text1"/>
                <w:sz w:val="18"/>
                <w:szCs w:val="18"/>
              </w:rPr>
              <w:t xml:space="preserve"> </w:t>
            </w:r>
          </w:p>
        </w:tc>
        <w:tc>
          <w:tcPr>
            <w:tcW w:w="6237" w:type="dxa"/>
            <w:shd w:val="clear" w:color="auto" w:fill="FFFFFF" w:themeFill="background1"/>
            <w:vAlign w:val="center"/>
          </w:tcPr>
          <w:p w:rsidR="00675DF0" w:rsidRPr="00597E36" w:rsidRDefault="00675DF0" w:rsidP="0016542F">
            <w:pPr>
              <w:pStyle w:val="AralkYok"/>
              <w:rPr>
                <w:rFonts w:ascii="Franklin Gothic Book" w:hAnsi="Franklin Gothic Book"/>
                <w:color w:val="000000" w:themeColor="text1"/>
                <w:sz w:val="18"/>
                <w:szCs w:val="18"/>
              </w:rPr>
            </w:pPr>
            <w:r w:rsidRPr="00597E36">
              <w:rPr>
                <w:rFonts w:ascii="Franklin Gothic Book" w:hAnsi="Franklin Gothic Book"/>
                <w:color w:val="000000" w:themeColor="text1"/>
                <w:sz w:val="18"/>
                <w:szCs w:val="18"/>
              </w:rPr>
              <w:t xml:space="preserve">  </w:t>
            </w:r>
            <w:proofErr w:type="spellStart"/>
            <w:r w:rsidRPr="00597E36">
              <w:rPr>
                <w:rFonts w:ascii="Franklin Gothic Book" w:hAnsi="Franklin Gothic Book"/>
                <w:color w:val="000000" w:themeColor="text1"/>
                <w:sz w:val="18"/>
                <w:szCs w:val="18"/>
              </w:rPr>
              <w:t>Devamsızlığın</w:t>
            </w:r>
            <w:proofErr w:type="spellEnd"/>
            <w:r w:rsidRPr="00597E36">
              <w:rPr>
                <w:rFonts w:ascii="Franklin Gothic Book" w:hAnsi="Franklin Gothic Book"/>
                <w:color w:val="000000" w:themeColor="text1"/>
                <w:sz w:val="18"/>
                <w:szCs w:val="18"/>
              </w:rPr>
              <w:t xml:space="preserve"> </w:t>
            </w:r>
            <w:proofErr w:type="spellStart"/>
            <w:r w:rsidRPr="00597E36">
              <w:rPr>
                <w:rFonts w:ascii="Franklin Gothic Book" w:hAnsi="Franklin Gothic Book"/>
                <w:color w:val="000000" w:themeColor="text1"/>
                <w:sz w:val="18"/>
                <w:szCs w:val="18"/>
              </w:rPr>
              <w:t>önlenmesi</w:t>
            </w:r>
            <w:proofErr w:type="spellEnd"/>
            <w:r w:rsidRPr="00597E36">
              <w:rPr>
                <w:rFonts w:ascii="Franklin Gothic Book" w:hAnsi="Franklin Gothic Book"/>
                <w:color w:val="000000" w:themeColor="text1"/>
                <w:sz w:val="18"/>
                <w:szCs w:val="18"/>
              </w:rPr>
              <w:t xml:space="preserve"> </w:t>
            </w:r>
            <w:proofErr w:type="spellStart"/>
            <w:r w:rsidRPr="00597E36">
              <w:rPr>
                <w:rFonts w:ascii="Franklin Gothic Book" w:hAnsi="Franklin Gothic Book"/>
                <w:color w:val="000000" w:themeColor="text1"/>
                <w:sz w:val="18"/>
                <w:szCs w:val="18"/>
              </w:rPr>
              <w:t>için</w:t>
            </w:r>
            <w:proofErr w:type="spellEnd"/>
            <w:r w:rsidRPr="00597E36">
              <w:rPr>
                <w:rFonts w:ascii="Franklin Gothic Book" w:hAnsi="Franklin Gothic Book"/>
                <w:color w:val="000000" w:themeColor="text1"/>
                <w:sz w:val="18"/>
                <w:szCs w:val="18"/>
              </w:rPr>
              <w:t xml:space="preserve"> </w:t>
            </w:r>
            <w:proofErr w:type="spellStart"/>
            <w:r w:rsidRPr="00597E36">
              <w:rPr>
                <w:rFonts w:ascii="Franklin Gothic Book" w:hAnsi="Franklin Gothic Book"/>
                <w:color w:val="000000" w:themeColor="text1"/>
                <w:sz w:val="18"/>
                <w:szCs w:val="18"/>
              </w:rPr>
              <w:t>gerekli</w:t>
            </w:r>
            <w:proofErr w:type="spellEnd"/>
            <w:r w:rsidRPr="00597E36">
              <w:rPr>
                <w:rFonts w:ascii="Franklin Gothic Book" w:hAnsi="Franklin Gothic Book"/>
                <w:color w:val="000000" w:themeColor="text1"/>
                <w:sz w:val="18"/>
                <w:szCs w:val="18"/>
              </w:rPr>
              <w:t xml:space="preserve"> </w:t>
            </w:r>
            <w:proofErr w:type="spellStart"/>
            <w:r w:rsidRPr="00597E36">
              <w:rPr>
                <w:rFonts w:ascii="Franklin Gothic Book" w:hAnsi="Franklin Gothic Book"/>
                <w:color w:val="000000" w:themeColor="text1"/>
                <w:sz w:val="18"/>
                <w:szCs w:val="18"/>
              </w:rPr>
              <w:t>tedbirleri</w:t>
            </w:r>
            <w:proofErr w:type="spellEnd"/>
            <w:r w:rsidRPr="00597E36">
              <w:rPr>
                <w:rFonts w:ascii="Franklin Gothic Book" w:hAnsi="Franklin Gothic Book"/>
                <w:color w:val="000000" w:themeColor="text1"/>
                <w:sz w:val="18"/>
                <w:szCs w:val="18"/>
              </w:rPr>
              <w:t xml:space="preserve"> </w:t>
            </w:r>
            <w:proofErr w:type="spellStart"/>
            <w:r w:rsidRPr="00597E36">
              <w:rPr>
                <w:rFonts w:ascii="Franklin Gothic Book" w:hAnsi="Franklin Gothic Book"/>
                <w:color w:val="000000" w:themeColor="text1"/>
                <w:sz w:val="18"/>
                <w:szCs w:val="18"/>
              </w:rPr>
              <w:t>almak</w:t>
            </w:r>
            <w:proofErr w:type="spellEnd"/>
          </w:p>
        </w:tc>
      </w:tr>
      <w:tr w:rsidR="00675DF0" w:rsidRPr="003B2AEA" w:rsidTr="0016542F">
        <w:trPr>
          <w:trHeight w:val="585"/>
        </w:trPr>
        <w:tc>
          <w:tcPr>
            <w:tcW w:w="3969" w:type="dxa"/>
            <w:shd w:val="clear" w:color="auto" w:fill="FFFFFF" w:themeFill="background1"/>
            <w:vAlign w:val="center"/>
          </w:tcPr>
          <w:p w:rsidR="00675DF0" w:rsidRPr="004F15F0" w:rsidRDefault="00675DF0" w:rsidP="0016542F">
            <w:pPr>
              <w:pStyle w:val="AralkYok"/>
              <w:rPr>
                <w:rFonts w:ascii="Franklin Gothic Book" w:hAnsi="Franklin Gothic Book"/>
                <w:sz w:val="18"/>
                <w:szCs w:val="18"/>
              </w:rPr>
            </w:pPr>
            <w:r w:rsidRPr="004F15F0">
              <w:t xml:space="preserve">   </w:t>
            </w:r>
            <w:proofErr w:type="spellStart"/>
            <w:r w:rsidRPr="004F15F0">
              <w:rPr>
                <w:rFonts w:ascii="Franklin Gothic Book" w:hAnsi="Franklin Gothic Book"/>
                <w:sz w:val="18"/>
                <w:szCs w:val="18"/>
              </w:rPr>
              <w:t>Sınav</w:t>
            </w:r>
            <w:proofErr w:type="spellEnd"/>
            <w:r w:rsidRPr="004F15F0">
              <w:rPr>
                <w:rFonts w:ascii="Franklin Gothic Book" w:hAnsi="Franklin Gothic Book"/>
                <w:sz w:val="18"/>
                <w:szCs w:val="18"/>
              </w:rPr>
              <w:t xml:space="preserve"> </w:t>
            </w:r>
            <w:proofErr w:type="spellStart"/>
            <w:r w:rsidRPr="004F15F0">
              <w:rPr>
                <w:rFonts w:ascii="Franklin Gothic Book" w:hAnsi="Franklin Gothic Book"/>
                <w:sz w:val="18"/>
                <w:szCs w:val="18"/>
              </w:rPr>
              <w:t>Analiz</w:t>
            </w:r>
            <w:proofErr w:type="spellEnd"/>
            <w:r w:rsidRPr="004F15F0">
              <w:rPr>
                <w:rFonts w:ascii="Franklin Gothic Book" w:hAnsi="Franklin Gothic Book"/>
                <w:sz w:val="18"/>
                <w:szCs w:val="18"/>
              </w:rPr>
              <w:t xml:space="preserve"> </w:t>
            </w:r>
            <w:proofErr w:type="spellStart"/>
            <w:r w:rsidRPr="004F15F0">
              <w:rPr>
                <w:rFonts w:ascii="Franklin Gothic Book" w:hAnsi="Franklin Gothic Book"/>
                <w:sz w:val="18"/>
                <w:szCs w:val="18"/>
              </w:rPr>
              <w:t>Ekibi</w:t>
            </w:r>
            <w:proofErr w:type="spellEnd"/>
          </w:p>
        </w:tc>
        <w:tc>
          <w:tcPr>
            <w:tcW w:w="6237" w:type="dxa"/>
            <w:shd w:val="clear" w:color="auto" w:fill="FFFFFF" w:themeFill="background1"/>
            <w:vAlign w:val="center"/>
          </w:tcPr>
          <w:p w:rsidR="00675DF0" w:rsidRDefault="00675DF0" w:rsidP="0016542F">
            <w:pPr>
              <w:pStyle w:val="AralkYok"/>
              <w:rPr>
                <w:rFonts w:ascii="Franklin Gothic Book" w:hAnsi="Franklin Gothic Book"/>
                <w:sz w:val="18"/>
                <w:szCs w:val="18"/>
              </w:rPr>
            </w:pPr>
            <w:r w:rsidRPr="004F15F0">
              <w:t xml:space="preserve"> </w:t>
            </w:r>
            <w:r>
              <w:t xml:space="preserve"> </w:t>
            </w:r>
            <w:r w:rsidRPr="004F15F0">
              <w:t xml:space="preserve"> </w:t>
            </w:r>
            <w:proofErr w:type="spellStart"/>
            <w:r w:rsidRPr="004F15F0">
              <w:rPr>
                <w:rFonts w:ascii="Franklin Gothic Book" w:hAnsi="Franklin Gothic Book"/>
                <w:sz w:val="18"/>
                <w:szCs w:val="18"/>
              </w:rPr>
              <w:t>Sınav</w:t>
            </w:r>
            <w:proofErr w:type="spellEnd"/>
            <w:r w:rsidRPr="004F15F0">
              <w:rPr>
                <w:rFonts w:ascii="Franklin Gothic Book" w:hAnsi="Franklin Gothic Book"/>
                <w:sz w:val="18"/>
                <w:szCs w:val="18"/>
              </w:rPr>
              <w:t xml:space="preserve"> </w:t>
            </w:r>
            <w:proofErr w:type="spellStart"/>
            <w:r w:rsidRPr="004F15F0">
              <w:rPr>
                <w:rFonts w:ascii="Franklin Gothic Book" w:hAnsi="Franklin Gothic Book"/>
                <w:sz w:val="18"/>
                <w:szCs w:val="18"/>
              </w:rPr>
              <w:t>analizi</w:t>
            </w:r>
            <w:proofErr w:type="spellEnd"/>
            <w:r w:rsidRPr="004F15F0">
              <w:rPr>
                <w:rFonts w:ascii="Franklin Gothic Book" w:hAnsi="Franklin Gothic Book"/>
                <w:sz w:val="18"/>
                <w:szCs w:val="18"/>
              </w:rPr>
              <w:t xml:space="preserve"> </w:t>
            </w:r>
            <w:proofErr w:type="spellStart"/>
            <w:r w:rsidRPr="004F15F0">
              <w:rPr>
                <w:rFonts w:ascii="Franklin Gothic Book" w:hAnsi="Franklin Gothic Book"/>
                <w:sz w:val="18"/>
                <w:szCs w:val="18"/>
              </w:rPr>
              <w:t>yapamak</w:t>
            </w:r>
            <w:proofErr w:type="spellEnd"/>
            <w:r w:rsidRPr="004F15F0">
              <w:rPr>
                <w:rFonts w:ascii="Franklin Gothic Book" w:hAnsi="Franklin Gothic Book"/>
                <w:sz w:val="18"/>
                <w:szCs w:val="18"/>
              </w:rPr>
              <w:t xml:space="preserve"> </w:t>
            </w:r>
            <w:proofErr w:type="spellStart"/>
            <w:r w:rsidRPr="004F15F0">
              <w:rPr>
                <w:rFonts w:ascii="Franklin Gothic Book" w:hAnsi="Franklin Gothic Book"/>
                <w:sz w:val="18"/>
                <w:szCs w:val="18"/>
              </w:rPr>
              <w:t>suretiyle</w:t>
            </w:r>
            <w:proofErr w:type="spellEnd"/>
            <w:r w:rsidRPr="004F15F0">
              <w:rPr>
                <w:rFonts w:ascii="Franklin Gothic Book" w:hAnsi="Franklin Gothic Book"/>
                <w:sz w:val="18"/>
                <w:szCs w:val="18"/>
              </w:rPr>
              <w:t xml:space="preserve"> </w:t>
            </w:r>
            <w:proofErr w:type="spellStart"/>
            <w:r w:rsidRPr="004F15F0">
              <w:rPr>
                <w:rFonts w:ascii="Franklin Gothic Book" w:hAnsi="Franklin Gothic Book"/>
                <w:sz w:val="18"/>
                <w:szCs w:val="18"/>
              </w:rPr>
              <w:t>geçerli</w:t>
            </w:r>
            <w:proofErr w:type="spellEnd"/>
            <w:r w:rsidRPr="004F15F0">
              <w:rPr>
                <w:rFonts w:ascii="Franklin Gothic Book" w:hAnsi="Franklin Gothic Book"/>
                <w:sz w:val="18"/>
                <w:szCs w:val="18"/>
              </w:rPr>
              <w:t xml:space="preserve">, </w:t>
            </w:r>
            <w:proofErr w:type="spellStart"/>
            <w:r w:rsidRPr="004F15F0">
              <w:rPr>
                <w:rFonts w:ascii="Franklin Gothic Book" w:hAnsi="Franklin Gothic Book"/>
                <w:sz w:val="18"/>
                <w:szCs w:val="18"/>
              </w:rPr>
              <w:t>güvenilir</w:t>
            </w:r>
            <w:proofErr w:type="spellEnd"/>
            <w:r w:rsidRPr="004F15F0">
              <w:rPr>
                <w:rFonts w:ascii="Franklin Gothic Book" w:hAnsi="Franklin Gothic Book"/>
                <w:sz w:val="18"/>
                <w:szCs w:val="18"/>
              </w:rPr>
              <w:t xml:space="preserve">, </w:t>
            </w:r>
            <w:proofErr w:type="spellStart"/>
            <w:r w:rsidRPr="004F15F0">
              <w:rPr>
                <w:rFonts w:ascii="Franklin Gothic Book" w:hAnsi="Franklin Gothic Book"/>
                <w:sz w:val="18"/>
                <w:szCs w:val="18"/>
              </w:rPr>
              <w:t>adil</w:t>
            </w:r>
            <w:proofErr w:type="spellEnd"/>
            <w:r w:rsidRPr="004F15F0">
              <w:rPr>
                <w:rFonts w:ascii="Franklin Gothic Book" w:hAnsi="Franklin Gothic Book"/>
                <w:sz w:val="18"/>
                <w:szCs w:val="18"/>
              </w:rPr>
              <w:t xml:space="preserve">, </w:t>
            </w:r>
            <w:proofErr w:type="spellStart"/>
            <w:r w:rsidRPr="004F15F0">
              <w:rPr>
                <w:rFonts w:ascii="Franklin Gothic Book" w:hAnsi="Franklin Gothic Book"/>
                <w:sz w:val="18"/>
                <w:szCs w:val="18"/>
              </w:rPr>
              <w:t>nesnel</w:t>
            </w:r>
            <w:proofErr w:type="spellEnd"/>
            <w:r w:rsidRPr="004F15F0">
              <w:rPr>
                <w:rFonts w:ascii="Franklin Gothic Book" w:hAnsi="Franklin Gothic Book"/>
                <w:sz w:val="18"/>
                <w:szCs w:val="18"/>
              </w:rPr>
              <w:t xml:space="preserve"> </w:t>
            </w:r>
            <w:proofErr w:type="spellStart"/>
            <w:r w:rsidRPr="004F15F0">
              <w:rPr>
                <w:rFonts w:ascii="Franklin Gothic Book" w:hAnsi="Franklin Gothic Book"/>
                <w:sz w:val="18"/>
                <w:szCs w:val="18"/>
              </w:rPr>
              <w:t>sınavlar</w:t>
            </w:r>
            <w:proofErr w:type="spellEnd"/>
            <w:r w:rsidRPr="004F15F0">
              <w:rPr>
                <w:rFonts w:ascii="Franklin Gothic Book" w:hAnsi="Franklin Gothic Book"/>
                <w:sz w:val="18"/>
                <w:szCs w:val="18"/>
              </w:rPr>
              <w:t xml:space="preserve"> </w:t>
            </w:r>
          </w:p>
          <w:p w:rsidR="00675DF0" w:rsidRPr="004F15F0" w:rsidRDefault="00675DF0" w:rsidP="0016542F">
            <w:pPr>
              <w:pStyle w:val="AralkYok"/>
              <w:rPr>
                <w:rFonts w:ascii="Franklin Gothic Book" w:hAnsi="Franklin Gothic Book"/>
                <w:sz w:val="18"/>
                <w:szCs w:val="18"/>
              </w:rPr>
            </w:pPr>
            <w:r>
              <w:rPr>
                <w:rFonts w:ascii="Franklin Gothic Book" w:hAnsi="Franklin Gothic Book"/>
                <w:sz w:val="18"/>
                <w:szCs w:val="18"/>
              </w:rPr>
              <w:t xml:space="preserve">   </w:t>
            </w:r>
            <w:proofErr w:type="spellStart"/>
            <w:r w:rsidRPr="004F15F0">
              <w:rPr>
                <w:rFonts w:ascii="Franklin Gothic Book" w:hAnsi="Franklin Gothic Book"/>
                <w:sz w:val="18"/>
                <w:szCs w:val="18"/>
              </w:rPr>
              <w:t>oluşturmak</w:t>
            </w:r>
            <w:proofErr w:type="spellEnd"/>
            <w:r w:rsidRPr="004F15F0">
              <w:rPr>
                <w:rFonts w:ascii="Franklin Gothic Book" w:hAnsi="Franklin Gothic Book"/>
                <w:sz w:val="18"/>
                <w:szCs w:val="18"/>
              </w:rPr>
              <w:t xml:space="preserve"> </w:t>
            </w:r>
          </w:p>
        </w:tc>
      </w:tr>
      <w:tr w:rsidR="00675DF0" w:rsidRPr="003B2AEA" w:rsidTr="0016542F">
        <w:trPr>
          <w:trHeight w:val="417"/>
        </w:trPr>
        <w:tc>
          <w:tcPr>
            <w:tcW w:w="3969" w:type="dxa"/>
            <w:shd w:val="clear" w:color="auto" w:fill="FFFFFF" w:themeFill="background1"/>
            <w:vAlign w:val="center"/>
          </w:tcPr>
          <w:p w:rsidR="00675DF0" w:rsidRPr="00685675" w:rsidRDefault="00675DF0" w:rsidP="0016542F">
            <w:pPr>
              <w:pStyle w:val="AralkYok"/>
              <w:rPr>
                <w:rFonts w:ascii="Franklin Gothic Book" w:hAnsi="Franklin Gothic Book"/>
                <w:color w:val="000000" w:themeColor="text1"/>
                <w:sz w:val="18"/>
                <w:szCs w:val="18"/>
              </w:rPr>
            </w:pPr>
            <w:r w:rsidRPr="00685675">
              <w:rPr>
                <w:rFonts w:ascii="Franklin Gothic Book" w:hAnsi="Franklin Gothic Book"/>
                <w:color w:val="000000" w:themeColor="text1"/>
                <w:sz w:val="18"/>
                <w:szCs w:val="18"/>
              </w:rPr>
              <w:t xml:space="preserve">   </w:t>
            </w:r>
            <w:proofErr w:type="spellStart"/>
            <w:r w:rsidRPr="00685675">
              <w:rPr>
                <w:rFonts w:ascii="Franklin Gothic Book" w:hAnsi="Franklin Gothic Book"/>
                <w:color w:val="000000" w:themeColor="text1"/>
                <w:sz w:val="18"/>
                <w:szCs w:val="18"/>
              </w:rPr>
              <w:t>Okul</w:t>
            </w:r>
            <w:proofErr w:type="spellEnd"/>
            <w:r w:rsidRPr="00685675">
              <w:rPr>
                <w:rFonts w:ascii="Franklin Gothic Book" w:hAnsi="Franklin Gothic Book"/>
                <w:color w:val="000000" w:themeColor="text1"/>
                <w:sz w:val="18"/>
                <w:szCs w:val="18"/>
              </w:rPr>
              <w:t xml:space="preserve"> </w:t>
            </w:r>
            <w:proofErr w:type="spellStart"/>
            <w:r w:rsidRPr="00685675">
              <w:rPr>
                <w:rFonts w:ascii="Franklin Gothic Book" w:hAnsi="Franklin Gothic Book"/>
                <w:color w:val="000000" w:themeColor="text1"/>
                <w:sz w:val="18"/>
                <w:szCs w:val="18"/>
              </w:rPr>
              <w:t>Psikososyal</w:t>
            </w:r>
            <w:proofErr w:type="spellEnd"/>
            <w:r w:rsidRPr="00685675">
              <w:rPr>
                <w:rFonts w:ascii="Franklin Gothic Book" w:hAnsi="Franklin Gothic Book"/>
                <w:color w:val="000000" w:themeColor="text1"/>
                <w:sz w:val="18"/>
                <w:szCs w:val="18"/>
              </w:rPr>
              <w:t xml:space="preserve"> </w:t>
            </w:r>
            <w:proofErr w:type="spellStart"/>
            <w:r w:rsidRPr="00685675">
              <w:rPr>
                <w:rFonts w:ascii="Franklin Gothic Book" w:hAnsi="Franklin Gothic Book"/>
                <w:color w:val="000000" w:themeColor="text1"/>
                <w:sz w:val="18"/>
                <w:szCs w:val="18"/>
              </w:rPr>
              <w:t>Müdahale</w:t>
            </w:r>
            <w:proofErr w:type="spellEnd"/>
            <w:r w:rsidRPr="00685675">
              <w:rPr>
                <w:rFonts w:ascii="Franklin Gothic Book" w:hAnsi="Franklin Gothic Book"/>
                <w:color w:val="000000" w:themeColor="text1"/>
                <w:sz w:val="18"/>
                <w:szCs w:val="18"/>
              </w:rPr>
              <w:t xml:space="preserve"> </w:t>
            </w:r>
            <w:proofErr w:type="spellStart"/>
            <w:r w:rsidRPr="00685675">
              <w:rPr>
                <w:rFonts w:ascii="Franklin Gothic Book" w:hAnsi="Franklin Gothic Book"/>
                <w:color w:val="000000" w:themeColor="text1"/>
                <w:sz w:val="18"/>
                <w:szCs w:val="18"/>
              </w:rPr>
              <w:t>Hizmetleri</w:t>
            </w:r>
            <w:proofErr w:type="spellEnd"/>
            <w:r w:rsidRPr="00685675">
              <w:rPr>
                <w:rFonts w:ascii="Franklin Gothic Book" w:hAnsi="Franklin Gothic Book"/>
                <w:color w:val="000000" w:themeColor="text1"/>
                <w:sz w:val="18"/>
                <w:szCs w:val="18"/>
              </w:rPr>
              <w:t xml:space="preserve"> </w:t>
            </w:r>
            <w:proofErr w:type="spellStart"/>
            <w:r w:rsidRPr="00685675">
              <w:rPr>
                <w:rFonts w:ascii="Franklin Gothic Book" w:hAnsi="Franklin Gothic Book"/>
                <w:color w:val="000000" w:themeColor="text1"/>
                <w:sz w:val="18"/>
                <w:szCs w:val="18"/>
              </w:rPr>
              <w:t>Kriz</w:t>
            </w:r>
            <w:proofErr w:type="spellEnd"/>
            <w:r w:rsidRPr="00685675">
              <w:rPr>
                <w:rFonts w:ascii="Franklin Gothic Book" w:hAnsi="Franklin Gothic Book"/>
                <w:color w:val="000000" w:themeColor="text1"/>
                <w:sz w:val="18"/>
                <w:szCs w:val="18"/>
              </w:rPr>
              <w:t xml:space="preserve"> </w:t>
            </w:r>
            <w:proofErr w:type="spellStart"/>
            <w:r w:rsidRPr="00685675">
              <w:rPr>
                <w:rFonts w:ascii="Franklin Gothic Book" w:hAnsi="Franklin Gothic Book"/>
                <w:color w:val="000000" w:themeColor="text1"/>
                <w:sz w:val="18"/>
                <w:szCs w:val="18"/>
              </w:rPr>
              <w:t>Ekibi</w:t>
            </w:r>
            <w:proofErr w:type="spellEnd"/>
          </w:p>
        </w:tc>
        <w:tc>
          <w:tcPr>
            <w:tcW w:w="6237" w:type="dxa"/>
            <w:shd w:val="clear" w:color="auto" w:fill="FFFFFF" w:themeFill="background1"/>
            <w:vAlign w:val="center"/>
          </w:tcPr>
          <w:p w:rsidR="00675DF0" w:rsidRDefault="00675DF0" w:rsidP="0016542F">
            <w:pPr>
              <w:pStyle w:val="AralkYok"/>
              <w:rPr>
                <w:rFonts w:ascii="Franklin Gothic Book" w:hAnsi="Franklin Gothic Book"/>
                <w:color w:val="000000" w:themeColor="text1"/>
                <w:sz w:val="18"/>
                <w:szCs w:val="18"/>
              </w:rPr>
            </w:pPr>
            <w:r w:rsidRPr="00E1657C">
              <w:rPr>
                <w:rFonts w:ascii="Franklin Gothic Book" w:hAnsi="Franklin Gothic Book"/>
                <w:color w:val="FF0000"/>
                <w:sz w:val="18"/>
                <w:szCs w:val="18"/>
              </w:rPr>
              <w:t xml:space="preserve">   </w:t>
            </w:r>
            <w:proofErr w:type="spellStart"/>
            <w:r w:rsidRPr="00E1657C">
              <w:rPr>
                <w:rFonts w:ascii="Franklin Gothic Book" w:hAnsi="Franklin Gothic Book"/>
                <w:color w:val="000000" w:themeColor="text1"/>
                <w:sz w:val="18"/>
                <w:szCs w:val="18"/>
              </w:rPr>
              <w:t>Krize</w:t>
            </w:r>
            <w:proofErr w:type="spellEnd"/>
            <w:r w:rsidRPr="00E1657C">
              <w:rPr>
                <w:rFonts w:ascii="Franklin Gothic Book" w:hAnsi="Franklin Gothic Book"/>
                <w:color w:val="000000" w:themeColor="text1"/>
                <w:sz w:val="18"/>
                <w:szCs w:val="18"/>
              </w:rPr>
              <w:t xml:space="preserve"> </w:t>
            </w:r>
            <w:proofErr w:type="spellStart"/>
            <w:r w:rsidRPr="00E1657C">
              <w:rPr>
                <w:rFonts w:ascii="Franklin Gothic Book" w:hAnsi="Franklin Gothic Book"/>
                <w:color w:val="000000" w:themeColor="text1"/>
                <w:sz w:val="18"/>
                <w:szCs w:val="18"/>
              </w:rPr>
              <w:t>müdahale</w:t>
            </w:r>
            <w:proofErr w:type="spellEnd"/>
            <w:r w:rsidRPr="00E1657C">
              <w:rPr>
                <w:rFonts w:ascii="Franklin Gothic Book" w:hAnsi="Franklin Gothic Book"/>
                <w:color w:val="000000" w:themeColor="text1"/>
                <w:sz w:val="18"/>
                <w:szCs w:val="18"/>
              </w:rPr>
              <w:t xml:space="preserve"> </w:t>
            </w:r>
            <w:proofErr w:type="spellStart"/>
            <w:r w:rsidRPr="00E1657C">
              <w:rPr>
                <w:rFonts w:ascii="Franklin Gothic Book" w:hAnsi="Franklin Gothic Book"/>
                <w:color w:val="000000" w:themeColor="text1"/>
                <w:sz w:val="18"/>
                <w:szCs w:val="18"/>
              </w:rPr>
              <w:t>planları</w:t>
            </w:r>
            <w:proofErr w:type="spellEnd"/>
            <w:r w:rsidRPr="00E1657C">
              <w:rPr>
                <w:rFonts w:ascii="Franklin Gothic Book" w:hAnsi="Franklin Gothic Book"/>
                <w:color w:val="000000" w:themeColor="text1"/>
                <w:sz w:val="18"/>
                <w:szCs w:val="18"/>
              </w:rPr>
              <w:t xml:space="preserve"> </w:t>
            </w:r>
            <w:proofErr w:type="spellStart"/>
            <w:r w:rsidRPr="00E1657C">
              <w:rPr>
                <w:rFonts w:ascii="Franklin Gothic Book" w:hAnsi="Franklin Gothic Book"/>
                <w:color w:val="000000" w:themeColor="text1"/>
                <w:sz w:val="18"/>
                <w:szCs w:val="18"/>
              </w:rPr>
              <w:t>geliştirerek</w:t>
            </w:r>
            <w:proofErr w:type="spellEnd"/>
            <w:r w:rsidRPr="00E1657C">
              <w:rPr>
                <w:rFonts w:ascii="Franklin Gothic Book" w:hAnsi="Franklin Gothic Book"/>
                <w:color w:val="000000" w:themeColor="text1"/>
                <w:sz w:val="18"/>
                <w:szCs w:val="18"/>
              </w:rPr>
              <w:t xml:space="preserve"> </w:t>
            </w:r>
            <w:proofErr w:type="spellStart"/>
            <w:r w:rsidRPr="00E1657C">
              <w:rPr>
                <w:rFonts w:ascii="Franklin Gothic Book" w:hAnsi="Franklin Gothic Book"/>
                <w:color w:val="000000" w:themeColor="text1"/>
                <w:sz w:val="18"/>
                <w:szCs w:val="18"/>
              </w:rPr>
              <w:t>öğrencilere</w:t>
            </w:r>
            <w:proofErr w:type="spellEnd"/>
            <w:r w:rsidRPr="00E1657C">
              <w:rPr>
                <w:rFonts w:ascii="Franklin Gothic Book" w:hAnsi="Franklin Gothic Book"/>
                <w:color w:val="000000" w:themeColor="text1"/>
                <w:sz w:val="18"/>
                <w:szCs w:val="18"/>
              </w:rPr>
              <w:t xml:space="preserve">, </w:t>
            </w:r>
            <w:proofErr w:type="spellStart"/>
            <w:r w:rsidRPr="00E1657C">
              <w:rPr>
                <w:rFonts w:ascii="Franklin Gothic Book" w:hAnsi="Franklin Gothic Book"/>
                <w:color w:val="000000" w:themeColor="text1"/>
                <w:sz w:val="18"/>
                <w:szCs w:val="18"/>
              </w:rPr>
              <w:t>ailelere</w:t>
            </w:r>
            <w:proofErr w:type="spellEnd"/>
            <w:r w:rsidRPr="00E1657C">
              <w:rPr>
                <w:rFonts w:ascii="Franklin Gothic Book" w:hAnsi="Franklin Gothic Book"/>
                <w:color w:val="000000" w:themeColor="text1"/>
                <w:sz w:val="18"/>
                <w:szCs w:val="18"/>
              </w:rPr>
              <w:t xml:space="preserve">, </w:t>
            </w:r>
            <w:proofErr w:type="spellStart"/>
            <w:r w:rsidRPr="00E1657C">
              <w:rPr>
                <w:rFonts w:ascii="Franklin Gothic Book" w:hAnsi="Franklin Gothic Book"/>
                <w:color w:val="000000" w:themeColor="text1"/>
                <w:sz w:val="18"/>
                <w:szCs w:val="18"/>
              </w:rPr>
              <w:t>çalışanlara</w:t>
            </w:r>
            <w:proofErr w:type="spellEnd"/>
            <w:r w:rsidRPr="00E1657C">
              <w:rPr>
                <w:rFonts w:ascii="Franklin Gothic Book" w:hAnsi="Franklin Gothic Book"/>
                <w:color w:val="000000" w:themeColor="text1"/>
                <w:sz w:val="18"/>
                <w:szCs w:val="18"/>
              </w:rPr>
              <w:t xml:space="preserve"> </w:t>
            </w:r>
          </w:p>
          <w:p w:rsidR="00675DF0" w:rsidRPr="00E1657C" w:rsidRDefault="00675DF0" w:rsidP="0016542F">
            <w:pPr>
              <w:pStyle w:val="AralkYok"/>
              <w:rPr>
                <w:rFonts w:ascii="Franklin Gothic Book" w:hAnsi="Franklin Gothic Book"/>
                <w:sz w:val="18"/>
                <w:szCs w:val="18"/>
              </w:rPr>
            </w:pPr>
            <w:r>
              <w:rPr>
                <w:rFonts w:ascii="Franklin Gothic Book" w:hAnsi="Franklin Gothic Book"/>
                <w:color w:val="000000" w:themeColor="text1"/>
                <w:sz w:val="18"/>
                <w:szCs w:val="18"/>
              </w:rPr>
              <w:t xml:space="preserve">   </w:t>
            </w:r>
            <w:proofErr w:type="spellStart"/>
            <w:r w:rsidRPr="00E1657C">
              <w:rPr>
                <w:rFonts w:ascii="Franklin Gothic Book" w:hAnsi="Franklin Gothic Book"/>
                <w:color w:val="000000" w:themeColor="text1"/>
                <w:sz w:val="18"/>
                <w:szCs w:val="18"/>
              </w:rPr>
              <w:t>danışmanlık</w:t>
            </w:r>
            <w:proofErr w:type="spellEnd"/>
            <w:r w:rsidRPr="00E1657C">
              <w:rPr>
                <w:rFonts w:ascii="Franklin Gothic Book" w:hAnsi="Franklin Gothic Book"/>
                <w:color w:val="000000" w:themeColor="text1"/>
                <w:sz w:val="18"/>
                <w:szCs w:val="18"/>
              </w:rPr>
              <w:t xml:space="preserve">, </w:t>
            </w:r>
            <w:proofErr w:type="spellStart"/>
            <w:r w:rsidRPr="00E1657C">
              <w:rPr>
                <w:rFonts w:ascii="Franklin Gothic Book" w:hAnsi="Franklin Gothic Book"/>
                <w:color w:val="000000" w:themeColor="text1"/>
                <w:sz w:val="18"/>
                <w:szCs w:val="18"/>
              </w:rPr>
              <w:t>kılavuzluk</w:t>
            </w:r>
            <w:proofErr w:type="spellEnd"/>
            <w:r w:rsidRPr="00E1657C">
              <w:rPr>
                <w:rFonts w:ascii="Franklin Gothic Book" w:hAnsi="Franklin Gothic Book"/>
                <w:color w:val="000000" w:themeColor="text1"/>
                <w:sz w:val="18"/>
                <w:szCs w:val="18"/>
              </w:rPr>
              <w:t xml:space="preserve"> </w:t>
            </w:r>
            <w:proofErr w:type="spellStart"/>
            <w:r w:rsidRPr="00E1657C">
              <w:rPr>
                <w:rFonts w:ascii="Franklin Gothic Book" w:hAnsi="Franklin Gothic Book"/>
                <w:color w:val="000000" w:themeColor="text1"/>
                <w:sz w:val="18"/>
                <w:szCs w:val="18"/>
              </w:rPr>
              <w:t>yapmak</w:t>
            </w:r>
            <w:proofErr w:type="spellEnd"/>
            <w:r w:rsidRPr="00E1657C">
              <w:rPr>
                <w:rFonts w:ascii="Franklin Gothic Book" w:hAnsi="Franklin Gothic Book"/>
                <w:color w:val="000000" w:themeColor="text1"/>
                <w:sz w:val="18"/>
                <w:szCs w:val="18"/>
              </w:rPr>
              <w:t>.</w:t>
            </w:r>
          </w:p>
        </w:tc>
      </w:tr>
      <w:tr w:rsidR="00675DF0" w:rsidRPr="003B2AEA" w:rsidTr="0016542F">
        <w:trPr>
          <w:trHeight w:val="417"/>
        </w:trPr>
        <w:tc>
          <w:tcPr>
            <w:tcW w:w="3969" w:type="dxa"/>
            <w:shd w:val="clear" w:color="auto" w:fill="FFFFFF" w:themeFill="background1"/>
            <w:vAlign w:val="center"/>
          </w:tcPr>
          <w:p w:rsidR="00675DF0" w:rsidRPr="00B741F6" w:rsidRDefault="00675DF0" w:rsidP="0016542F">
            <w:pPr>
              <w:pStyle w:val="AralkYok"/>
              <w:rPr>
                <w:rFonts w:ascii="Franklin Gothic Book" w:hAnsi="Franklin Gothic Book"/>
                <w:sz w:val="18"/>
                <w:szCs w:val="18"/>
              </w:rPr>
            </w:pPr>
            <w:r>
              <w:rPr>
                <w:rFonts w:ascii="Franklin Gothic Book" w:hAnsi="Franklin Gothic Book"/>
                <w:sz w:val="18"/>
                <w:szCs w:val="18"/>
              </w:rPr>
              <w:t xml:space="preserve"> </w:t>
            </w:r>
            <w:r w:rsidRPr="00B741F6">
              <w:rPr>
                <w:rFonts w:ascii="Franklin Gothic Book" w:hAnsi="Franklin Gothic Book"/>
                <w:sz w:val="18"/>
                <w:szCs w:val="18"/>
              </w:rPr>
              <w:t xml:space="preserve">  </w:t>
            </w:r>
            <w:proofErr w:type="spellStart"/>
            <w:r w:rsidRPr="00B741F6">
              <w:rPr>
                <w:rFonts w:ascii="Franklin Gothic Book" w:hAnsi="Franklin Gothic Book"/>
                <w:sz w:val="18"/>
                <w:szCs w:val="18"/>
              </w:rPr>
              <w:t>Okul-Aile</w:t>
            </w:r>
            <w:proofErr w:type="spellEnd"/>
            <w:r w:rsidRPr="00B741F6">
              <w:rPr>
                <w:rFonts w:ascii="Franklin Gothic Book" w:hAnsi="Franklin Gothic Book"/>
                <w:spacing w:val="-1"/>
                <w:sz w:val="18"/>
                <w:szCs w:val="18"/>
              </w:rPr>
              <w:t xml:space="preserve"> </w:t>
            </w:r>
            <w:proofErr w:type="spellStart"/>
            <w:r w:rsidRPr="00B741F6">
              <w:rPr>
                <w:rFonts w:ascii="Franklin Gothic Book" w:hAnsi="Franklin Gothic Book"/>
                <w:sz w:val="18"/>
                <w:szCs w:val="18"/>
              </w:rPr>
              <w:t>Birliği</w:t>
            </w:r>
            <w:proofErr w:type="spellEnd"/>
          </w:p>
        </w:tc>
        <w:tc>
          <w:tcPr>
            <w:tcW w:w="6237" w:type="dxa"/>
            <w:shd w:val="clear" w:color="auto" w:fill="FFFFFF" w:themeFill="background1"/>
            <w:vAlign w:val="center"/>
          </w:tcPr>
          <w:p w:rsidR="00675DF0" w:rsidRPr="00B741F6" w:rsidRDefault="00675DF0" w:rsidP="0016542F">
            <w:pPr>
              <w:pStyle w:val="AralkYok"/>
              <w:rPr>
                <w:rFonts w:ascii="Franklin Gothic Book" w:hAnsi="Franklin Gothic Book"/>
                <w:sz w:val="18"/>
                <w:szCs w:val="18"/>
              </w:rPr>
            </w:pPr>
            <w:r w:rsidRPr="00B741F6">
              <w:rPr>
                <w:rFonts w:ascii="Franklin Gothic Book" w:hAnsi="Franklin Gothic Book"/>
                <w:sz w:val="18"/>
                <w:szCs w:val="18"/>
              </w:rPr>
              <w:t xml:space="preserve">  </w:t>
            </w:r>
            <w:proofErr w:type="spellStart"/>
            <w:r w:rsidRPr="00B741F6">
              <w:rPr>
                <w:rFonts w:ascii="Franklin Gothic Book" w:hAnsi="Franklin Gothic Book"/>
                <w:sz w:val="18"/>
                <w:szCs w:val="18"/>
              </w:rPr>
              <w:t>Okul-aile</w:t>
            </w:r>
            <w:proofErr w:type="spellEnd"/>
            <w:r w:rsidRPr="00B741F6">
              <w:rPr>
                <w:rFonts w:ascii="Franklin Gothic Book" w:hAnsi="Franklin Gothic Book"/>
                <w:spacing w:val="-1"/>
                <w:sz w:val="18"/>
                <w:szCs w:val="18"/>
              </w:rPr>
              <w:t xml:space="preserve"> </w:t>
            </w:r>
            <w:proofErr w:type="spellStart"/>
            <w:r w:rsidRPr="00B741F6">
              <w:rPr>
                <w:rFonts w:ascii="Franklin Gothic Book" w:hAnsi="Franklin Gothic Book"/>
                <w:sz w:val="18"/>
                <w:szCs w:val="18"/>
              </w:rPr>
              <w:t>birliği</w:t>
            </w:r>
            <w:proofErr w:type="spellEnd"/>
            <w:r w:rsidRPr="00B741F6">
              <w:rPr>
                <w:rFonts w:ascii="Franklin Gothic Book" w:hAnsi="Franklin Gothic Book"/>
                <w:spacing w:val="-2"/>
                <w:sz w:val="18"/>
                <w:szCs w:val="18"/>
              </w:rPr>
              <w:t xml:space="preserve"> </w:t>
            </w:r>
            <w:proofErr w:type="spellStart"/>
            <w:r w:rsidRPr="00B741F6">
              <w:rPr>
                <w:rFonts w:ascii="Franklin Gothic Book" w:hAnsi="Franklin Gothic Book"/>
                <w:sz w:val="18"/>
                <w:szCs w:val="18"/>
              </w:rPr>
              <w:t>çalışmalarını</w:t>
            </w:r>
            <w:proofErr w:type="spellEnd"/>
            <w:r w:rsidRPr="00B741F6">
              <w:rPr>
                <w:rFonts w:ascii="Franklin Gothic Book" w:hAnsi="Franklin Gothic Book"/>
                <w:spacing w:val="-4"/>
                <w:sz w:val="18"/>
                <w:szCs w:val="18"/>
              </w:rPr>
              <w:t xml:space="preserve"> </w:t>
            </w:r>
            <w:proofErr w:type="spellStart"/>
            <w:r w:rsidRPr="00B741F6">
              <w:rPr>
                <w:rFonts w:ascii="Franklin Gothic Book" w:hAnsi="Franklin Gothic Book"/>
                <w:sz w:val="18"/>
                <w:szCs w:val="18"/>
              </w:rPr>
              <w:t>takip</w:t>
            </w:r>
            <w:proofErr w:type="spellEnd"/>
            <w:r w:rsidRPr="00B741F6">
              <w:rPr>
                <w:rFonts w:ascii="Franklin Gothic Book" w:hAnsi="Franklin Gothic Book"/>
                <w:spacing w:val="-1"/>
                <w:sz w:val="18"/>
                <w:szCs w:val="18"/>
              </w:rPr>
              <w:t xml:space="preserve"> </w:t>
            </w:r>
            <w:proofErr w:type="spellStart"/>
            <w:r w:rsidRPr="00B741F6">
              <w:rPr>
                <w:rFonts w:ascii="Franklin Gothic Book" w:hAnsi="Franklin Gothic Book"/>
                <w:sz w:val="18"/>
                <w:szCs w:val="18"/>
              </w:rPr>
              <w:t>etmek</w:t>
            </w:r>
            <w:proofErr w:type="spellEnd"/>
          </w:p>
        </w:tc>
      </w:tr>
    </w:tbl>
    <w:p w:rsidR="00675DF0" w:rsidRDefault="00675DF0" w:rsidP="00675DF0">
      <w:pPr>
        <w:rPr>
          <w:iCs/>
        </w:rPr>
      </w:pPr>
    </w:p>
    <w:p w:rsidR="00675DF0" w:rsidRDefault="00675DF0" w:rsidP="00675DF0">
      <w:pPr>
        <w:rPr>
          <w:iCs/>
        </w:rPr>
      </w:pPr>
    </w:p>
    <w:p w:rsidR="00675DF0" w:rsidRDefault="00675DF0" w:rsidP="00675DF0">
      <w:pPr>
        <w:rPr>
          <w:iCs/>
        </w:rPr>
      </w:pPr>
    </w:p>
    <w:p w:rsidR="00675DF0" w:rsidRDefault="00675DF0" w:rsidP="00675DF0">
      <w:pPr>
        <w:rPr>
          <w:iCs/>
        </w:rPr>
      </w:pPr>
    </w:p>
    <w:p w:rsidR="00675DF0" w:rsidRDefault="00675DF0" w:rsidP="00675DF0">
      <w:pPr>
        <w:rPr>
          <w:iCs/>
        </w:rPr>
      </w:pPr>
    </w:p>
    <w:p w:rsidR="00675DF0" w:rsidRDefault="00675DF0" w:rsidP="00675DF0">
      <w:pPr>
        <w:rPr>
          <w:iCs/>
        </w:rPr>
      </w:pPr>
    </w:p>
    <w:p w:rsidR="00675DF0" w:rsidRDefault="00675DF0" w:rsidP="00675DF0">
      <w:pPr>
        <w:rPr>
          <w:iCs/>
        </w:rPr>
      </w:pPr>
      <w:r>
        <w:rPr>
          <w:rFonts w:ascii="Franklin Gothic Book" w:hAnsi="Franklin Gothic Book"/>
          <w:noProof/>
        </w:rPr>
        <mc:AlternateContent>
          <mc:Choice Requires="wps">
            <w:drawing>
              <wp:anchor distT="0" distB="0" distL="114300" distR="114300" simplePos="0" relativeHeight="251757568" behindDoc="0" locked="0" layoutInCell="1" allowOverlap="1" wp14:anchorId="6D7A6F95" wp14:editId="0D17A6CF">
                <wp:simplePos x="0" y="0"/>
                <wp:positionH relativeFrom="page">
                  <wp:posOffset>899795</wp:posOffset>
                </wp:positionH>
                <wp:positionV relativeFrom="paragraph">
                  <wp:posOffset>0</wp:posOffset>
                </wp:positionV>
                <wp:extent cx="6207173" cy="377825"/>
                <wp:effectExtent l="0" t="0" r="3175" b="3175"/>
                <wp:wrapNone/>
                <wp:docPr id="158" name="Yuvarlatılmış Çapraz Köşeli Dikdörtgen 158"/>
                <wp:cNvGraphicFramePr/>
                <a:graphic xmlns:a="http://schemas.openxmlformats.org/drawingml/2006/main">
                  <a:graphicData uri="http://schemas.microsoft.com/office/word/2010/wordprocessingShape">
                    <wps:wsp>
                      <wps:cNvSpPr/>
                      <wps:spPr>
                        <a:xfrm>
                          <a:off x="0" y="0"/>
                          <a:ext cx="6207173" cy="377825"/>
                        </a:xfrm>
                        <a:prstGeom prst="round2Diag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1363CF" w:rsidRDefault="00965CA4" w:rsidP="00675DF0">
                            <w:pPr>
                              <w:widowControl w:val="0"/>
                              <w:tabs>
                                <w:tab w:val="left" w:pos="452"/>
                                <w:tab w:val="left" w:pos="7088"/>
                              </w:tabs>
                              <w:autoSpaceDE w:val="0"/>
                              <w:autoSpaceDN w:val="0"/>
                              <w:spacing w:after="0" w:line="240" w:lineRule="auto"/>
                              <w:ind w:left="17"/>
                              <w:rPr>
                                <w:rFonts w:ascii="Arial" w:hAnsi="Arial" w:cs="Arial"/>
                                <w:b/>
                                <w:color w:val="FFFFFF" w:themeColor="background1"/>
                                <w:sz w:val="28"/>
                                <w:szCs w:val="28"/>
                              </w:rPr>
                            </w:pPr>
                            <w:r w:rsidRPr="001363CF">
                              <w:rPr>
                                <w:rFonts w:ascii="Arial" w:hAnsi="Arial" w:cs="Arial"/>
                                <w:b/>
                                <w:color w:val="FFFFFF" w:themeColor="background1"/>
                                <w:sz w:val="28"/>
                                <w:szCs w:val="28"/>
                              </w:rPr>
                              <w:t>2.</w:t>
                            </w:r>
                            <w:r>
                              <w:rPr>
                                <w:rFonts w:ascii="Arial" w:hAnsi="Arial" w:cs="Arial"/>
                                <w:b/>
                                <w:color w:val="FFFFFF" w:themeColor="background1"/>
                                <w:sz w:val="28"/>
                                <w:szCs w:val="28"/>
                              </w:rPr>
                              <w:t>7.2 İnsan Kaynakları</w:t>
                            </w:r>
                          </w:p>
                          <w:p w:rsidR="00965CA4" w:rsidRDefault="00965CA4" w:rsidP="00675D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A6F95" id="Yuvarlatılmış Çapraz Köşeli Dikdörtgen 158" o:spid="_x0000_s1057" style="position:absolute;margin-left:70.85pt;margin-top:0;width:488.75pt;height:29.75pt;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207173,37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" adj="-11796480,,5400" path="m62972,l6207173,r,l6207173,314853v,34778,-28194,62972,-62972,62972l,377825r,l,62972c,28194,28194,,62972,xe" fillcolor="#700" stroked="f" strokeweight="1pt">
                <v:fill color2="#ce0000" rotate="t" angle="270" colors="0 #700;.5 #ad0000;1 #ce0000" focus="100%" type="gradient"/>
                <v:stroke joinstyle="miter"/>
                <v:formulas/>
                <v:path arrowok="t" o:connecttype="custom" o:connectlocs="62972,0;6207173,0;6207173,0;6207173,314853;6144201,377825;0,377825;0,377825;0,62972;62972,0" o:connectangles="0,0,0,0,0,0,0,0,0" textboxrect="0,0,6207173,377825"/>
                <v:textbox>
                  <w:txbxContent>
                    <w:p w:rsidR="00965CA4" w:rsidRPr="001363CF" w:rsidRDefault="00965CA4" w:rsidP="00675DF0">
                      <w:pPr>
                        <w:widowControl w:val="0"/>
                        <w:tabs>
                          <w:tab w:val="left" w:pos="452"/>
                          <w:tab w:val="left" w:pos="7088"/>
                        </w:tabs>
                        <w:autoSpaceDE w:val="0"/>
                        <w:autoSpaceDN w:val="0"/>
                        <w:spacing w:after="0" w:line="240" w:lineRule="auto"/>
                        <w:ind w:left="17"/>
                        <w:rPr>
                          <w:rFonts w:ascii="Arial" w:hAnsi="Arial" w:cs="Arial"/>
                          <w:b/>
                          <w:color w:val="FFFFFF" w:themeColor="background1"/>
                          <w:sz w:val="28"/>
                          <w:szCs w:val="28"/>
                        </w:rPr>
                      </w:pPr>
                      <w:r w:rsidRPr="001363CF">
                        <w:rPr>
                          <w:rFonts w:ascii="Arial" w:hAnsi="Arial" w:cs="Arial"/>
                          <w:b/>
                          <w:color w:val="FFFFFF" w:themeColor="background1"/>
                          <w:sz w:val="28"/>
                          <w:szCs w:val="28"/>
                        </w:rPr>
                        <w:t>2.</w:t>
                      </w:r>
                      <w:r>
                        <w:rPr>
                          <w:rFonts w:ascii="Arial" w:hAnsi="Arial" w:cs="Arial"/>
                          <w:b/>
                          <w:color w:val="FFFFFF" w:themeColor="background1"/>
                          <w:sz w:val="28"/>
                          <w:szCs w:val="28"/>
                        </w:rPr>
                        <w:t>7.2 İnsan Kaynakları</w:t>
                      </w:r>
                    </w:p>
                    <w:p w:rsidR="00965CA4" w:rsidRDefault="00965CA4" w:rsidP="00675DF0">
                      <w:pPr>
                        <w:jc w:val="center"/>
                      </w:pPr>
                    </w:p>
                  </w:txbxContent>
                </v:textbox>
                <w10:wrap anchorx="page"/>
              </v:shape>
            </w:pict>
          </mc:Fallback>
        </mc:AlternateContent>
      </w:r>
    </w:p>
    <w:p w:rsidR="00675DF0" w:rsidRDefault="00675DF0" w:rsidP="00675DF0">
      <w:pPr>
        <w:rPr>
          <w:iCs/>
        </w:rPr>
      </w:pPr>
    </w:p>
    <w:p w:rsidR="00675DF0" w:rsidRPr="00847041" w:rsidRDefault="00675DF0" w:rsidP="00675DF0">
      <w:pPr>
        <w:rPr>
          <w:rFonts w:ascii="Franklin Gothic Book" w:hAnsi="Franklin Gothic Book"/>
          <w:i/>
        </w:rPr>
      </w:pPr>
      <w:r>
        <w:rPr>
          <w:rFonts w:ascii="Franklin Gothic Book" w:hAnsi="Franklin Gothic Book"/>
          <w:i/>
        </w:rPr>
        <w:t xml:space="preserve">    </w:t>
      </w:r>
      <w:r w:rsidRPr="00847041">
        <w:rPr>
          <w:rFonts w:ascii="Franklin Gothic Book" w:hAnsi="Franklin Gothic Book"/>
          <w:i/>
        </w:rPr>
        <w:t>Çalışanların</w:t>
      </w:r>
      <w:r w:rsidRPr="00847041">
        <w:rPr>
          <w:rFonts w:ascii="Franklin Gothic Book" w:hAnsi="Franklin Gothic Book"/>
          <w:i/>
          <w:spacing w:val="-1"/>
        </w:rPr>
        <w:t xml:space="preserve"> </w:t>
      </w:r>
      <w:r w:rsidRPr="00847041">
        <w:rPr>
          <w:rFonts w:ascii="Franklin Gothic Book" w:hAnsi="Franklin Gothic Book"/>
          <w:i/>
        </w:rPr>
        <w:t>Görev</w:t>
      </w:r>
      <w:r w:rsidRPr="00847041">
        <w:rPr>
          <w:rFonts w:ascii="Franklin Gothic Book" w:hAnsi="Franklin Gothic Book"/>
          <w:i/>
          <w:spacing w:val="-4"/>
        </w:rPr>
        <w:t xml:space="preserve"> </w:t>
      </w:r>
      <w:r w:rsidRPr="00847041">
        <w:rPr>
          <w:rFonts w:ascii="Franklin Gothic Book" w:hAnsi="Franklin Gothic Book"/>
          <w:i/>
        </w:rPr>
        <w:t>Dağılımı Tablosu</w:t>
      </w:r>
    </w:p>
    <w:tbl>
      <w:tblPr>
        <w:tblStyle w:val="TableNormal"/>
        <w:tblW w:w="0" w:type="auto"/>
        <w:tblInd w:w="562" w:type="dxa"/>
        <w:tbl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insideH w:val="single" w:sz="2" w:space="0" w:color="F7CAAC" w:themeColor="accent2" w:themeTint="66"/>
          <w:insideV w:val="single" w:sz="2" w:space="0" w:color="F7CAAC" w:themeColor="accent2" w:themeTint="66"/>
        </w:tblBorders>
        <w:tblLayout w:type="fixed"/>
        <w:tblLook w:val="01E0" w:firstRow="1" w:lastRow="1" w:firstColumn="1" w:lastColumn="1" w:noHBand="0" w:noVBand="0"/>
      </w:tblPr>
      <w:tblGrid>
        <w:gridCol w:w="3688"/>
        <w:gridCol w:w="6235"/>
      </w:tblGrid>
      <w:tr w:rsidR="00675DF0" w:rsidRPr="004D08D8" w:rsidTr="0016542F">
        <w:trPr>
          <w:trHeight w:val="234"/>
        </w:trPr>
        <w:tc>
          <w:tcPr>
            <w:tcW w:w="3688" w:type="dxa"/>
            <w:shd w:val="clear" w:color="auto" w:fill="C00000"/>
          </w:tcPr>
          <w:p w:rsidR="00675DF0" w:rsidRPr="004D08D8" w:rsidRDefault="00675DF0" w:rsidP="0016542F">
            <w:pPr>
              <w:pStyle w:val="TableParagraph"/>
              <w:spacing w:line="214" w:lineRule="exact"/>
              <w:ind w:left="107"/>
              <w:rPr>
                <w:rFonts w:ascii="Franklin Gothic Book" w:hAnsi="Franklin Gothic Book"/>
                <w:b/>
                <w:sz w:val="20"/>
              </w:rPr>
            </w:pPr>
            <w:proofErr w:type="spellStart"/>
            <w:r w:rsidRPr="004D08D8">
              <w:rPr>
                <w:rFonts w:ascii="Franklin Gothic Book" w:hAnsi="Franklin Gothic Book"/>
                <w:b/>
                <w:sz w:val="20"/>
              </w:rPr>
              <w:t>Çalışanın</w:t>
            </w:r>
            <w:proofErr w:type="spellEnd"/>
            <w:r w:rsidRPr="004D08D8">
              <w:rPr>
                <w:rFonts w:ascii="Franklin Gothic Book" w:hAnsi="Franklin Gothic Book"/>
                <w:b/>
                <w:spacing w:val="-4"/>
                <w:sz w:val="20"/>
              </w:rPr>
              <w:t xml:space="preserve"> </w:t>
            </w:r>
            <w:proofErr w:type="spellStart"/>
            <w:r w:rsidRPr="004D08D8">
              <w:rPr>
                <w:rFonts w:ascii="Franklin Gothic Book" w:hAnsi="Franklin Gothic Book"/>
                <w:b/>
                <w:sz w:val="20"/>
              </w:rPr>
              <w:t>Ünvanı</w:t>
            </w:r>
            <w:proofErr w:type="spellEnd"/>
          </w:p>
        </w:tc>
        <w:tc>
          <w:tcPr>
            <w:tcW w:w="6235" w:type="dxa"/>
            <w:shd w:val="clear" w:color="auto" w:fill="C00000"/>
          </w:tcPr>
          <w:p w:rsidR="00675DF0" w:rsidRPr="004D08D8" w:rsidRDefault="00675DF0" w:rsidP="0016542F">
            <w:pPr>
              <w:pStyle w:val="TableParagraph"/>
              <w:spacing w:line="214" w:lineRule="exact"/>
              <w:ind w:left="107"/>
              <w:rPr>
                <w:rFonts w:ascii="Franklin Gothic Book" w:hAnsi="Franklin Gothic Book"/>
                <w:b/>
                <w:sz w:val="20"/>
              </w:rPr>
            </w:pPr>
            <w:proofErr w:type="spellStart"/>
            <w:r w:rsidRPr="004D08D8">
              <w:rPr>
                <w:rFonts w:ascii="Franklin Gothic Book" w:hAnsi="Franklin Gothic Book"/>
                <w:b/>
                <w:sz w:val="20"/>
              </w:rPr>
              <w:t>Görevleri</w:t>
            </w:r>
            <w:proofErr w:type="spellEnd"/>
          </w:p>
        </w:tc>
      </w:tr>
      <w:tr w:rsidR="00675DF0" w:rsidRPr="004D08D8" w:rsidTr="0016542F">
        <w:trPr>
          <w:trHeight w:val="234"/>
        </w:trPr>
        <w:tc>
          <w:tcPr>
            <w:tcW w:w="3688" w:type="dxa"/>
            <w:shd w:val="clear" w:color="auto" w:fill="FBE4D5" w:themeFill="accent2" w:themeFillTint="33"/>
          </w:tcPr>
          <w:p w:rsidR="00675DF0" w:rsidRDefault="00675DF0" w:rsidP="0016542F">
            <w:pPr>
              <w:pStyle w:val="TableParagraph"/>
              <w:spacing w:line="214" w:lineRule="exact"/>
              <w:ind w:left="107"/>
              <w:rPr>
                <w:rFonts w:ascii="Franklin Gothic Book" w:hAnsi="Franklin Gothic Book"/>
                <w:sz w:val="20"/>
              </w:rPr>
            </w:pPr>
          </w:p>
          <w:p w:rsidR="00675DF0" w:rsidRDefault="00675DF0" w:rsidP="0016542F">
            <w:pPr>
              <w:pStyle w:val="TableParagraph"/>
              <w:spacing w:line="214" w:lineRule="exact"/>
              <w:ind w:left="107"/>
              <w:rPr>
                <w:rFonts w:ascii="Franklin Gothic Book" w:hAnsi="Franklin Gothic Book"/>
                <w:sz w:val="20"/>
              </w:rPr>
            </w:pPr>
          </w:p>
          <w:p w:rsidR="00675DF0" w:rsidRDefault="00675DF0" w:rsidP="0016542F">
            <w:pPr>
              <w:pStyle w:val="TableParagraph"/>
              <w:spacing w:line="214" w:lineRule="exact"/>
              <w:ind w:left="107"/>
              <w:rPr>
                <w:rFonts w:ascii="Franklin Gothic Book" w:hAnsi="Franklin Gothic Book"/>
                <w:sz w:val="20"/>
              </w:rPr>
            </w:pPr>
          </w:p>
          <w:p w:rsidR="00675DF0" w:rsidRDefault="00675DF0" w:rsidP="0016542F">
            <w:pPr>
              <w:pStyle w:val="TableParagraph"/>
              <w:spacing w:line="214" w:lineRule="exact"/>
              <w:ind w:left="107"/>
              <w:rPr>
                <w:rFonts w:ascii="Franklin Gothic Book" w:hAnsi="Franklin Gothic Book"/>
                <w:sz w:val="20"/>
              </w:rPr>
            </w:pPr>
          </w:p>
          <w:p w:rsidR="00675DF0" w:rsidRDefault="00675DF0" w:rsidP="0016542F">
            <w:pPr>
              <w:pStyle w:val="TableParagraph"/>
              <w:spacing w:line="214" w:lineRule="exact"/>
              <w:ind w:left="107"/>
              <w:rPr>
                <w:rFonts w:ascii="Franklin Gothic Book" w:hAnsi="Franklin Gothic Book"/>
                <w:sz w:val="20"/>
              </w:rPr>
            </w:pPr>
          </w:p>
          <w:p w:rsidR="00675DF0" w:rsidRPr="004D08D8" w:rsidRDefault="00675DF0" w:rsidP="0016542F">
            <w:pPr>
              <w:pStyle w:val="TableParagraph"/>
              <w:spacing w:line="214" w:lineRule="exact"/>
              <w:ind w:left="107"/>
              <w:rPr>
                <w:rFonts w:ascii="Franklin Gothic Book" w:hAnsi="Franklin Gothic Book"/>
                <w:sz w:val="20"/>
              </w:rPr>
            </w:pPr>
            <w:proofErr w:type="spellStart"/>
            <w:r w:rsidRPr="004D08D8">
              <w:rPr>
                <w:rFonts w:ascii="Franklin Gothic Book" w:hAnsi="Franklin Gothic Book"/>
                <w:sz w:val="20"/>
              </w:rPr>
              <w:t>Okul</w:t>
            </w:r>
            <w:proofErr w:type="spellEnd"/>
            <w:r w:rsidRPr="004D08D8">
              <w:rPr>
                <w:rFonts w:ascii="Franklin Gothic Book" w:hAnsi="Franklin Gothic Book"/>
                <w:spacing w:val="-4"/>
                <w:sz w:val="20"/>
              </w:rPr>
              <w:t xml:space="preserve"> </w:t>
            </w:r>
            <w:r w:rsidRPr="004D08D8">
              <w:rPr>
                <w:rFonts w:ascii="Franklin Gothic Book" w:hAnsi="Franklin Gothic Book"/>
                <w:sz w:val="20"/>
              </w:rPr>
              <w:t>/</w:t>
            </w:r>
            <w:proofErr w:type="spellStart"/>
            <w:r w:rsidRPr="004D08D8">
              <w:rPr>
                <w:rFonts w:ascii="Franklin Gothic Book" w:hAnsi="Franklin Gothic Book"/>
                <w:sz w:val="20"/>
              </w:rPr>
              <w:t>Kurum</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Müdürü</w:t>
            </w:r>
            <w:proofErr w:type="spellEnd"/>
          </w:p>
        </w:tc>
        <w:tc>
          <w:tcPr>
            <w:tcW w:w="6235" w:type="dxa"/>
            <w:shd w:val="clear" w:color="auto" w:fill="FFFFFF" w:themeFill="background1"/>
          </w:tcPr>
          <w:p w:rsidR="00675DF0" w:rsidRPr="004D08D8" w:rsidRDefault="00675DF0" w:rsidP="00675DF0">
            <w:pPr>
              <w:pStyle w:val="TableParagraph"/>
              <w:numPr>
                <w:ilvl w:val="0"/>
                <w:numId w:val="20"/>
              </w:numPr>
              <w:tabs>
                <w:tab w:val="left" w:pos="828"/>
                <w:tab w:val="left" w:pos="829"/>
              </w:tabs>
              <w:ind w:right="102"/>
              <w:rPr>
                <w:rFonts w:ascii="Franklin Gothic Book" w:hAnsi="Franklin Gothic Book"/>
                <w:sz w:val="20"/>
              </w:rPr>
            </w:pPr>
            <w:r w:rsidRPr="004D08D8">
              <w:rPr>
                <w:rFonts w:ascii="Franklin Gothic Book" w:hAnsi="Franklin Gothic Book"/>
                <w:sz w:val="20"/>
              </w:rPr>
              <w:t>Kanun,</w:t>
            </w:r>
            <w:r w:rsidRPr="004D08D8">
              <w:rPr>
                <w:rFonts w:ascii="Franklin Gothic Book" w:hAnsi="Franklin Gothic Book"/>
                <w:spacing w:val="1"/>
                <w:sz w:val="20"/>
              </w:rPr>
              <w:t xml:space="preserve"> </w:t>
            </w:r>
            <w:proofErr w:type="spellStart"/>
            <w:r w:rsidRPr="004D08D8">
              <w:rPr>
                <w:rFonts w:ascii="Franklin Gothic Book" w:hAnsi="Franklin Gothic Book"/>
                <w:sz w:val="20"/>
              </w:rPr>
              <w:t>tüzük</w:t>
            </w:r>
            <w:proofErr w:type="spellEnd"/>
            <w:r w:rsidRPr="004D08D8">
              <w:rPr>
                <w:rFonts w:ascii="Franklin Gothic Book" w:hAnsi="Franklin Gothic Book"/>
                <w:sz w:val="20"/>
              </w:rPr>
              <w:t>,</w:t>
            </w:r>
            <w:r w:rsidRPr="004D08D8">
              <w:rPr>
                <w:rFonts w:ascii="Franklin Gothic Book" w:hAnsi="Franklin Gothic Book"/>
                <w:spacing w:val="2"/>
                <w:sz w:val="20"/>
              </w:rPr>
              <w:t xml:space="preserve"> </w:t>
            </w:r>
            <w:proofErr w:type="spellStart"/>
            <w:r w:rsidRPr="004D08D8">
              <w:rPr>
                <w:rFonts w:ascii="Franklin Gothic Book" w:hAnsi="Franklin Gothic Book"/>
                <w:sz w:val="20"/>
              </w:rPr>
              <w:t>yönetmelik</w:t>
            </w:r>
            <w:proofErr w:type="spellEnd"/>
            <w:r w:rsidRPr="004D08D8">
              <w:rPr>
                <w:rFonts w:ascii="Franklin Gothic Book" w:hAnsi="Franklin Gothic Book"/>
                <w:sz w:val="20"/>
              </w:rPr>
              <w:t>,</w:t>
            </w:r>
            <w:r w:rsidRPr="004D08D8">
              <w:rPr>
                <w:rFonts w:ascii="Franklin Gothic Book" w:hAnsi="Franklin Gothic Book"/>
                <w:spacing w:val="4"/>
                <w:sz w:val="20"/>
              </w:rPr>
              <w:t xml:space="preserve"> </w:t>
            </w:r>
            <w:proofErr w:type="spellStart"/>
            <w:r w:rsidRPr="004D08D8">
              <w:rPr>
                <w:rFonts w:ascii="Franklin Gothic Book" w:hAnsi="Franklin Gothic Book"/>
                <w:sz w:val="20"/>
              </w:rPr>
              <w:t>yönerge</w:t>
            </w:r>
            <w:proofErr w:type="spellEnd"/>
            <w:r w:rsidRPr="004D08D8">
              <w:rPr>
                <w:rFonts w:ascii="Franklin Gothic Book" w:hAnsi="Franklin Gothic Book"/>
                <w:sz w:val="20"/>
              </w:rPr>
              <w:t>,</w:t>
            </w:r>
            <w:r w:rsidRPr="004D08D8">
              <w:rPr>
                <w:rFonts w:ascii="Franklin Gothic Book" w:hAnsi="Franklin Gothic Book"/>
                <w:spacing w:val="1"/>
                <w:sz w:val="20"/>
              </w:rPr>
              <w:t xml:space="preserve"> </w:t>
            </w:r>
            <w:r w:rsidRPr="004D08D8">
              <w:rPr>
                <w:rFonts w:ascii="Franklin Gothic Book" w:hAnsi="Franklin Gothic Book"/>
                <w:sz w:val="20"/>
              </w:rPr>
              <w:t>program</w:t>
            </w:r>
            <w:r w:rsidRPr="004D08D8">
              <w:rPr>
                <w:rFonts w:ascii="Franklin Gothic Book" w:hAnsi="Franklin Gothic Book"/>
                <w:spacing w:val="3"/>
                <w:sz w:val="20"/>
              </w:rPr>
              <w:t xml:space="preserve"> </w:t>
            </w:r>
            <w:proofErr w:type="spellStart"/>
            <w:r w:rsidRPr="004D08D8">
              <w:rPr>
                <w:rFonts w:ascii="Franklin Gothic Book" w:hAnsi="Franklin Gothic Book"/>
                <w:sz w:val="20"/>
              </w:rPr>
              <w:t>ve</w:t>
            </w:r>
            <w:proofErr w:type="spellEnd"/>
            <w:r w:rsidRPr="004D08D8">
              <w:rPr>
                <w:rFonts w:ascii="Franklin Gothic Book" w:hAnsi="Franklin Gothic Book"/>
                <w:spacing w:val="45"/>
                <w:sz w:val="20"/>
              </w:rPr>
              <w:t xml:space="preserve"> </w:t>
            </w:r>
            <w:proofErr w:type="spellStart"/>
            <w:r w:rsidRPr="004D08D8">
              <w:rPr>
                <w:rFonts w:ascii="Franklin Gothic Book" w:hAnsi="Franklin Gothic Book"/>
                <w:sz w:val="20"/>
              </w:rPr>
              <w:t>emirlere</w:t>
            </w:r>
            <w:proofErr w:type="spellEnd"/>
            <w:r w:rsidRPr="004D08D8">
              <w:rPr>
                <w:rFonts w:ascii="Franklin Gothic Book" w:hAnsi="Franklin Gothic Book"/>
                <w:spacing w:val="45"/>
                <w:sz w:val="20"/>
              </w:rPr>
              <w:t xml:space="preserve"> </w:t>
            </w:r>
            <w:proofErr w:type="spellStart"/>
            <w:r w:rsidRPr="004D08D8">
              <w:rPr>
                <w:rFonts w:ascii="Franklin Gothic Book" w:hAnsi="Franklin Gothic Book"/>
                <w:sz w:val="20"/>
              </w:rPr>
              <w:t>uygun</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olarak</w:t>
            </w:r>
            <w:proofErr w:type="spellEnd"/>
            <w:r w:rsidRPr="004D08D8">
              <w:rPr>
                <w:rFonts w:ascii="Franklin Gothic Book" w:hAnsi="Franklin Gothic Book"/>
                <w:spacing w:val="-43"/>
                <w:sz w:val="20"/>
              </w:rPr>
              <w:t xml:space="preserve"> </w:t>
            </w:r>
            <w:proofErr w:type="spellStart"/>
            <w:r w:rsidRPr="004D08D8">
              <w:rPr>
                <w:rFonts w:ascii="Franklin Gothic Book" w:hAnsi="Franklin Gothic Book"/>
                <w:sz w:val="20"/>
              </w:rPr>
              <w:t>görevlerini</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yürütür</w:t>
            </w:r>
            <w:proofErr w:type="spellEnd"/>
            <w:r w:rsidRPr="004D08D8">
              <w:rPr>
                <w:rFonts w:ascii="Franklin Gothic Book" w:hAnsi="Franklin Gothic Book"/>
                <w:sz w:val="20"/>
              </w:rPr>
              <w:t>.</w:t>
            </w:r>
          </w:p>
          <w:p w:rsidR="00675DF0" w:rsidRPr="004D08D8" w:rsidRDefault="00675DF0" w:rsidP="00675DF0">
            <w:pPr>
              <w:pStyle w:val="TableParagraph"/>
              <w:numPr>
                <w:ilvl w:val="0"/>
                <w:numId w:val="20"/>
              </w:numPr>
              <w:tabs>
                <w:tab w:val="left" w:pos="828"/>
                <w:tab w:val="left" w:pos="829"/>
              </w:tabs>
              <w:spacing w:line="243" w:lineRule="exact"/>
              <w:ind w:hanging="362"/>
              <w:rPr>
                <w:rFonts w:ascii="Franklin Gothic Book" w:hAnsi="Franklin Gothic Book"/>
                <w:sz w:val="20"/>
              </w:rPr>
            </w:pPr>
            <w:proofErr w:type="spellStart"/>
            <w:r w:rsidRPr="004D08D8">
              <w:rPr>
                <w:rFonts w:ascii="Franklin Gothic Book" w:hAnsi="Franklin Gothic Book"/>
                <w:sz w:val="20"/>
              </w:rPr>
              <w:t>Okulu</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düzene</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koyar</w:t>
            </w:r>
            <w:proofErr w:type="spellEnd"/>
          </w:p>
          <w:p w:rsidR="00675DF0" w:rsidRPr="004D08D8" w:rsidRDefault="00675DF0" w:rsidP="00675DF0">
            <w:pPr>
              <w:pStyle w:val="TableParagraph"/>
              <w:numPr>
                <w:ilvl w:val="0"/>
                <w:numId w:val="20"/>
              </w:numPr>
              <w:tabs>
                <w:tab w:val="left" w:pos="828"/>
                <w:tab w:val="left" w:pos="829"/>
              </w:tabs>
              <w:ind w:hanging="362"/>
              <w:rPr>
                <w:rFonts w:ascii="Franklin Gothic Book" w:hAnsi="Franklin Gothic Book"/>
                <w:sz w:val="20"/>
              </w:rPr>
            </w:pPr>
            <w:proofErr w:type="spellStart"/>
            <w:r w:rsidRPr="004D08D8">
              <w:rPr>
                <w:rFonts w:ascii="Franklin Gothic Book" w:hAnsi="Franklin Gothic Book"/>
                <w:sz w:val="20"/>
              </w:rPr>
              <w:t>Okulu</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denetler</w:t>
            </w:r>
            <w:proofErr w:type="spellEnd"/>
            <w:r w:rsidRPr="004D08D8">
              <w:rPr>
                <w:rFonts w:ascii="Franklin Gothic Book" w:hAnsi="Franklin Gothic Book"/>
                <w:sz w:val="20"/>
              </w:rPr>
              <w:t>.</w:t>
            </w:r>
          </w:p>
          <w:p w:rsidR="00675DF0" w:rsidRPr="0009613A" w:rsidRDefault="00675DF0" w:rsidP="00675DF0">
            <w:pPr>
              <w:pStyle w:val="TableParagraph"/>
              <w:numPr>
                <w:ilvl w:val="0"/>
                <w:numId w:val="20"/>
              </w:numPr>
              <w:tabs>
                <w:tab w:val="left" w:pos="828"/>
                <w:tab w:val="left" w:pos="829"/>
              </w:tabs>
              <w:ind w:right="103"/>
              <w:rPr>
                <w:rFonts w:ascii="Franklin Gothic Book" w:hAnsi="Franklin Gothic Book"/>
                <w:sz w:val="20"/>
              </w:rPr>
            </w:pPr>
            <w:proofErr w:type="spellStart"/>
            <w:r w:rsidRPr="004D08D8">
              <w:rPr>
                <w:rFonts w:ascii="Franklin Gothic Book" w:hAnsi="Franklin Gothic Book"/>
                <w:sz w:val="20"/>
              </w:rPr>
              <w:t>Okulun</w:t>
            </w:r>
            <w:proofErr w:type="spellEnd"/>
            <w:r w:rsidRPr="004D08D8">
              <w:rPr>
                <w:rFonts w:ascii="Franklin Gothic Book" w:hAnsi="Franklin Gothic Book"/>
                <w:spacing w:val="37"/>
                <w:sz w:val="20"/>
              </w:rPr>
              <w:t xml:space="preserve"> </w:t>
            </w:r>
            <w:proofErr w:type="spellStart"/>
            <w:r w:rsidRPr="004D08D8">
              <w:rPr>
                <w:rFonts w:ascii="Franklin Gothic Book" w:hAnsi="Franklin Gothic Book"/>
                <w:sz w:val="20"/>
              </w:rPr>
              <w:t>amaçlarına</w:t>
            </w:r>
            <w:proofErr w:type="spellEnd"/>
            <w:r w:rsidRPr="004D08D8">
              <w:rPr>
                <w:rFonts w:ascii="Franklin Gothic Book" w:hAnsi="Franklin Gothic Book"/>
                <w:spacing w:val="38"/>
                <w:sz w:val="20"/>
              </w:rPr>
              <w:t xml:space="preserve"> </w:t>
            </w:r>
            <w:proofErr w:type="spellStart"/>
            <w:r w:rsidRPr="004D08D8">
              <w:rPr>
                <w:rFonts w:ascii="Franklin Gothic Book" w:hAnsi="Franklin Gothic Book"/>
                <w:sz w:val="20"/>
              </w:rPr>
              <w:t>uygun</w:t>
            </w:r>
            <w:proofErr w:type="spellEnd"/>
            <w:r w:rsidRPr="004D08D8">
              <w:rPr>
                <w:rFonts w:ascii="Franklin Gothic Book" w:hAnsi="Franklin Gothic Book"/>
                <w:spacing w:val="36"/>
                <w:sz w:val="20"/>
              </w:rPr>
              <w:t xml:space="preserve"> </w:t>
            </w:r>
            <w:proofErr w:type="spellStart"/>
            <w:r w:rsidRPr="004D08D8">
              <w:rPr>
                <w:rFonts w:ascii="Franklin Gothic Book" w:hAnsi="Franklin Gothic Book"/>
                <w:sz w:val="20"/>
              </w:rPr>
              <w:t>olarak</w:t>
            </w:r>
            <w:proofErr w:type="spellEnd"/>
            <w:r w:rsidRPr="004D08D8">
              <w:rPr>
                <w:rFonts w:ascii="Franklin Gothic Book" w:hAnsi="Franklin Gothic Book"/>
                <w:spacing w:val="38"/>
                <w:sz w:val="20"/>
              </w:rPr>
              <w:t xml:space="preserve"> </w:t>
            </w:r>
            <w:proofErr w:type="spellStart"/>
            <w:r w:rsidRPr="004D08D8">
              <w:rPr>
                <w:rFonts w:ascii="Franklin Gothic Book" w:hAnsi="Franklin Gothic Book"/>
                <w:sz w:val="20"/>
              </w:rPr>
              <w:t>yönetilmesinden</w:t>
            </w:r>
            <w:proofErr w:type="spellEnd"/>
            <w:r w:rsidRPr="004D08D8">
              <w:rPr>
                <w:rFonts w:ascii="Franklin Gothic Book" w:hAnsi="Franklin Gothic Book"/>
                <w:sz w:val="20"/>
              </w:rPr>
              <w:t>,</w:t>
            </w:r>
            <w:r w:rsidRPr="004D08D8">
              <w:rPr>
                <w:rFonts w:ascii="Franklin Gothic Book" w:hAnsi="Franklin Gothic Book"/>
                <w:spacing w:val="38"/>
                <w:sz w:val="20"/>
              </w:rPr>
              <w:t xml:space="preserve"> </w:t>
            </w:r>
            <w:proofErr w:type="spellStart"/>
            <w:r w:rsidRPr="004D08D8">
              <w:rPr>
                <w:rFonts w:ascii="Franklin Gothic Book" w:hAnsi="Franklin Gothic Book"/>
                <w:sz w:val="20"/>
              </w:rPr>
              <w:t>değerlendirilmesinden</w:t>
            </w:r>
            <w:proofErr w:type="spellEnd"/>
            <w:r w:rsidRPr="004D08D8">
              <w:rPr>
                <w:rFonts w:ascii="Franklin Gothic Book" w:hAnsi="Franklin Gothic Book"/>
                <w:spacing w:val="38"/>
                <w:sz w:val="20"/>
              </w:rPr>
              <w:t xml:space="preserve"> </w:t>
            </w:r>
            <w:proofErr w:type="spellStart"/>
            <w:r w:rsidRPr="004D08D8">
              <w:rPr>
                <w:rFonts w:ascii="Franklin Gothic Book" w:hAnsi="Franklin Gothic Book"/>
                <w:sz w:val="20"/>
              </w:rPr>
              <w:t>ve</w:t>
            </w:r>
            <w:proofErr w:type="spellEnd"/>
            <w:r w:rsidRPr="004D08D8">
              <w:rPr>
                <w:rFonts w:ascii="Franklin Gothic Book" w:hAnsi="Franklin Gothic Book"/>
                <w:spacing w:val="-42"/>
                <w:sz w:val="20"/>
              </w:rPr>
              <w:t xml:space="preserve"> </w:t>
            </w:r>
            <w:proofErr w:type="spellStart"/>
            <w:r w:rsidRPr="004D08D8">
              <w:rPr>
                <w:rFonts w:ascii="Franklin Gothic Book" w:hAnsi="Franklin Gothic Book"/>
                <w:sz w:val="20"/>
              </w:rPr>
              <w:t>geliştirmesinden</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sorumludur</w:t>
            </w:r>
            <w:proofErr w:type="spellEnd"/>
            <w:r w:rsidRPr="004D08D8">
              <w:rPr>
                <w:rFonts w:ascii="Franklin Gothic Book" w:hAnsi="Franklin Gothic Book"/>
                <w:sz w:val="20"/>
              </w:rPr>
              <w:t>.</w:t>
            </w:r>
          </w:p>
          <w:p w:rsidR="00675DF0" w:rsidRPr="004D08D8" w:rsidRDefault="00675DF0" w:rsidP="0016542F">
            <w:pPr>
              <w:pStyle w:val="TableParagraph"/>
              <w:rPr>
                <w:rFonts w:ascii="Franklin Gothic Book" w:hAnsi="Franklin Gothic Book"/>
                <w:sz w:val="16"/>
              </w:rPr>
            </w:pPr>
            <w:r>
              <w:rPr>
                <w:rFonts w:ascii="Franklin Gothic Book" w:hAnsi="Franklin Gothic Book"/>
                <w:sz w:val="20"/>
              </w:rPr>
              <w:t xml:space="preserve">        </w:t>
            </w:r>
            <w:proofErr w:type="spellStart"/>
            <w:r w:rsidRPr="004D08D8">
              <w:rPr>
                <w:rFonts w:ascii="Franklin Gothic Book" w:hAnsi="Franklin Gothic Book"/>
                <w:sz w:val="20"/>
              </w:rPr>
              <w:t>Okul</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müdürü</w:t>
            </w:r>
            <w:proofErr w:type="spellEnd"/>
            <w:r w:rsidRPr="004D08D8">
              <w:rPr>
                <w:rFonts w:ascii="Franklin Gothic Book" w:hAnsi="Franklin Gothic Book"/>
                <w:sz w:val="20"/>
              </w:rPr>
              <w:t>,</w:t>
            </w:r>
            <w:r w:rsidRPr="004D08D8">
              <w:rPr>
                <w:rFonts w:ascii="Franklin Gothic Book" w:hAnsi="Franklin Gothic Book"/>
                <w:spacing w:val="-2"/>
                <w:sz w:val="20"/>
              </w:rPr>
              <w:t xml:space="preserve"> </w:t>
            </w:r>
            <w:proofErr w:type="spellStart"/>
            <w:r w:rsidRPr="004D08D8">
              <w:rPr>
                <w:rFonts w:ascii="Franklin Gothic Book" w:hAnsi="Franklin Gothic Book"/>
                <w:sz w:val="20"/>
              </w:rPr>
              <w:t>görev</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tanımında</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belirtilen</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diğer</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görevleri</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yapar</w:t>
            </w:r>
            <w:proofErr w:type="spellEnd"/>
            <w:r w:rsidRPr="004D08D8">
              <w:rPr>
                <w:rFonts w:ascii="Franklin Gothic Book" w:hAnsi="Franklin Gothic Book"/>
                <w:sz w:val="20"/>
              </w:rPr>
              <w:t>.</w:t>
            </w:r>
          </w:p>
        </w:tc>
      </w:tr>
      <w:tr w:rsidR="00675DF0" w:rsidRPr="004D08D8" w:rsidTr="0016542F">
        <w:trPr>
          <w:trHeight w:val="234"/>
        </w:trPr>
        <w:tc>
          <w:tcPr>
            <w:tcW w:w="3688" w:type="dxa"/>
            <w:shd w:val="clear" w:color="auto" w:fill="FBE4D5" w:themeFill="accent2" w:themeFillTint="33"/>
          </w:tcPr>
          <w:p w:rsidR="00675DF0" w:rsidRDefault="00675DF0" w:rsidP="0016542F">
            <w:pPr>
              <w:pStyle w:val="TableParagraph"/>
              <w:spacing w:line="214" w:lineRule="exact"/>
              <w:ind w:left="107"/>
              <w:rPr>
                <w:rFonts w:ascii="Franklin Gothic Book" w:hAnsi="Franklin Gothic Book"/>
                <w:sz w:val="20"/>
              </w:rPr>
            </w:pPr>
          </w:p>
          <w:p w:rsidR="00675DF0" w:rsidRDefault="00675DF0" w:rsidP="0016542F">
            <w:pPr>
              <w:pStyle w:val="TableParagraph"/>
              <w:spacing w:line="214" w:lineRule="exact"/>
              <w:ind w:left="107"/>
              <w:rPr>
                <w:rFonts w:ascii="Franklin Gothic Book" w:hAnsi="Franklin Gothic Book"/>
                <w:sz w:val="20"/>
              </w:rPr>
            </w:pPr>
          </w:p>
          <w:p w:rsidR="00675DF0" w:rsidRDefault="00675DF0" w:rsidP="0016542F">
            <w:pPr>
              <w:pStyle w:val="TableParagraph"/>
              <w:spacing w:line="214" w:lineRule="exact"/>
              <w:ind w:left="107"/>
              <w:rPr>
                <w:rFonts w:ascii="Franklin Gothic Book" w:hAnsi="Franklin Gothic Book"/>
                <w:sz w:val="20"/>
              </w:rPr>
            </w:pPr>
          </w:p>
          <w:p w:rsidR="00675DF0" w:rsidRDefault="00675DF0" w:rsidP="0016542F">
            <w:pPr>
              <w:pStyle w:val="TableParagraph"/>
              <w:spacing w:line="214" w:lineRule="exact"/>
              <w:ind w:left="107"/>
              <w:rPr>
                <w:rFonts w:ascii="Franklin Gothic Book" w:hAnsi="Franklin Gothic Book"/>
                <w:sz w:val="20"/>
              </w:rPr>
            </w:pPr>
          </w:p>
          <w:p w:rsidR="00675DF0" w:rsidRDefault="00675DF0" w:rsidP="0016542F">
            <w:pPr>
              <w:pStyle w:val="TableParagraph"/>
              <w:spacing w:line="214" w:lineRule="exact"/>
              <w:ind w:left="107"/>
              <w:rPr>
                <w:rFonts w:ascii="Franklin Gothic Book" w:hAnsi="Franklin Gothic Book"/>
                <w:sz w:val="20"/>
              </w:rPr>
            </w:pPr>
          </w:p>
          <w:p w:rsidR="00675DF0" w:rsidRPr="004D08D8" w:rsidRDefault="00675DF0" w:rsidP="0016542F">
            <w:pPr>
              <w:pStyle w:val="TableParagraph"/>
              <w:spacing w:line="214" w:lineRule="exact"/>
              <w:ind w:left="107"/>
              <w:rPr>
                <w:rFonts w:ascii="Franklin Gothic Book" w:hAnsi="Franklin Gothic Book"/>
                <w:sz w:val="20"/>
              </w:rPr>
            </w:pPr>
            <w:proofErr w:type="spellStart"/>
            <w:r w:rsidRPr="004D08D8">
              <w:rPr>
                <w:rFonts w:ascii="Franklin Gothic Book" w:hAnsi="Franklin Gothic Book"/>
                <w:sz w:val="20"/>
              </w:rPr>
              <w:t>Müdür</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Yardımcı</w:t>
            </w:r>
            <w:r>
              <w:rPr>
                <w:rFonts w:ascii="Franklin Gothic Book" w:hAnsi="Franklin Gothic Book"/>
                <w:sz w:val="20"/>
              </w:rPr>
              <w:t>ları</w:t>
            </w:r>
            <w:proofErr w:type="spellEnd"/>
          </w:p>
        </w:tc>
        <w:tc>
          <w:tcPr>
            <w:tcW w:w="6235" w:type="dxa"/>
            <w:shd w:val="clear" w:color="auto" w:fill="FFFFFF" w:themeFill="background1"/>
          </w:tcPr>
          <w:p w:rsidR="00675DF0" w:rsidRPr="004D08D8" w:rsidRDefault="00675DF0" w:rsidP="00675DF0">
            <w:pPr>
              <w:pStyle w:val="TableParagraph"/>
              <w:numPr>
                <w:ilvl w:val="0"/>
                <w:numId w:val="21"/>
              </w:numPr>
              <w:tabs>
                <w:tab w:val="left" w:pos="828"/>
                <w:tab w:val="left" w:pos="829"/>
              </w:tabs>
              <w:ind w:hanging="362"/>
              <w:rPr>
                <w:rFonts w:ascii="Franklin Gothic Book" w:hAnsi="Franklin Gothic Book"/>
                <w:sz w:val="20"/>
              </w:rPr>
            </w:pPr>
            <w:proofErr w:type="spellStart"/>
            <w:r w:rsidRPr="004D08D8">
              <w:rPr>
                <w:rFonts w:ascii="Franklin Gothic Book" w:hAnsi="Franklin Gothic Book"/>
                <w:sz w:val="20"/>
              </w:rPr>
              <w:t>Müdürün</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en</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yakın</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yardımcısıdır</w:t>
            </w:r>
            <w:proofErr w:type="spellEnd"/>
            <w:r w:rsidRPr="004D08D8">
              <w:rPr>
                <w:rFonts w:ascii="Franklin Gothic Book" w:hAnsi="Franklin Gothic Book"/>
                <w:sz w:val="20"/>
              </w:rPr>
              <w:t>.</w:t>
            </w:r>
          </w:p>
          <w:p w:rsidR="00675DF0" w:rsidRPr="004D08D8" w:rsidRDefault="00675DF0" w:rsidP="00675DF0">
            <w:pPr>
              <w:pStyle w:val="TableParagraph"/>
              <w:numPr>
                <w:ilvl w:val="0"/>
                <w:numId w:val="21"/>
              </w:numPr>
              <w:tabs>
                <w:tab w:val="left" w:pos="828"/>
                <w:tab w:val="left" w:pos="829"/>
              </w:tabs>
              <w:spacing w:before="1" w:line="243" w:lineRule="exact"/>
              <w:ind w:hanging="362"/>
              <w:rPr>
                <w:rFonts w:ascii="Franklin Gothic Book" w:hAnsi="Franklin Gothic Book"/>
                <w:sz w:val="20"/>
              </w:rPr>
            </w:pPr>
            <w:proofErr w:type="spellStart"/>
            <w:r w:rsidRPr="004D08D8">
              <w:rPr>
                <w:rFonts w:ascii="Franklin Gothic Book" w:hAnsi="Franklin Gothic Book"/>
                <w:sz w:val="20"/>
              </w:rPr>
              <w:t>Müdürün</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olmadığı</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zamanlarda</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müdüre</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vekâlet</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eder</w:t>
            </w:r>
            <w:proofErr w:type="spellEnd"/>
            <w:r w:rsidRPr="004D08D8">
              <w:rPr>
                <w:rFonts w:ascii="Franklin Gothic Book" w:hAnsi="Franklin Gothic Book"/>
                <w:sz w:val="20"/>
              </w:rPr>
              <w:t>.</w:t>
            </w:r>
          </w:p>
          <w:p w:rsidR="00675DF0" w:rsidRPr="004D08D8" w:rsidRDefault="00675DF0" w:rsidP="00675DF0">
            <w:pPr>
              <w:pStyle w:val="TableParagraph"/>
              <w:numPr>
                <w:ilvl w:val="0"/>
                <w:numId w:val="21"/>
              </w:numPr>
              <w:tabs>
                <w:tab w:val="left" w:pos="829"/>
              </w:tabs>
              <w:ind w:right="98"/>
              <w:jc w:val="both"/>
              <w:rPr>
                <w:rFonts w:ascii="Franklin Gothic Book" w:hAnsi="Franklin Gothic Book"/>
                <w:sz w:val="20"/>
              </w:rPr>
            </w:pPr>
            <w:proofErr w:type="spellStart"/>
            <w:r w:rsidRPr="004D08D8">
              <w:rPr>
                <w:rFonts w:ascii="Franklin Gothic Book" w:hAnsi="Franklin Gothic Book"/>
                <w:sz w:val="20"/>
              </w:rPr>
              <w:t>Okulun</w:t>
            </w:r>
            <w:proofErr w:type="spellEnd"/>
            <w:r w:rsidRPr="004D08D8">
              <w:rPr>
                <w:rFonts w:ascii="Franklin Gothic Book" w:hAnsi="Franklin Gothic Book"/>
                <w:spacing w:val="1"/>
                <w:sz w:val="20"/>
              </w:rPr>
              <w:t xml:space="preserve"> </w:t>
            </w:r>
            <w:r w:rsidRPr="004D08D8">
              <w:rPr>
                <w:rFonts w:ascii="Franklin Gothic Book" w:hAnsi="Franklin Gothic Book"/>
                <w:sz w:val="20"/>
              </w:rPr>
              <w:t>her</w:t>
            </w:r>
            <w:r w:rsidRPr="004D08D8">
              <w:rPr>
                <w:rFonts w:ascii="Franklin Gothic Book" w:hAnsi="Franklin Gothic Book"/>
                <w:spacing w:val="1"/>
                <w:sz w:val="20"/>
              </w:rPr>
              <w:t xml:space="preserve"> </w:t>
            </w:r>
            <w:proofErr w:type="spellStart"/>
            <w:r w:rsidRPr="004D08D8">
              <w:rPr>
                <w:rFonts w:ascii="Franklin Gothic Book" w:hAnsi="Franklin Gothic Book"/>
                <w:sz w:val="20"/>
              </w:rPr>
              <w:t>türlü</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eğitim-öğretim</w:t>
            </w:r>
            <w:proofErr w:type="spellEnd"/>
            <w:r w:rsidRPr="004D08D8">
              <w:rPr>
                <w:rFonts w:ascii="Franklin Gothic Book" w:hAnsi="Franklin Gothic Book"/>
                <w:sz w:val="20"/>
              </w:rPr>
              <w:t>,</w:t>
            </w:r>
            <w:r w:rsidRPr="004D08D8">
              <w:rPr>
                <w:rFonts w:ascii="Franklin Gothic Book" w:hAnsi="Franklin Gothic Book"/>
                <w:spacing w:val="1"/>
                <w:sz w:val="20"/>
              </w:rPr>
              <w:t xml:space="preserve"> </w:t>
            </w:r>
            <w:proofErr w:type="spellStart"/>
            <w:r w:rsidRPr="004D08D8">
              <w:rPr>
                <w:rFonts w:ascii="Franklin Gothic Book" w:hAnsi="Franklin Gothic Book"/>
                <w:sz w:val="20"/>
              </w:rPr>
              <w:t>yönetim</w:t>
            </w:r>
            <w:proofErr w:type="spellEnd"/>
            <w:r w:rsidRPr="004D08D8">
              <w:rPr>
                <w:rFonts w:ascii="Franklin Gothic Book" w:hAnsi="Franklin Gothic Book"/>
                <w:sz w:val="20"/>
              </w:rPr>
              <w:t>,</w:t>
            </w:r>
            <w:r w:rsidRPr="004D08D8">
              <w:rPr>
                <w:rFonts w:ascii="Franklin Gothic Book" w:hAnsi="Franklin Gothic Book"/>
                <w:spacing w:val="1"/>
                <w:sz w:val="20"/>
              </w:rPr>
              <w:t xml:space="preserve"> </w:t>
            </w:r>
            <w:proofErr w:type="spellStart"/>
            <w:r w:rsidRPr="004D08D8">
              <w:rPr>
                <w:rFonts w:ascii="Franklin Gothic Book" w:hAnsi="Franklin Gothic Book"/>
                <w:sz w:val="20"/>
              </w:rPr>
              <w:t>öğrenci</w:t>
            </w:r>
            <w:proofErr w:type="spellEnd"/>
            <w:r w:rsidRPr="004D08D8">
              <w:rPr>
                <w:rFonts w:ascii="Franklin Gothic Book" w:hAnsi="Franklin Gothic Book"/>
                <w:sz w:val="20"/>
              </w:rPr>
              <w:t>,</w:t>
            </w:r>
            <w:r w:rsidRPr="004D08D8">
              <w:rPr>
                <w:rFonts w:ascii="Franklin Gothic Book" w:hAnsi="Franklin Gothic Book"/>
                <w:spacing w:val="1"/>
                <w:sz w:val="20"/>
              </w:rPr>
              <w:t xml:space="preserve"> </w:t>
            </w:r>
            <w:proofErr w:type="spellStart"/>
            <w:r w:rsidRPr="004D08D8">
              <w:rPr>
                <w:rFonts w:ascii="Franklin Gothic Book" w:hAnsi="Franklin Gothic Book"/>
                <w:sz w:val="20"/>
              </w:rPr>
              <w:t>personel</w:t>
            </w:r>
            <w:proofErr w:type="spellEnd"/>
            <w:r w:rsidRPr="004D08D8">
              <w:rPr>
                <w:rFonts w:ascii="Franklin Gothic Book" w:hAnsi="Franklin Gothic Book"/>
                <w:sz w:val="20"/>
              </w:rPr>
              <w:t>,</w:t>
            </w:r>
            <w:r w:rsidRPr="004D08D8">
              <w:rPr>
                <w:rFonts w:ascii="Franklin Gothic Book" w:hAnsi="Franklin Gothic Book"/>
                <w:spacing w:val="46"/>
                <w:sz w:val="20"/>
              </w:rPr>
              <w:t xml:space="preserve"> </w:t>
            </w:r>
            <w:proofErr w:type="spellStart"/>
            <w:r w:rsidRPr="004D08D8">
              <w:rPr>
                <w:rFonts w:ascii="Franklin Gothic Book" w:hAnsi="Franklin Gothic Book"/>
                <w:sz w:val="20"/>
              </w:rPr>
              <w:t>tahakkuk</w:t>
            </w:r>
            <w:proofErr w:type="spellEnd"/>
            <w:r w:rsidRPr="004D08D8">
              <w:rPr>
                <w:rFonts w:ascii="Franklin Gothic Book" w:hAnsi="Franklin Gothic Book"/>
                <w:sz w:val="20"/>
              </w:rPr>
              <w:t>,</w:t>
            </w:r>
            <w:r w:rsidRPr="004D08D8">
              <w:rPr>
                <w:rFonts w:ascii="Franklin Gothic Book" w:hAnsi="Franklin Gothic Book"/>
                <w:spacing w:val="-43"/>
                <w:sz w:val="20"/>
              </w:rPr>
              <w:t xml:space="preserve"> </w:t>
            </w:r>
            <w:proofErr w:type="spellStart"/>
            <w:r w:rsidRPr="004D08D8">
              <w:rPr>
                <w:rFonts w:ascii="Franklin Gothic Book" w:hAnsi="Franklin Gothic Book"/>
                <w:sz w:val="20"/>
              </w:rPr>
              <w:t>ayniyat</w:t>
            </w:r>
            <w:proofErr w:type="spellEnd"/>
            <w:r w:rsidRPr="004D08D8">
              <w:rPr>
                <w:rFonts w:ascii="Franklin Gothic Book" w:hAnsi="Franklin Gothic Book"/>
                <w:sz w:val="20"/>
              </w:rPr>
              <w:t>,</w:t>
            </w:r>
            <w:r w:rsidRPr="004D08D8">
              <w:rPr>
                <w:rFonts w:ascii="Franklin Gothic Book" w:hAnsi="Franklin Gothic Book"/>
                <w:spacing w:val="1"/>
                <w:sz w:val="20"/>
              </w:rPr>
              <w:t xml:space="preserve"> </w:t>
            </w:r>
            <w:proofErr w:type="spellStart"/>
            <w:r w:rsidRPr="004D08D8">
              <w:rPr>
                <w:rFonts w:ascii="Franklin Gothic Book" w:hAnsi="Franklin Gothic Book"/>
                <w:sz w:val="20"/>
              </w:rPr>
              <w:t>yazışma</w:t>
            </w:r>
            <w:proofErr w:type="spellEnd"/>
            <w:r w:rsidRPr="004D08D8">
              <w:rPr>
                <w:rFonts w:ascii="Franklin Gothic Book" w:hAnsi="Franklin Gothic Book"/>
                <w:sz w:val="20"/>
              </w:rPr>
              <w:t>,</w:t>
            </w:r>
            <w:r w:rsidRPr="004D08D8">
              <w:rPr>
                <w:rFonts w:ascii="Franklin Gothic Book" w:hAnsi="Franklin Gothic Book"/>
                <w:spacing w:val="1"/>
                <w:sz w:val="20"/>
              </w:rPr>
              <w:t xml:space="preserve"> </w:t>
            </w:r>
            <w:proofErr w:type="spellStart"/>
            <w:r w:rsidRPr="004D08D8">
              <w:rPr>
                <w:rFonts w:ascii="Franklin Gothic Book" w:hAnsi="Franklin Gothic Book"/>
                <w:sz w:val="20"/>
              </w:rPr>
              <w:t>eğitici</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etkinlikler</w:t>
            </w:r>
            <w:proofErr w:type="spellEnd"/>
            <w:r w:rsidRPr="004D08D8">
              <w:rPr>
                <w:rFonts w:ascii="Franklin Gothic Book" w:hAnsi="Franklin Gothic Book"/>
                <w:sz w:val="20"/>
              </w:rPr>
              <w:t>,</w:t>
            </w:r>
            <w:r w:rsidRPr="004D08D8">
              <w:rPr>
                <w:rFonts w:ascii="Franklin Gothic Book" w:hAnsi="Franklin Gothic Book"/>
                <w:spacing w:val="1"/>
                <w:sz w:val="20"/>
              </w:rPr>
              <w:t xml:space="preserve"> </w:t>
            </w:r>
            <w:proofErr w:type="spellStart"/>
            <w:r w:rsidRPr="004D08D8">
              <w:rPr>
                <w:rFonts w:ascii="Franklin Gothic Book" w:hAnsi="Franklin Gothic Book"/>
                <w:sz w:val="20"/>
              </w:rPr>
              <w:t>yatılılık</w:t>
            </w:r>
            <w:proofErr w:type="spellEnd"/>
            <w:r w:rsidRPr="004D08D8">
              <w:rPr>
                <w:rFonts w:ascii="Franklin Gothic Book" w:hAnsi="Franklin Gothic Book"/>
                <w:sz w:val="20"/>
              </w:rPr>
              <w:t>,</w:t>
            </w:r>
            <w:r w:rsidRPr="004D08D8">
              <w:rPr>
                <w:rFonts w:ascii="Franklin Gothic Book" w:hAnsi="Franklin Gothic Book"/>
                <w:spacing w:val="1"/>
                <w:sz w:val="20"/>
              </w:rPr>
              <w:t xml:space="preserve"> </w:t>
            </w:r>
            <w:proofErr w:type="spellStart"/>
            <w:r w:rsidRPr="004D08D8">
              <w:rPr>
                <w:rFonts w:ascii="Franklin Gothic Book" w:hAnsi="Franklin Gothic Book"/>
                <w:sz w:val="20"/>
              </w:rPr>
              <w:t>bursluluk</w:t>
            </w:r>
            <w:proofErr w:type="spellEnd"/>
            <w:r w:rsidRPr="004D08D8">
              <w:rPr>
                <w:rFonts w:ascii="Franklin Gothic Book" w:hAnsi="Franklin Gothic Book"/>
                <w:sz w:val="20"/>
              </w:rPr>
              <w:t>,</w:t>
            </w:r>
            <w:r w:rsidRPr="004D08D8">
              <w:rPr>
                <w:rFonts w:ascii="Franklin Gothic Book" w:hAnsi="Franklin Gothic Book"/>
                <w:spacing w:val="1"/>
                <w:sz w:val="20"/>
              </w:rPr>
              <w:t xml:space="preserve"> </w:t>
            </w:r>
            <w:proofErr w:type="spellStart"/>
            <w:r w:rsidRPr="004D08D8">
              <w:rPr>
                <w:rFonts w:ascii="Franklin Gothic Book" w:hAnsi="Franklin Gothic Book"/>
                <w:sz w:val="20"/>
              </w:rPr>
              <w:t>güvenlik</w:t>
            </w:r>
            <w:proofErr w:type="spellEnd"/>
            <w:r w:rsidRPr="004D08D8">
              <w:rPr>
                <w:rFonts w:ascii="Franklin Gothic Book" w:hAnsi="Franklin Gothic Book"/>
                <w:sz w:val="20"/>
              </w:rPr>
              <w:t>,</w:t>
            </w:r>
            <w:r w:rsidRPr="004D08D8">
              <w:rPr>
                <w:rFonts w:ascii="Franklin Gothic Book" w:hAnsi="Franklin Gothic Book"/>
                <w:spacing w:val="1"/>
                <w:sz w:val="20"/>
              </w:rPr>
              <w:t xml:space="preserve"> </w:t>
            </w:r>
            <w:proofErr w:type="spellStart"/>
            <w:r w:rsidRPr="004D08D8">
              <w:rPr>
                <w:rFonts w:ascii="Franklin Gothic Book" w:hAnsi="Franklin Gothic Book"/>
                <w:sz w:val="20"/>
              </w:rPr>
              <w:t>beslenme</w:t>
            </w:r>
            <w:proofErr w:type="spellEnd"/>
            <w:r w:rsidRPr="004D08D8">
              <w:rPr>
                <w:rFonts w:ascii="Franklin Gothic Book" w:hAnsi="Franklin Gothic Book"/>
                <w:sz w:val="20"/>
              </w:rPr>
              <w:t>,</w:t>
            </w:r>
            <w:r w:rsidRPr="004D08D8">
              <w:rPr>
                <w:rFonts w:ascii="Franklin Gothic Book" w:hAnsi="Franklin Gothic Book"/>
                <w:spacing w:val="1"/>
                <w:sz w:val="20"/>
              </w:rPr>
              <w:t xml:space="preserve"> </w:t>
            </w:r>
            <w:proofErr w:type="spellStart"/>
            <w:r w:rsidRPr="004D08D8">
              <w:rPr>
                <w:rFonts w:ascii="Franklin Gothic Book" w:hAnsi="Franklin Gothic Book"/>
                <w:sz w:val="20"/>
              </w:rPr>
              <w:t>bakım</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koruma</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temizlik</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düzen</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nöbet</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halkla</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ilişkiler</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gibi</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işleriyle</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ilgili</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olarak</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okul</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müdürü</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tarafından</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verilen</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görevleri</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yapar</w:t>
            </w:r>
            <w:proofErr w:type="spellEnd"/>
            <w:r w:rsidRPr="004D08D8">
              <w:rPr>
                <w:rFonts w:ascii="Franklin Gothic Book" w:hAnsi="Franklin Gothic Book"/>
                <w:sz w:val="20"/>
              </w:rPr>
              <w:t>.</w:t>
            </w:r>
          </w:p>
          <w:p w:rsidR="00675DF0" w:rsidRPr="004D08D8" w:rsidRDefault="00675DF0" w:rsidP="0016542F">
            <w:pPr>
              <w:pStyle w:val="TableParagraph"/>
              <w:rPr>
                <w:rFonts w:ascii="Franklin Gothic Book" w:hAnsi="Franklin Gothic Book"/>
                <w:sz w:val="16"/>
              </w:rPr>
            </w:pPr>
            <w:r>
              <w:rPr>
                <w:rFonts w:ascii="Franklin Gothic Book" w:hAnsi="Franklin Gothic Book"/>
                <w:sz w:val="20"/>
              </w:rPr>
              <w:t xml:space="preserve">       </w:t>
            </w:r>
            <w:proofErr w:type="spellStart"/>
            <w:r w:rsidRPr="004D08D8">
              <w:rPr>
                <w:rFonts w:ascii="Franklin Gothic Book" w:hAnsi="Franklin Gothic Book"/>
                <w:sz w:val="20"/>
              </w:rPr>
              <w:t>Müdür</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yardımcısı</w:t>
            </w:r>
            <w:proofErr w:type="spellEnd"/>
            <w:r w:rsidRPr="004D08D8">
              <w:rPr>
                <w:rFonts w:ascii="Franklin Gothic Book" w:hAnsi="Franklin Gothic Book"/>
                <w:sz w:val="20"/>
              </w:rPr>
              <w:t>,</w:t>
            </w:r>
            <w:r w:rsidRPr="004D08D8">
              <w:rPr>
                <w:rFonts w:ascii="Franklin Gothic Book" w:hAnsi="Franklin Gothic Book"/>
                <w:spacing w:val="-2"/>
                <w:sz w:val="20"/>
              </w:rPr>
              <w:t xml:space="preserve"> </w:t>
            </w:r>
            <w:proofErr w:type="spellStart"/>
            <w:r w:rsidRPr="004D08D8">
              <w:rPr>
                <w:rFonts w:ascii="Franklin Gothic Book" w:hAnsi="Franklin Gothic Book"/>
                <w:sz w:val="20"/>
              </w:rPr>
              <w:t>görev</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tanımında</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belirtilen</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diğer</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görevleri</w:t>
            </w:r>
            <w:proofErr w:type="spellEnd"/>
            <w:r w:rsidRPr="004D08D8">
              <w:rPr>
                <w:rFonts w:ascii="Franklin Gothic Book" w:hAnsi="Franklin Gothic Book"/>
                <w:spacing w:val="-3"/>
                <w:sz w:val="20"/>
              </w:rPr>
              <w:t xml:space="preserve"> </w:t>
            </w:r>
            <w:r w:rsidRPr="004D08D8">
              <w:rPr>
                <w:rFonts w:ascii="Franklin Gothic Book" w:hAnsi="Franklin Gothic Book"/>
                <w:sz w:val="20"/>
              </w:rPr>
              <w:t>de</w:t>
            </w:r>
            <w:r w:rsidRPr="004D08D8">
              <w:rPr>
                <w:rFonts w:ascii="Franklin Gothic Book" w:hAnsi="Franklin Gothic Book"/>
                <w:spacing w:val="-3"/>
                <w:sz w:val="20"/>
              </w:rPr>
              <w:t xml:space="preserve"> </w:t>
            </w:r>
            <w:proofErr w:type="spellStart"/>
            <w:r w:rsidRPr="004D08D8">
              <w:rPr>
                <w:rFonts w:ascii="Franklin Gothic Book" w:hAnsi="Franklin Gothic Book"/>
                <w:sz w:val="20"/>
              </w:rPr>
              <w:t>yapar</w:t>
            </w:r>
            <w:proofErr w:type="spellEnd"/>
          </w:p>
        </w:tc>
      </w:tr>
      <w:tr w:rsidR="00675DF0" w:rsidRPr="004D08D8" w:rsidTr="0016542F">
        <w:trPr>
          <w:trHeight w:val="234"/>
        </w:trPr>
        <w:tc>
          <w:tcPr>
            <w:tcW w:w="3688" w:type="dxa"/>
            <w:shd w:val="clear" w:color="auto" w:fill="FBE4D5" w:themeFill="accent2" w:themeFillTint="33"/>
          </w:tcPr>
          <w:p w:rsidR="00675DF0" w:rsidRDefault="00675DF0" w:rsidP="0016542F">
            <w:pPr>
              <w:pStyle w:val="TableParagraph"/>
              <w:spacing w:line="214" w:lineRule="exact"/>
              <w:ind w:left="107"/>
              <w:rPr>
                <w:rFonts w:ascii="Franklin Gothic Book" w:hAnsi="Franklin Gothic Book"/>
                <w:sz w:val="20"/>
              </w:rPr>
            </w:pPr>
          </w:p>
          <w:p w:rsidR="00675DF0" w:rsidRDefault="00675DF0" w:rsidP="0016542F">
            <w:pPr>
              <w:pStyle w:val="TableParagraph"/>
              <w:spacing w:line="214" w:lineRule="exact"/>
              <w:ind w:left="107"/>
              <w:rPr>
                <w:rFonts w:ascii="Franklin Gothic Book" w:hAnsi="Franklin Gothic Book"/>
                <w:sz w:val="20"/>
              </w:rPr>
            </w:pPr>
          </w:p>
          <w:p w:rsidR="00675DF0" w:rsidRDefault="00675DF0" w:rsidP="0016542F">
            <w:pPr>
              <w:pStyle w:val="TableParagraph"/>
              <w:spacing w:line="214" w:lineRule="exact"/>
              <w:ind w:left="107"/>
              <w:rPr>
                <w:rFonts w:ascii="Franklin Gothic Book" w:hAnsi="Franklin Gothic Book"/>
                <w:sz w:val="20"/>
              </w:rPr>
            </w:pPr>
          </w:p>
          <w:p w:rsidR="00675DF0" w:rsidRDefault="00675DF0" w:rsidP="0016542F">
            <w:pPr>
              <w:pStyle w:val="TableParagraph"/>
              <w:spacing w:line="214" w:lineRule="exact"/>
              <w:ind w:left="107"/>
              <w:rPr>
                <w:rFonts w:ascii="Franklin Gothic Book" w:hAnsi="Franklin Gothic Book"/>
                <w:sz w:val="20"/>
              </w:rPr>
            </w:pPr>
          </w:p>
          <w:p w:rsidR="00675DF0" w:rsidRPr="004D08D8" w:rsidRDefault="00675DF0" w:rsidP="0016542F">
            <w:pPr>
              <w:pStyle w:val="TableParagraph"/>
              <w:spacing w:line="214" w:lineRule="exact"/>
              <w:ind w:left="107"/>
              <w:rPr>
                <w:rFonts w:ascii="Franklin Gothic Book" w:hAnsi="Franklin Gothic Book"/>
                <w:sz w:val="20"/>
              </w:rPr>
            </w:pPr>
            <w:proofErr w:type="spellStart"/>
            <w:r w:rsidRPr="004D08D8">
              <w:rPr>
                <w:rFonts w:ascii="Franklin Gothic Book" w:hAnsi="Franklin Gothic Book"/>
                <w:sz w:val="20"/>
              </w:rPr>
              <w:t>Öğretmenler</w:t>
            </w:r>
            <w:proofErr w:type="spellEnd"/>
          </w:p>
        </w:tc>
        <w:tc>
          <w:tcPr>
            <w:tcW w:w="6235" w:type="dxa"/>
            <w:shd w:val="clear" w:color="auto" w:fill="FFFFFF" w:themeFill="background1"/>
          </w:tcPr>
          <w:p w:rsidR="00675DF0" w:rsidRPr="004D08D8" w:rsidRDefault="00675DF0" w:rsidP="00675DF0">
            <w:pPr>
              <w:pStyle w:val="TableParagraph"/>
              <w:numPr>
                <w:ilvl w:val="0"/>
                <w:numId w:val="22"/>
              </w:numPr>
              <w:tabs>
                <w:tab w:val="left" w:pos="828"/>
                <w:tab w:val="left" w:pos="829"/>
              </w:tabs>
              <w:spacing w:line="234" w:lineRule="exact"/>
              <w:ind w:hanging="362"/>
              <w:rPr>
                <w:rFonts w:ascii="Franklin Gothic Book" w:hAnsi="Franklin Gothic Book"/>
                <w:sz w:val="20"/>
              </w:rPr>
            </w:pPr>
            <w:proofErr w:type="spellStart"/>
            <w:r w:rsidRPr="004D08D8">
              <w:rPr>
                <w:rFonts w:ascii="Franklin Gothic Book" w:hAnsi="Franklin Gothic Book"/>
                <w:sz w:val="20"/>
              </w:rPr>
              <w:t>Branşı</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ile</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ilgili</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olarak</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yıllık</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çalışma</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planını</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hazırlar</w:t>
            </w:r>
            <w:proofErr w:type="spellEnd"/>
            <w:r w:rsidRPr="004D08D8">
              <w:rPr>
                <w:rFonts w:ascii="Franklin Gothic Book" w:hAnsi="Franklin Gothic Book"/>
                <w:sz w:val="20"/>
              </w:rPr>
              <w:t>.</w:t>
            </w:r>
          </w:p>
          <w:p w:rsidR="00675DF0" w:rsidRPr="004D08D8" w:rsidRDefault="00675DF0" w:rsidP="00675DF0">
            <w:pPr>
              <w:pStyle w:val="TableParagraph"/>
              <w:numPr>
                <w:ilvl w:val="0"/>
                <w:numId w:val="22"/>
              </w:numPr>
              <w:tabs>
                <w:tab w:val="left" w:pos="828"/>
                <w:tab w:val="left" w:pos="829"/>
              </w:tabs>
              <w:ind w:hanging="362"/>
              <w:rPr>
                <w:rFonts w:ascii="Franklin Gothic Book" w:hAnsi="Franklin Gothic Book"/>
                <w:sz w:val="20"/>
              </w:rPr>
            </w:pPr>
            <w:proofErr w:type="spellStart"/>
            <w:r w:rsidRPr="004D08D8">
              <w:rPr>
                <w:rFonts w:ascii="Franklin Gothic Book" w:hAnsi="Franklin Gothic Book"/>
                <w:sz w:val="20"/>
              </w:rPr>
              <w:t>Yıl</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içerisinde</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müfredata</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uygun</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olarak</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derslere</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girer</w:t>
            </w:r>
            <w:proofErr w:type="spellEnd"/>
            <w:r w:rsidRPr="004D08D8">
              <w:rPr>
                <w:rFonts w:ascii="Franklin Gothic Book" w:hAnsi="Franklin Gothic Book"/>
                <w:sz w:val="20"/>
              </w:rPr>
              <w:t>.</w:t>
            </w:r>
          </w:p>
          <w:p w:rsidR="00675DF0" w:rsidRPr="004D08D8" w:rsidRDefault="00675DF0" w:rsidP="00675DF0">
            <w:pPr>
              <w:pStyle w:val="TableParagraph"/>
              <w:numPr>
                <w:ilvl w:val="0"/>
                <w:numId w:val="22"/>
              </w:numPr>
              <w:tabs>
                <w:tab w:val="left" w:pos="828"/>
                <w:tab w:val="left" w:pos="829"/>
              </w:tabs>
              <w:spacing w:before="1" w:line="243" w:lineRule="exact"/>
              <w:ind w:hanging="362"/>
              <w:rPr>
                <w:rFonts w:ascii="Franklin Gothic Book" w:hAnsi="Franklin Gothic Book"/>
                <w:sz w:val="20"/>
              </w:rPr>
            </w:pPr>
            <w:proofErr w:type="spellStart"/>
            <w:r w:rsidRPr="004D08D8">
              <w:rPr>
                <w:rFonts w:ascii="Franklin Gothic Book" w:hAnsi="Franklin Gothic Book"/>
                <w:sz w:val="20"/>
              </w:rPr>
              <w:t>Okulda</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nöbet</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tutar</w:t>
            </w:r>
            <w:proofErr w:type="spellEnd"/>
            <w:r w:rsidRPr="004D08D8">
              <w:rPr>
                <w:rFonts w:ascii="Franklin Gothic Book" w:hAnsi="Franklin Gothic Book"/>
                <w:sz w:val="20"/>
              </w:rPr>
              <w:t>.</w:t>
            </w:r>
          </w:p>
          <w:p w:rsidR="00675DF0" w:rsidRPr="004D08D8" w:rsidRDefault="00675DF0" w:rsidP="00675DF0">
            <w:pPr>
              <w:pStyle w:val="TableParagraph"/>
              <w:numPr>
                <w:ilvl w:val="0"/>
                <w:numId w:val="22"/>
              </w:numPr>
              <w:tabs>
                <w:tab w:val="left" w:pos="828"/>
                <w:tab w:val="left" w:pos="829"/>
              </w:tabs>
              <w:spacing w:line="243" w:lineRule="exact"/>
              <w:ind w:hanging="362"/>
              <w:rPr>
                <w:rFonts w:ascii="Franklin Gothic Book" w:hAnsi="Franklin Gothic Book"/>
                <w:sz w:val="20"/>
              </w:rPr>
            </w:pPr>
            <w:proofErr w:type="spellStart"/>
            <w:r w:rsidRPr="004D08D8">
              <w:rPr>
                <w:rFonts w:ascii="Franklin Gothic Book" w:hAnsi="Franklin Gothic Book"/>
                <w:sz w:val="20"/>
              </w:rPr>
              <w:t>Yıl</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içerisinde</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başarısız</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olan</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öğrenciler</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ile</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ilgili</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olarak</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önlem</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alır</w:t>
            </w:r>
            <w:proofErr w:type="spellEnd"/>
            <w:r w:rsidRPr="004D08D8">
              <w:rPr>
                <w:rFonts w:ascii="Franklin Gothic Book" w:hAnsi="Franklin Gothic Book"/>
                <w:sz w:val="20"/>
              </w:rPr>
              <w:t>.</w:t>
            </w:r>
          </w:p>
          <w:p w:rsidR="00675DF0" w:rsidRPr="004D08D8" w:rsidRDefault="00675DF0" w:rsidP="00675DF0">
            <w:pPr>
              <w:pStyle w:val="TableParagraph"/>
              <w:numPr>
                <w:ilvl w:val="0"/>
                <w:numId w:val="22"/>
              </w:numPr>
              <w:tabs>
                <w:tab w:val="left" w:pos="828"/>
                <w:tab w:val="left" w:pos="829"/>
              </w:tabs>
              <w:spacing w:before="1"/>
              <w:ind w:hanging="362"/>
              <w:rPr>
                <w:rFonts w:ascii="Franklin Gothic Book" w:hAnsi="Franklin Gothic Book"/>
                <w:sz w:val="20"/>
              </w:rPr>
            </w:pPr>
            <w:proofErr w:type="spellStart"/>
            <w:r w:rsidRPr="004D08D8">
              <w:rPr>
                <w:rFonts w:ascii="Franklin Gothic Book" w:hAnsi="Franklin Gothic Book"/>
                <w:sz w:val="20"/>
              </w:rPr>
              <w:t>Okul</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kurul</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toplantılarına</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ve</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diğer</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kurul</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toplantılarına</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katılır</w:t>
            </w:r>
            <w:proofErr w:type="spellEnd"/>
            <w:r w:rsidRPr="004D08D8">
              <w:rPr>
                <w:rFonts w:ascii="Franklin Gothic Book" w:hAnsi="Franklin Gothic Book"/>
                <w:sz w:val="20"/>
              </w:rPr>
              <w:t>.</w:t>
            </w:r>
          </w:p>
          <w:p w:rsidR="00675DF0" w:rsidRPr="004D08D8" w:rsidRDefault="00675DF0" w:rsidP="0016542F">
            <w:pPr>
              <w:pStyle w:val="TableParagraph"/>
              <w:rPr>
                <w:rFonts w:ascii="Franklin Gothic Book" w:hAnsi="Franklin Gothic Book"/>
                <w:sz w:val="16"/>
              </w:rPr>
            </w:pPr>
            <w:r>
              <w:rPr>
                <w:rFonts w:ascii="Franklin Gothic Book" w:hAnsi="Franklin Gothic Book"/>
                <w:sz w:val="20"/>
              </w:rPr>
              <w:t xml:space="preserve">     </w:t>
            </w:r>
            <w:proofErr w:type="spellStart"/>
            <w:r w:rsidRPr="004D08D8">
              <w:rPr>
                <w:rFonts w:ascii="Franklin Gothic Book" w:hAnsi="Franklin Gothic Book"/>
                <w:sz w:val="20"/>
              </w:rPr>
              <w:t>Okul</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Müdürünün</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verdiği</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diğer</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işleri</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yapar</w:t>
            </w:r>
            <w:proofErr w:type="spellEnd"/>
            <w:r w:rsidRPr="004D08D8">
              <w:rPr>
                <w:rFonts w:ascii="Franklin Gothic Book" w:hAnsi="Franklin Gothic Book"/>
                <w:sz w:val="20"/>
              </w:rPr>
              <w:t>.</w:t>
            </w:r>
          </w:p>
        </w:tc>
      </w:tr>
      <w:tr w:rsidR="00675DF0" w:rsidRPr="004D08D8" w:rsidTr="0016542F">
        <w:trPr>
          <w:trHeight w:val="234"/>
        </w:trPr>
        <w:tc>
          <w:tcPr>
            <w:tcW w:w="3688" w:type="dxa"/>
            <w:shd w:val="clear" w:color="auto" w:fill="FBE4D5" w:themeFill="accent2" w:themeFillTint="33"/>
          </w:tcPr>
          <w:p w:rsidR="00675DF0" w:rsidRPr="004D08D8" w:rsidRDefault="00675DF0" w:rsidP="0016542F">
            <w:pPr>
              <w:pStyle w:val="TableParagraph"/>
              <w:spacing w:line="214" w:lineRule="exact"/>
              <w:ind w:left="107"/>
              <w:rPr>
                <w:rFonts w:ascii="Franklin Gothic Book" w:hAnsi="Franklin Gothic Book"/>
                <w:sz w:val="20"/>
              </w:rPr>
            </w:pPr>
            <w:proofErr w:type="spellStart"/>
            <w:r w:rsidRPr="004D08D8">
              <w:rPr>
                <w:rFonts w:ascii="Franklin Gothic Book" w:hAnsi="Franklin Gothic Book"/>
                <w:sz w:val="20"/>
              </w:rPr>
              <w:t>Yardımcı</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Hizmetler</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Personeli</w:t>
            </w:r>
            <w:proofErr w:type="spellEnd"/>
          </w:p>
        </w:tc>
        <w:tc>
          <w:tcPr>
            <w:tcW w:w="6235" w:type="dxa"/>
            <w:shd w:val="clear" w:color="auto" w:fill="FFFFFF" w:themeFill="background1"/>
          </w:tcPr>
          <w:p w:rsidR="00675DF0" w:rsidRPr="004D08D8" w:rsidRDefault="00675DF0" w:rsidP="00675DF0">
            <w:pPr>
              <w:pStyle w:val="TableParagraph"/>
              <w:numPr>
                <w:ilvl w:val="0"/>
                <w:numId w:val="23"/>
              </w:numPr>
              <w:tabs>
                <w:tab w:val="left" w:pos="828"/>
                <w:tab w:val="left" w:pos="829"/>
              </w:tabs>
              <w:spacing w:line="233" w:lineRule="exact"/>
              <w:ind w:hanging="362"/>
              <w:rPr>
                <w:rFonts w:ascii="Franklin Gothic Book" w:hAnsi="Franklin Gothic Book"/>
                <w:sz w:val="20"/>
              </w:rPr>
            </w:pPr>
            <w:proofErr w:type="spellStart"/>
            <w:r w:rsidRPr="004D08D8">
              <w:rPr>
                <w:rFonts w:ascii="Franklin Gothic Book" w:hAnsi="Franklin Gothic Book"/>
                <w:sz w:val="20"/>
              </w:rPr>
              <w:t>Okulun</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temizlik</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işlerinden</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sorumludur</w:t>
            </w:r>
            <w:proofErr w:type="spellEnd"/>
            <w:r w:rsidRPr="004D08D8">
              <w:rPr>
                <w:rFonts w:ascii="Franklin Gothic Book" w:hAnsi="Franklin Gothic Book"/>
                <w:sz w:val="20"/>
              </w:rPr>
              <w:t>.</w:t>
            </w:r>
          </w:p>
          <w:p w:rsidR="00675DF0" w:rsidRPr="004D08D8" w:rsidRDefault="00675DF0" w:rsidP="00675DF0">
            <w:pPr>
              <w:pStyle w:val="TableParagraph"/>
              <w:numPr>
                <w:ilvl w:val="0"/>
                <w:numId w:val="23"/>
              </w:numPr>
              <w:tabs>
                <w:tab w:val="left" w:pos="828"/>
                <w:tab w:val="left" w:pos="829"/>
              </w:tabs>
              <w:ind w:hanging="362"/>
              <w:rPr>
                <w:rFonts w:ascii="Franklin Gothic Book" w:hAnsi="Franklin Gothic Book"/>
                <w:sz w:val="20"/>
              </w:rPr>
            </w:pPr>
            <w:proofErr w:type="spellStart"/>
            <w:r w:rsidRPr="004D08D8">
              <w:rPr>
                <w:rFonts w:ascii="Franklin Gothic Book" w:hAnsi="Franklin Gothic Book"/>
                <w:sz w:val="20"/>
              </w:rPr>
              <w:t>Okulun</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gelen</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giden</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evrakının</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taşınmasını</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sağlar</w:t>
            </w:r>
            <w:proofErr w:type="spellEnd"/>
            <w:r w:rsidRPr="004D08D8">
              <w:rPr>
                <w:rFonts w:ascii="Franklin Gothic Book" w:hAnsi="Franklin Gothic Book"/>
                <w:sz w:val="20"/>
              </w:rPr>
              <w:t>.</w:t>
            </w:r>
          </w:p>
          <w:p w:rsidR="00675DF0" w:rsidRPr="004D08D8" w:rsidRDefault="00675DF0" w:rsidP="00675DF0">
            <w:pPr>
              <w:pStyle w:val="TableParagraph"/>
              <w:numPr>
                <w:ilvl w:val="0"/>
                <w:numId w:val="23"/>
              </w:numPr>
              <w:tabs>
                <w:tab w:val="left" w:pos="828"/>
                <w:tab w:val="left" w:pos="829"/>
              </w:tabs>
              <w:spacing w:before="1" w:line="233" w:lineRule="exact"/>
              <w:ind w:hanging="362"/>
              <w:rPr>
                <w:rFonts w:ascii="Franklin Gothic Book" w:hAnsi="Franklin Gothic Book"/>
                <w:sz w:val="20"/>
              </w:rPr>
            </w:pPr>
            <w:proofErr w:type="spellStart"/>
            <w:r w:rsidRPr="004D08D8">
              <w:rPr>
                <w:rFonts w:ascii="Franklin Gothic Book" w:hAnsi="Franklin Gothic Book"/>
                <w:sz w:val="20"/>
              </w:rPr>
              <w:t>Okul</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Müdürünün</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verdiği</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diğer</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işleri</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yapar</w:t>
            </w:r>
            <w:proofErr w:type="spellEnd"/>
            <w:r w:rsidRPr="004D08D8">
              <w:rPr>
                <w:rFonts w:ascii="Franklin Gothic Book" w:hAnsi="Franklin Gothic Book"/>
                <w:sz w:val="20"/>
              </w:rPr>
              <w:t>.</w:t>
            </w:r>
          </w:p>
        </w:tc>
      </w:tr>
    </w:tbl>
    <w:p w:rsidR="00675DF0" w:rsidRPr="00675DF0" w:rsidRDefault="00675DF0" w:rsidP="00675DF0">
      <w:pPr>
        <w:rPr>
          <w:iCs/>
        </w:rPr>
      </w:pPr>
    </w:p>
    <w:p w:rsidR="00675DF0" w:rsidRDefault="00675DF0" w:rsidP="00675DF0">
      <w:pPr>
        <w:spacing w:before="99"/>
        <w:rPr>
          <w:rFonts w:ascii="Franklin Gothic Book" w:hAnsi="Franklin Gothic Book"/>
          <w:i/>
        </w:rPr>
      </w:pPr>
      <w:r w:rsidRPr="007B26C8">
        <w:rPr>
          <w:rFonts w:ascii="Franklin Gothic Book" w:hAnsi="Franklin Gothic Book"/>
          <w:i/>
        </w:rPr>
        <w:t>Çalışanların</w:t>
      </w:r>
      <w:r w:rsidRPr="007B26C8">
        <w:rPr>
          <w:rFonts w:ascii="Franklin Gothic Book" w:hAnsi="Franklin Gothic Book"/>
          <w:i/>
          <w:spacing w:val="-4"/>
        </w:rPr>
        <w:t xml:space="preserve"> </w:t>
      </w:r>
      <w:r w:rsidRPr="007B26C8">
        <w:rPr>
          <w:rFonts w:ascii="Franklin Gothic Book" w:hAnsi="Franklin Gothic Book"/>
          <w:i/>
        </w:rPr>
        <w:t>Görev</w:t>
      </w:r>
      <w:r w:rsidRPr="007B26C8">
        <w:rPr>
          <w:rFonts w:ascii="Franklin Gothic Book" w:hAnsi="Franklin Gothic Book"/>
          <w:i/>
          <w:spacing w:val="-2"/>
        </w:rPr>
        <w:t xml:space="preserve"> </w:t>
      </w:r>
      <w:r w:rsidRPr="007B26C8">
        <w:rPr>
          <w:rFonts w:ascii="Franklin Gothic Book" w:hAnsi="Franklin Gothic Book"/>
          <w:i/>
        </w:rPr>
        <w:t xml:space="preserve">Dağılımı Tablosu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1"/>
        <w:gridCol w:w="1540"/>
        <w:gridCol w:w="1542"/>
        <w:gridCol w:w="1579"/>
      </w:tblGrid>
      <w:tr w:rsidR="00675DF0" w:rsidRPr="00D41148" w:rsidTr="0016542F">
        <w:tc>
          <w:tcPr>
            <w:tcW w:w="5304" w:type="dxa"/>
            <w:shd w:val="clear" w:color="auto" w:fill="auto"/>
          </w:tcPr>
          <w:p w:rsidR="00675DF0" w:rsidRPr="00D41148" w:rsidRDefault="00675DF0" w:rsidP="0016542F">
            <w:pPr>
              <w:rPr>
                <w:b/>
              </w:rPr>
            </w:pPr>
            <w:r w:rsidRPr="00D41148">
              <w:rPr>
                <w:b/>
              </w:rPr>
              <w:t>Unvan*</w:t>
            </w:r>
          </w:p>
        </w:tc>
        <w:tc>
          <w:tcPr>
            <w:tcW w:w="1768" w:type="dxa"/>
            <w:shd w:val="clear" w:color="auto" w:fill="auto"/>
          </w:tcPr>
          <w:p w:rsidR="00675DF0" w:rsidRPr="00D41148" w:rsidRDefault="00675DF0" w:rsidP="0016542F">
            <w:pPr>
              <w:rPr>
                <w:b/>
              </w:rPr>
            </w:pPr>
            <w:r w:rsidRPr="00D41148">
              <w:rPr>
                <w:b/>
              </w:rPr>
              <w:t>Erkek</w:t>
            </w:r>
          </w:p>
        </w:tc>
        <w:tc>
          <w:tcPr>
            <w:tcW w:w="1768" w:type="dxa"/>
            <w:shd w:val="clear" w:color="auto" w:fill="auto"/>
          </w:tcPr>
          <w:p w:rsidR="00675DF0" w:rsidRPr="00D41148" w:rsidRDefault="00675DF0" w:rsidP="0016542F">
            <w:pPr>
              <w:rPr>
                <w:b/>
              </w:rPr>
            </w:pPr>
            <w:r w:rsidRPr="00D41148">
              <w:rPr>
                <w:b/>
              </w:rPr>
              <w:t>Kadın</w:t>
            </w:r>
          </w:p>
        </w:tc>
        <w:tc>
          <w:tcPr>
            <w:tcW w:w="1768" w:type="dxa"/>
            <w:shd w:val="clear" w:color="auto" w:fill="auto"/>
          </w:tcPr>
          <w:p w:rsidR="00675DF0" w:rsidRPr="00D41148" w:rsidRDefault="00675DF0" w:rsidP="0016542F">
            <w:pPr>
              <w:rPr>
                <w:b/>
              </w:rPr>
            </w:pPr>
            <w:r w:rsidRPr="00D41148">
              <w:rPr>
                <w:b/>
              </w:rPr>
              <w:t>Toplam</w:t>
            </w:r>
          </w:p>
        </w:tc>
      </w:tr>
      <w:tr w:rsidR="00675DF0" w:rsidRPr="00D41148" w:rsidTr="0016542F">
        <w:tc>
          <w:tcPr>
            <w:tcW w:w="5304" w:type="dxa"/>
            <w:shd w:val="clear" w:color="auto" w:fill="auto"/>
          </w:tcPr>
          <w:p w:rsidR="00675DF0" w:rsidRPr="00533426" w:rsidRDefault="00675DF0" w:rsidP="0016542F">
            <w:r w:rsidRPr="00533426">
              <w:t>Okul Müdürü ve Müdür Yardımcısı</w:t>
            </w:r>
          </w:p>
        </w:tc>
        <w:tc>
          <w:tcPr>
            <w:tcW w:w="1768" w:type="dxa"/>
            <w:shd w:val="clear" w:color="auto" w:fill="auto"/>
          </w:tcPr>
          <w:p w:rsidR="00675DF0" w:rsidRPr="00D41148" w:rsidRDefault="00675DF0" w:rsidP="0016542F">
            <w:pPr>
              <w:rPr>
                <w:b/>
              </w:rPr>
            </w:pPr>
            <w:r>
              <w:rPr>
                <w:b/>
              </w:rPr>
              <w:t>1</w:t>
            </w:r>
          </w:p>
        </w:tc>
        <w:tc>
          <w:tcPr>
            <w:tcW w:w="1768" w:type="dxa"/>
            <w:shd w:val="clear" w:color="auto" w:fill="auto"/>
          </w:tcPr>
          <w:p w:rsidR="00675DF0" w:rsidRPr="00D41148" w:rsidRDefault="00675DF0" w:rsidP="0016542F">
            <w:pPr>
              <w:rPr>
                <w:b/>
              </w:rPr>
            </w:pPr>
            <w:r>
              <w:rPr>
                <w:b/>
              </w:rPr>
              <w:t>2</w:t>
            </w:r>
          </w:p>
        </w:tc>
        <w:tc>
          <w:tcPr>
            <w:tcW w:w="1768" w:type="dxa"/>
            <w:shd w:val="clear" w:color="auto" w:fill="auto"/>
          </w:tcPr>
          <w:p w:rsidR="00675DF0" w:rsidRPr="00D41148" w:rsidRDefault="00675DF0" w:rsidP="0016542F">
            <w:pPr>
              <w:rPr>
                <w:b/>
              </w:rPr>
            </w:pPr>
            <w:r>
              <w:rPr>
                <w:b/>
              </w:rPr>
              <w:t>3</w:t>
            </w:r>
          </w:p>
        </w:tc>
      </w:tr>
      <w:tr w:rsidR="00675DF0" w:rsidRPr="00D41148" w:rsidTr="0016542F">
        <w:tc>
          <w:tcPr>
            <w:tcW w:w="5304" w:type="dxa"/>
            <w:shd w:val="clear" w:color="auto" w:fill="auto"/>
          </w:tcPr>
          <w:p w:rsidR="00675DF0" w:rsidRPr="00533426" w:rsidRDefault="00675DF0" w:rsidP="0016542F">
            <w:r w:rsidRPr="00533426">
              <w:t>Sınıf Öğretmeni</w:t>
            </w:r>
          </w:p>
        </w:tc>
        <w:tc>
          <w:tcPr>
            <w:tcW w:w="1768" w:type="dxa"/>
            <w:shd w:val="clear" w:color="auto" w:fill="auto"/>
          </w:tcPr>
          <w:p w:rsidR="00675DF0" w:rsidRPr="00D41148" w:rsidRDefault="00675DF0" w:rsidP="0016542F">
            <w:pPr>
              <w:rPr>
                <w:b/>
              </w:rPr>
            </w:pPr>
            <w:r>
              <w:rPr>
                <w:b/>
              </w:rPr>
              <w:t>9</w:t>
            </w:r>
          </w:p>
        </w:tc>
        <w:tc>
          <w:tcPr>
            <w:tcW w:w="1768" w:type="dxa"/>
            <w:shd w:val="clear" w:color="auto" w:fill="auto"/>
          </w:tcPr>
          <w:p w:rsidR="00675DF0" w:rsidRPr="00D41148" w:rsidRDefault="00675DF0" w:rsidP="0016542F">
            <w:pPr>
              <w:rPr>
                <w:b/>
              </w:rPr>
            </w:pPr>
            <w:r>
              <w:rPr>
                <w:b/>
              </w:rPr>
              <w:t>20</w:t>
            </w:r>
          </w:p>
        </w:tc>
        <w:tc>
          <w:tcPr>
            <w:tcW w:w="1768" w:type="dxa"/>
            <w:shd w:val="clear" w:color="auto" w:fill="auto"/>
          </w:tcPr>
          <w:p w:rsidR="00675DF0" w:rsidRPr="00D41148" w:rsidRDefault="00675DF0" w:rsidP="0016542F">
            <w:pPr>
              <w:rPr>
                <w:b/>
              </w:rPr>
            </w:pPr>
            <w:r>
              <w:rPr>
                <w:b/>
              </w:rPr>
              <w:t>29</w:t>
            </w:r>
          </w:p>
        </w:tc>
      </w:tr>
      <w:tr w:rsidR="00675DF0" w:rsidRPr="00D41148" w:rsidTr="0016542F">
        <w:tc>
          <w:tcPr>
            <w:tcW w:w="5304" w:type="dxa"/>
            <w:shd w:val="clear" w:color="auto" w:fill="auto"/>
          </w:tcPr>
          <w:p w:rsidR="00675DF0" w:rsidRPr="00533426" w:rsidRDefault="00675DF0" w:rsidP="0016542F">
            <w:r>
              <w:t>Anasınıfı Öğretmeni</w:t>
            </w:r>
          </w:p>
        </w:tc>
        <w:tc>
          <w:tcPr>
            <w:tcW w:w="1768" w:type="dxa"/>
            <w:shd w:val="clear" w:color="auto" w:fill="auto"/>
          </w:tcPr>
          <w:p w:rsidR="00675DF0" w:rsidRDefault="00675DF0" w:rsidP="0016542F">
            <w:pPr>
              <w:rPr>
                <w:b/>
              </w:rPr>
            </w:pPr>
            <w:r>
              <w:rPr>
                <w:b/>
              </w:rPr>
              <w:t>0</w:t>
            </w:r>
          </w:p>
        </w:tc>
        <w:tc>
          <w:tcPr>
            <w:tcW w:w="1768" w:type="dxa"/>
            <w:shd w:val="clear" w:color="auto" w:fill="auto"/>
          </w:tcPr>
          <w:p w:rsidR="00675DF0" w:rsidRDefault="00675DF0" w:rsidP="0016542F">
            <w:pPr>
              <w:rPr>
                <w:b/>
              </w:rPr>
            </w:pPr>
            <w:r>
              <w:rPr>
                <w:b/>
              </w:rPr>
              <w:t>6</w:t>
            </w:r>
          </w:p>
        </w:tc>
        <w:tc>
          <w:tcPr>
            <w:tcW w:w="1768" w:type="dxa"/>
            <w:shd w:val="clear" w:color="auto" w:fill="auto"/>
          </w:tcPr>
          <w:p w:rsidR="00675DF0" w:rsidRDefault="00675DF0" w:rsidP="0016542F">
            <w:pPr>
              <w:rPr>
                <w:b/>
              </w:rPr>
            </w:pPr>
            <w:r>
              <w:rPr>
                <w:b/>
              </w:rPr>
              <w:t>6</w:t>
            </w:r>
          </w:p>
        </w:tc>
      </w:tr>
      <w:tr w:rsidR="00675DF0" w:rsidRPr="00D41148" w:rsidTr="0016542F">
        <w:tc>
          <w:tcPr>
            <w:tcW w:w="5304" w:type="dxa"/>
            <w:shd w:val="clear" w:color="auto" w:fill="auto"/>
          </w:tcPr>
          <w:p w:rsidR="00675DF0" w:rsidRPr="00533426" w:rsidRDefault="00675DF0" w:rsidP="0016542F">
            <w:r w:rsidRPr="00533426">
              <w:t>Branş Öğretmeni</w:t>
            </w:r>
          </w:p>
        </w:tc>
        <w:tc>
          <w:tcPr>
            <w:tcW w:w="1768" w:type="dxa"/>
            <w:shd w:val="clear" w:color="auto" w:fill="auto"/>
          </w:tcPr>
          <w:p w:rsidR="00675DF0" w:rsidRPr="00D41148" w:rsidRDefault="00675DF0" w:rsidP="0016542F">
            <w:pPr>
              <w:rPr>
                <w:b/>
              </w:rPr>
            </w:pPr>
            <w:r>
              <w:rPr>
                <w:b/>
              </w:rPr>
              <w:t>0</w:t>
            </w:r>
          </w:p>
        </w:tc>
        <w:tc>
          <w:tcPr>
            <w:tcW w:w="1768" w:type="dxa"/>
            <w:shd w:val="clear" w:color="auto" w:fill="auto"/>
          </w:tcPr>
          <w:p w:rsidR="00675DF0" w:rsidRPr="00D41148" w:rsidRDefault="00675DF0" w:rsidP="0016542F">
            <w:pPr>
              <w:rPr>
                <w:b/>
              </w:rPr>
            </w:pPr>
            <w:r>
              <w:rPr>
                <w:b/>
              </w:rPr>
              <w:t>4</w:t>
            </w:r>
          </w:p>
        </w:tc>
        <w:tc>
          <w:tcPr>
            <w:tcW w:w="1768" w:type="dxa"/>
            <w:shd w:val="clear" w:color="auto" w:fill="auto"/>
          </w:tcPr>
          <w:p w:rsidR="00675DF0" w:rsidRPr="00D41148" w:rsidRDefault="00675DF0" w:rsidP="0016542F">
            <w:pPr>
              <w:rPr>
                <w:b/>
              </w:rPr>
            </w:pPr>
            <w:r>
              <w:rPr>
                <w:b/>
              </w:rPr>
              <w:t>4</w:t>
            </w:r>
          </w:p>
        </w:tc>
      </w:tr>
      <w:tr w:rsidR="00675DF0" w:rsidRPr="00D41148" w:rsidTr="0016542F">
        <w:tc>
          <w:tcPr>
            <w:tcW w:w="5304" w:type="dxa"/>
            <w:shd w:val="clear" w:color="auto" w:fill="auto"/>
          </w:tcPr>
          <w:p w:rsidR="00675DF0" w:rsidRPr="00533426" w:rsidRDefault="00675DF0" w:rsidP="0016542F">
            <w:r w:rsidRPr="00533426">
              <w:t>Rehber Öğretmen</w:t>
            </w:r>
          </w:p>
        </w:tc>
        <w:tc>
          <w:tcPr>
            <w:tcW w:w="1768" w:type="dxa"/>
            <w:shd w:val="clear" w:color="auto" w:fill="auto"/>
          </w:tcPr>
          <w:p w:rsidR="00675DF0" w:rsidRPr="00D41148" w:rsidRDefault="00675DF0" w:rsidP="0016542F">
            <w:pPr>
              <w:rPr>
                <w:b/>
              </w:rPr>
            </w:pPr>
            <w:r>
              <w:rPr>
                <w:b/>
              </w:rPr>
              <w:t>2</w:t>
            </w:r>
          </w:p>
        </w:tc>
        <w:tc>
          <w:tcPr>
            <w:tcW w:w="1768" w:type="dxa"/>
            <w:shd w:val="clear" w:color="auto" w:fill="auto"/>
          </w:tcPr>
          <w:p w:rsidR="00675DF0" w:rsidRPr="00D41148" w:rsidRDefault="00675DF0" w:rsidP="0016542F">
            <w:pPr>
              <w:rPr>
                <w:b/>
              </w:rPr>
            </w:pPr>
            <w:r>
              <w:rPr>
                <w:b/>
              </w:rPr>
              <w:t>0</w:t>
            </w:r>
          </w:p>
        </w:tc>
        <w:tc>
          <w:tcPr>
            <w:tcW w:w="1768" w:type="dxa"/>
            <w:shd w:val="clear" w:color="auto" w:fill="auto"/>
          </w:tcPr>
          <w:p w:rsidR="00675DF0" w:rsidRPr="00D41148" w:rsidRDefault="00675DF0" w:rsidP="0016542F">
            <w:pPr>
              <w:rPr>
                <w:b/>
              </w:rPr>
            </w:pPr>
            <w:r>
              <w:rPr>
                <w:b/>
              </w:rPr>
              <w:t>2</w:t>
            </w:r>
          </w:p>
        </w:tc>
      </w:tr>
      <w:tr w:rsidR="00675DF0" w:rsidRPr="00D41148" w:rsidTr="0016542F">
        <w:tc>
          <w:tcPr>
            <w:tcW w:w="5304" w:type="dxa"/>
            <w:shd w:val="clear" w:color="auto" w:fill="auto"/>
          </w:tcPr>
          <w:p w:rsidR="00675DF0" w:rsidRPr="00533426" w:rsidRDefault="00675DF0" w:rsidP="0016542F">
            <w:r w:rsidRPr="00533426">
              <w:t>İdari Personel</w:t>
            </w:r>
          </w:p>
        </w:tc>
        <w:tc>
          <w:tcPr>
            <w:tcW w:w="1768" w:type="dxa"/>
            <w:shd w:val="clear" w:color="auto" w:fill="auto"/>
          </w:tcPr>
          <w:p w:rsidR="00675DF0" w:rsidRPr="00D41148" w:rsidRDefault="00675DF0" w:rsidP="0016542F">
            <w:pPr>
              <w:rPr>
                <w:b/>
              </w:rPr>
            </w:pPr>
            <w:r>
              <w:rPr>
                <w:b/>
              </w:rPr>
              <w:t>1</w:t>
            </w:r>
          </w:p>
        </w:tc>
        <w:tc>
          <w:tcPr>
            <w:tcW w:w="1768" w:type="dxa"/>
            <w:shd w:val="clear" w:color="auto" w:fill="auto"/>
          </w:tcPr>
          <w:p w:rsidR="00675DF0" w:rsidRPr="00D41148" w:rsidRDefault="00675DF0" w:rsidP="0016542F">
            <w:pPr>
              <w:rPr>
                <w:b/>
              </w:rPr>
            </w:pPr>
            <w:r>
              <w:rPr>
                <w:b/>
              </w:rPr>
              <w:t>1</w:t>
            </w:r>
          </w:p>
        </w:tc>
        <w:tc>
          <w:tcPr>
            <w:tcW w:w="1768" w:type="dxa"/>
            <w:shd w:val="clear" w:color="auto" w:fill="auto"/>
          </w:tcPr>
          <w:p w:rsidR="00675DF0" w:rsidRPr="00D41148" w:rsidRDefault="00675DF0" w:rsidP="0016542F">
            <w:pPr>
              <w:rPr>
                <w:b/>
              </w:rPr>
            </w:pPr>
            <w:r>
              <w:rPr>
                <w:b/>
              </w:rPr>
              <w:t>2</w:t>
            </w:r>
          </w:p>
        </w:tc>
      </w:tr>
      <w:tr w:rsidR="00675DF0" w:rsidRPr="00D41148" w:rsidTr="0016542F">
        <w:tc>
          <w:tcPr>
            <w:tcW w:w="5304" w:type="dxa"/>
            <w:shd w:val="clear" w:color="auto" w:fill="auto"/>
          </w:tcPr>
          <w:p w:rsidR="00675DF0" w:rsidRPr="00533426" w:rsidRDefault="00675DF0" w:rsidP="0016542F">
            <w:r w:rsidRPr="00533426">
              <w:t>Yardımcı Personel</w:t>
            </w:r>
          </w:p>
        </w:tc>
        <w:tc>
          <w:tcPr>
            <w:tcW w:w="1768" w:type="dxa"/>
            <w:shd w:val="clear" w:color="auto" w:fill="auto"/>
          </w:tcPr>
          <w:p w:rsidR="00675DF0" w:rsidRPr="00D41148" w:rsidRDefault="00675DF0" w:rsidP="0016542F">
            <w:pPr>
              <w:rPr>
                <w:b/>
              </w:rPr>
            </w:pPr>
            <w:r>
              <w:rPr>
                <w:b/>
              </w:rPr>
              <w:t>2</w:t>
            </w:r>
          </w:p>
        </w:tc>
        <w:tc>
          <w:tcPr>
            <w:tcW w:w="1768" w:type="dxa"/>
            <w:shd w:val="clear" w:color="auto" w:fill="auto"/>
          </w:tcPr>
          <w:p w:rsidR="00675DF0" w:rsidRPr="00D41148" w:rsidRDefault="00675DF0" w:rsidP="0016542F">
            <w:pPr>
              <w:rPr>
                <w:b/>
              </w:rPr>
            </w:pPr>
            <w:r>
              <w:rPr>
                <w:b/>
              </w:rPr>
              <w:t>5</w:t>
            </w:r>
          </w:p>
        </w:tc>
        <w:tc>
          <w:tcPr>
            <w:tcW w:w="1768" w:type="dxa"/>
            <w:shd w:val="clear" w:color="auto" w:fill="auto"/>
          </w:tcPr>
          <w:p w:rsidR="00675DF0" w:rsidRPr="00D41148" w:rsidRDefault="00675DF0" w:rsidP="0016542F">
            <w:pPr>
              <w:rPr>
                <w:b/>
              </w:rPr>
            </w:pPr>
            <w:r>
              <w:rPr>
                <w:b/>
              </w:rPr>
              <w:t>7</w:t>
            </w:r>
          </w:p>
        </w:tc>
      </w:tr>
      <w:tr w:rsidR="00675DF0" w:rsidRPr="00D41148" w:rsidTr="0016542F">
        <w:tc>
          <w:tcPr>
            <w:tcW w:w="5304" w:type="dxa"/>
            <w:shd w:val="clear" w:color="auto" w:fill="auto"/>
          </w:tcPr>
          <w:p w:rsidR="00675DF0" w:rsidRPr="00533426" w:rsidRDefault="00675DF0" w:rsidP="0016542F">
            <w:r>
              <w:t>Güvenlik Personeli</w:t>
            </w:r>
          </w:p>
        </w:tc>
        <w:tc>
          <w:tcPr>
            <w:tcW w:w="1768" w:type="dxa"/>
            <w:shd w:val="clear" w:color="auto" w:fill="auto"/>
          </w:tcPr>
          <w:p w:rsidR="00675DF0" w:rsidRPr="00D41148" w:rsidRDefault="00675DF0" w:rsidP="0016542F">
            <w:pPr>
              <w:rPr>
                <w:b/>
              </w:rPr>
            </w:pPr>
            <w:r>
              <w:rPr>
                <w:b/>
              </w:rPr>
              <w:t>0</w:t>
            </w:r>
          </w:p>
        </w:tc>
        <w:tc>
          <w:tcPr>
            <w:tcW w:w="1768" w:type="dxa"/>
            <w:shd w:val="clear" w:color="auto" w:fill="auto"/>
          </w:tcPr>
          <w:p w:rsidR="00675DF0" w:rsidRPr="00D41148" w:rsidRDefault="00675DF0" w:rsidP="0016542F">
            <w:pPr>
              <w:rPr>
                <w:b/>
              </w:rPr>
            </w:pPr>
            <w:r>
              <w:rPr>
                <w:b/>
              </w:rPr>
              <w:t>0</w:t>
            </w:r>
          </w:p>
        </w:tc>
        <w:tc>
          <w:tcPr>
            <w:tcW w:w="1768" w:type="dxa"/>
            <w:shd w:val="clear" w:color="auto" w:fill="auto"/>
          </w:tcPr>
          <w:p w:rsidR="00675DF0" w:rsidRPr="00D41148" w:rsidRDefault="00675DF0" w:rsidP="0016542F">
            <w:pPr>
              <w:rPr>
                <w:b/>
              </w:rPr>
            </w:pPr>
            <w:r>
              <w:rPr>
                <w:b/>
              </w:rPr>
              <w:t>0</w:t>
            </w:r>
          </w:p>
        </w:tc>
      </w:tr>
      <w:tr w:rsidR="00675DF0" w:rsidRPr="00D41148" w:rsidTr="0016542F">
        <w:tc>
          <w:tcPr>
            <w:tcW w:w="5304" w:type="dxa"/>
            <w:shd w:val="clear" w:color="auto" w:fill="auto"/>
          </w:tcPr>
          <w:p w:rsidR="00675DF0" w:rsidRPr="00D41148" w:rsidRDefault="00675DF0" w:rsidP="0016542F">
            <w:pPr>
              <w:rPr>
                <w:b/>
              </w:rPr>
            </w:pPr>
            <w:r w:rsidRPr="00D41148">
              <w:rPr>
                <w:b/>
              </w:rPr>
              <w:t>Toplam Çalışan Sayıları</w:t>
            </w:r>
          </w:p>
        </w:tc>
        <w:tc>
          <w:tcPr>
            <w:tcW w:w="1768" w:type="dxa"/>
            <w:shd w:val="clear" w:color="auto" w:fill="auto"/>
          </w:tcPr>
          <w:p w:rsidR="00675DF0" w:rsidRPr="00D41148" w:rsidRDefault="00675DF0" w:rsidP="0016542F">
            <w:pPr>
              <w:rPr>
                <w:b/>
              </w:rPr>
            </w:pPr>
            <w:r>
              <w:rPr>
                <w:b/>
              </w:rPr>
              <w:t>16</w:t>
            </w:r>
          </w:p>
        </w:tc>
        <w:tc>
          <w:tcPr>
            <w:tcW w:w="1768" w:type="dxa"/>
            <w:shd w:val="clear" w:color="auto" w:fill="auto"/>
          </w:tcPr>
          <w:p w:rsidR="00675DF0" w:rsidRPr="00D41148" w:rsidRDefault="00675DF0" w:rsidP="0016542F">
            <w:pPr>
              <w:rPr>
                <w:b/>
              </w:rPr>
            </w:pPr>
            <w:r>
              <w:rPr>
                <w:b/>
              </w:rPr>
              <w:t>37</w:t>
            </w:r>
          </w:p>
        </w:tc>
        <w:tc>
          <w:tcPr>
            <w:tcW w:w="1768" w:type="dxa"/>
            <w:shd w:val="clear" w:color="auto" w:fill="auto"/>
          </w:tcPr>
          <w:p w:rsidR="00675DF0" w:rsidRPr="00D41148" w:rsidRDefault="00675DF0" w:rsidP="0016542F">
            <w:pPr>
              <w:rPr>
                <w:b/>
              </w:rPr>
            </w:pPr>
            <w:r>
              <w:rPr>
                <w:b/>
              </w:rPr>
              <w:t>53</w:t>
            </w:r>
          </w:p>
        </w:tc>
      </w:tr>
    </w:tbl>
    <w:p w:rsidR="00675DF0" w:rsidRDefault="00675DF0" w:rsidP="00675DF0">
      <w:pPr>
        <w:spacing w:before="99"/>
        <w:rPr>
          <w:rFonts w:ascii="Franklin Gothic Book" w:hAnsi="Franklin Gothic Book"/>
          <w:iCs/>
        </w:rPr>
      </w:pPr>
    </w:p>
    <w:p w:rsidR="00675DF0" w:rsidRDefault="00675DF0" w:rsidP="00675DF0">
      <w:pPr>
        <w:spacing w:before="99"/>
        <w:rPr>
          <w:rFonts w:ascii="Franklin Gothic Book" w:hAnsi="Franklin Gothic Book"/>
          <w:iCs/>
        </w:rPr>
      </w:pPr>
    </w:p>
    <w:p w:rsidR="00675DF0" w:rsidRDefault="00675DF0" w:rsidP="00675DF0">
      <w:pPr>
        <w:spacing w:before="99"/>
        <w:rPr>
          <w:rFonts w:ascii="Franklin Gothic Book" w:hAnsi="Franklin Gothic Book"/>
          <w:iCs/>
        </w:rPr>
      </w:pPr>
    </w:p>
    <w:p w:rsidR="00675DF0" w:rsidRDefault="00675DF0" w:rsidP="00675DF0">
      <w:pPr>
        <w:spacing w:before="99"/>
        <w:rPr>
          <w:rFonts w:ascii="Franklin Gothic Book" w:hAnsi="Franklin Gothic Book"/>
          <w:iCs/>
        </w:rPr>
      </w:pPr>
    </w:p>
    <w:p w:rsidR="00675DF0" w:rsidRDefault="00675DF0" w:rsidP="00675DF0">
      <w:pPr>
        <w:spacing w:before="99"/>
        <w:rPr>
          <w:rFonts w:ascii="Franklin Gothic Book" w:hAnsi="Franklin Gothic Book"/>
          <w:iCs/>
        </w:rPr>
      </w:pPr>
    </w:p>
    <w:p w:rsidR="00675DF0" w:rsidRPr="00675DF0" w:rsidRDefault="00675DF0" w:rsidP="00675DF0">
      <w:pPr>
        <w:spacing w:before="99"/>
        <w:rPr>
          <w:rFonts w:ascii="Franklin Gothic Book" w:hAnsi="Franklin Gothic Book"/>
          <w:iCs/>
        </w:rPr>
      </w:pPr>
      <w:r>
        <w:rPr>
          <w:rFonts w:ascii="Franklin Gothic Book" w:hAnsi="Franklin Gothic Book"/>
          <w:noProof/>
        </w:rPr>
        <mc:AlternateContent>
          <mc:Choice Requires="wps">
            <w:drawing>
              <wp:anchor distT="0" distB="0" distL="114300" distR="114300" simplePos="0" relativeHeight="251759616" behindDoc="0" locked="0" layoutInCell="1" allowOverlap="1" wp14:anchorId="28E7C50C" wp14:editId="5E7F2E95">
                <wp:simplePos x="0" y="0"/>
                <wp:positionH relativeFrom="page">
                  <wp:posOffset>899795</wp:posOffset>
                </wp:positionH>
                <wp:positionV relativeFrom="paragraph">
                  <wp:posOffset>38100</wp:posOffset>
                </wp:positionV>
                <wp:extent cx="6158753" cy="342900"/>
                <wp:effectExtent l="76200" t="38100" r="90170" b="114300"/>
                <wp:wrapNone/>
                <wp:docPr id="185" name="Yuvarlatılmış Çapraz Köşeli Dikdörtgen 185"/>
                <wp:cNvGraphicFramePr/>
                <a:graphic xmlns:a="http://schemas.openxmlformats.org/drawingml/2006/main">
                  <a:graphicData uri="http://schemas.microsoft.com/office/word/2010/wordprocessingShape">
                    <wps:wsp>
                      <wps:cNvSpPr/>
                      <wps:spPr>
                        <a:xfrm>
                          <a:off x="0" y="0"/>
                          <a:ext cx="6158753" cy="342900"/>
                        </a:xfrm>
                        <a:prstGeom prst="round2DiagRect">
                          <a:avLst/>
                        </a:prstGeom>
                        <a:ln/>
                      </wps:spPr>
                      <wps:style>
                        <a:lnRef idx="0">
                          <a:schemeClr val="accent1"/>
                        </a:lnRef>
                        <a:fillRef idx="3">
                          <a:schemeClr val="accent1"/>
                        </a:fillRef>
                        <a:effectRef idx="3">
                          <a:schemeClr val="accent1"/>
                        </a:effectRef>
                        <a:fontRef idx="minor">
                          <a:schemeClr val="lt1"/>
                        </a:fontRef>
                      </wps:style>
                      <wps:txbx>
                        <w:txbxContent>
                          <w:p w:rsidR="00965CA4" w:rsidRPr="001363CF" w:rsidRDefault="00965CA4" w:rsidP="00675DF0">
                            <w:pPr>
                              <w:widowControl w:val="0"/>
                              <w:tabs>
                                <w:tab w:val="left" w:pos="452"/>
                                <w:tab w:val="left" w:pos="7088"/>
                              </w:tabs>
                              <w:autoSpaceDE w:val="0"/>
                              <w:autoSpaceDN w:val="0"/>
                              <w:spacing w:after="0" w:line="240" w:lineRule="auto"/>
                              <w:ind w:left="17"/>
                              <w:rPr>
                                <w:rFonts w:ascii="Arial" w:hAnsi="Arial" w:cs="Arial"/>
                                <w:b/>
                                <w:color w:val="FFFFFF" w:themeColor="background1"/>
                                <w:sz w:val="28"/>
                                <w:szCs w:val="28"/>
                              </w:rPr>
                            </w:pPr>
                            <w:r w:rsidRPr="001363CF">
                              <w:rPr>
                                <w:rFonts w:ascii="Arial" w:hAnsi="Arial" w:cs="Arial"/>
                                <w:b/>
                                <w:color w:val="FFFFFF" w:themeColor="background1"/>
                                <w:sz w:val="28"/>
                                <w:szCs w:val="28"/>
                              </w:rPr>
                              <w:t>2.</w:t>
                            </w:r>
                            <w:r>
                              <w:rPr>
                                <w:rFonts w:ascii="Arial" w:hAnsi="Arial" w:cs="Arial"/>
                                <w:b/>
                                <w:color w:val="FFFFFF" w:themeColor="background1"/>
                                <w:sz w:val="28"/>
                                <w:szCs w:val="28"/>
                              </w:rPr>
                              <w:t>7.3. Teknolojik Düzey</w:t>
                            </w:r>
                          </w:p>
                          <w:p w:rsidR="00965CA4" w:rsidRDefault="00965CA4" w:rsidP="00675D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7C50C" id="Yuvarlatılmış Çapraz Köşeli Dikdörtgen 185" o:spid="_x0000_s1058" style="position:absolute;margin-left:70.85pt;margin-top:3pt;width:484.95pt;height:27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158753,342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" adj="-11796480,,5400" path="m57151,l6158753,r,l6158753,285749v,31564,-25587,57151,-57151,57151l,342900r,l,57151c,25587,25587,,57151,xe" fillcolor="#4f7ac7 [3028]" stroked="f">
                <v:fill color2="#416fc3 [3172]" rotate="t" colors="0 #6083cb;.5 #3e70ca;1 #2e61ba" focus="100%" type="gradient">
                  <o:fill v:ext="view" type="gradientUnscaled"/>
                </v:fill>
                <v:stroke joinstyle="miter"/>
                <v:shadow on="t" color="black" opacity="41287f" offset="0,1.5pt"/>
                <v:formulas/>
                <v:path arrowok="t" o:connecttype="custom" o:connectlocs="57151,0;6158753,0;6158753,0;6158753,285749;6101602,342900;0,342900;0,342900;0,57151;57151,0" o:connectangles="0,0,0,0,0,0,0,0,0" textboxrect="0,0,6158753,342900"/>
                <v:textbox>
                  <w:txbxContent>
                    <w:p w:rsidR="00965CA4" w:rsidRPr="001363CF" w:rsidRDefault="00965CA4" w:rsidP="00675DF0">
                      <w:pPr>
                        <w:widowControl w:val="0"/>
                        <w:tabs>
                          <w:tab w:val="left" w:pos="452"/>
                          <w:tab w:val="left" w:pos="7088"/>
                        </w:tabs>
                        <w:autoSpaceDE w:val="0"/>
                        <w:autoSpaceDN w:val="0"/>
                        <w:spacing w:after="0" w:line="240" w:lineRule="auto"/>
                        <w:ind w:left="17"/>
                        <w:rPr>
                          <w:rFonts w:ascii="Arial" w:hAnsi="Arial" w:cs="Arial"/>
                          <w:b/>
                          <w:color w:val="FFFFFF" w:themeColor="background1"/>
                          <w:sz w:val="28"/>
                          <w:szCs w:val="28"/>
                        </w:rPr>
                      </w:pPr>
                      <w:r w:rsidRPr="001363CF">
                        <w:rPr>
                          <w:rFonts w:ascii="Arial" w:hAnsi="Arial" w:cs="Arial"/>
                          <w:b/>
                          <w:color w:val="FFFFFF" w:themeColor="background1"/>
                          <w:sz w:val="28"/>
                          <w:szCs w:val="28"/>
                        </w:rPr>
                        <w:t>2.</w:t>
                      </w:r>
                      <w:r>
                        <w:rPr>
                          <w:rFonts w:ascii="Arial" w:hAnsi="Arial" w:cs="Arial"/>
                          <w:b/>
                          <w:color w:val="FFFFFF" w:themeColor="background1"/>
                          <w:sz w:val="28"/>
                          <w:szCs w:val="28"/>
                        </w:rPr>
                        <w:t>7.3. Teknolojik Düzey</w:t>
                      </w:r>
                    </w:p>
                    <w:p w:rsidR="00965CA4" w:rsidRDefault="00965CA4" w:rsidP="00675DF0">
                      <w:pPr>
                        <w:jc w:val="center"/>
                      </w:pPr>
                    </w:p>
                  </w:txbxContent>
                </v:textbox>
                <w10:wrap anchorx="page"/>
              </v:shape>
            </w:pict>
          </mc:Fallback>
        </mc:AlternateContent>
      </w:r>
    </w:p>
    <w:p w:rsidR="00675DF0" w:rsidRDefault="00675DF0" w:rsidP="000E47DE">
      <w:pPr>
        <w:pStyle w:val="Balk2"/>
        <w:rPr>
          <w:color w:val="00B0F0"/>
          <w:sz w:val="40"/>
          <w:szCs w:val="40"/>
        </w:rPr>
      </w:pPr>
    </w:p>
    <w:p w:rsidR="00675DF0" w:rsidRPr="00675DF0" w:rsidRDefault="00675DF0" w:rsidP="000E47DE">
      <w:pPr>
        <w:pStyle w:val="Balk2"/>
        <w:rPr>
          <w:rFonts w:ascii="Franklin Gothic Book" w:hAnsi="Franklin Gothic Book"/>
          <w:i/>
          <w:color w:val="auto"/>
          <w:sz w:val="22"/>
          <w:szCs w:val="22"/>
        </w:rPr>
      </w:pPr>
      <w:r w:rsidRPr="00675DF0">
        <w:rPr>
          <w:rFonts w:ascii="Franklin Gothic Book" w:hAnsi="Franklin Gothic Book"/>
          <w:i/>
          <w:color w:val="auto"/>
          <w:sz w:val="22"/>
          <w:szCs w:val="22"/>
        </w:rPr>
        <w:t>Teknolojik</w:t>
      </w:r>
      <w:r w:rsidRPr="00675DF0">
        <w:rPr>
          <w:rFonts w:ascii="Franklin Gothic Book" w:hAnsi="Franklin Gothic Book"/>
          <w:i/>
          <w:color w:val="auto"/>
          <w:spacing w:val="-3"/>
          <w:sz w:val="22"/>
          <w:szCs w:val="22"/>
        </w:rPr>
        <w:t xml:space="preserve"> </w:t>
      </w:r>
      <w:r w:rsidRPr="00675DF0">
        <w:rPr>
          <w:rFonts w:ascii="Franklin Gothic Book" w:hAnsi="Franklin Gothic Book"/>
          <w:i/>
          <w:color w:val="auto"/>
          <w:sz w:val="22"/>
          <w:szCs w:val="22"/>
        </w:rPr>
        <w:t>Araç-Gereç</w:t>
      </w:r>
      <w:r w:rsidRPr="00675DF0">
        <w:rPr>
          <w:rFonts w:ascii="Franklin Gothic Book" w:hAnsi="Franklin Gothic Book"/>
          <w:i/>
          <w:color w:val="auto"/>
          <w:spacing w:val="-3"/>
          <w:sz w:val="22"/>
          <w:szCs w:val="22"/>
        </w:rPr>
        <w:t xml:space="preserve"> </w:t>
      </w:r>
      <w:r w:rsidRPr="00675DF0">
        <w:rPr>
          <w:rFonts w:ascii="Franklin Gothic Book" w:hAnsi="Franklin Gothic Book"/>
          <w:i/>
          <w:color w:val="auto"/>
          <w:sz w:val="22"/>
          <w:szCs w:val="22"/>
        </w:rPr>
        <w:t xml:space="preserve">Durumu Tablosu </w:t>
      </w:r>
    </w:p>
    <w:tbl>
      <w:tblPr>
        <w:tblStyle w:val="TabloKlavuzu"/>
        <w:tblW w:w="0" w:type="auto"/>
        <w:tblLook w:val="04A0" w:firstRow="1" w:lastRow="0" w:firstColumn="1" w:lastColumn="0" w:noHBand="0" w:noVBand="1"/>
      </w:tblPr>
      <w:tblGrid>
        <w:gridCol w:w="2405"/>
        <w:gridCol w:w="1701"/>
        <w:gridCol w:w="2690"/>
        <w:gridCol w:w="2266"/>
      </w:tblGrid>
      <w:tr w:rsidR="00D2429A" w:rsidTr="0016542F">
        <w:tc>
          <w:tcPr>
            <w:tcW w:w="2405" w:type="dxa"/>
          </w:tcPr>
          <w:p w:rsidR="00D2429A" w:rsidRDefault="00D2429A" w:rsidP="0016542F">
            <w:r w:rsidRPr="00757DA4">
              <w:t>Akıllı Tahta Sayısı</w:t>
            </w:r>
          </w:p>
          <w:p w:rsidR="00D2429A" w:rsidRPr="00757DA4" w:rsidRDefault="00D2429A" w:rsidP="0016542F"/>
        </w:tc>
        <w:tc>
          <w:tcPr>
            <w:tcW w:w="1701" w:type="dxa"/>
          </w:tcPr>
          <w:p w:rsidR="00D2429A" w:rsidRPr="00757DA4" w:rsidRDefault="00D2429A" w:rsidP="0016542F">
            <w:r w:rsidRPr="00757DA4">
              <w:t>32</w:t>
            </w:r>
          </w:p>
        </w:tc>
        <w:tc>
          <w:tcPr>
            <w:tcW w:w="2690" w:type="dxa"/>
          </w:tcPr>
          <w:p w:rsidR="00D2429A" w:rsidRPr="00757DA4" w:rsidRDefault="00D2429A" w:rsidP="0016542F">
            <w:r w:rsidRPr="00757DA4">
              <w:t>TV Sayısı</w:t>
            </w:r>
          </w:p>
        </w:tc>
        <w:tc>
          <w:tcPr>
            <w:tcW w:w="2266" w:type="dxa"/>
          </w:tcPr>
          <w:p w:rsidR="00D2429A" w:rsidRPr="00757DA4" w:rsidRDefault="00D2429A" w:rsidP="0016542F">
            <w:r w:rsidRPr="00757DA4">
              <w:t>4</w:t>
            </w:r>
          </w:p>
        </w:tc>
      </w:tr>
      <w:tr w:rsidR="00D2429A" w:rsidTr="0016542F">
        <w:tc>
          <w:tcPr>
            <w:tcW w:w="2405" w:type="dxa"/>
          </w:tcPr>
          <w:p w:rsidR="00D2429A" w:rsidRPr="00757DA4" w:rsidRDefault="00D2429A" w:rsidP="0016542F">
            <w:r w:rsidRPr="00757DA4">
              <w:t>Masaüstü Bilgisayar Sayısı</w:t>
            </w:r>
          </w:p>
        </w:tc>
        <w:tc>
          <w:tcPr>
            <w:tcW w:w="1701" w:type="dxa"/>
          </w:tcPr>
          <w:p w:rsidR="00D2429A" w:rsidRPr="00757DA4" w:rsidRDefault="00D2429A" w:rsidP="0016542F">
            <w:r w:rsidRPr="00757DA4">
              <w:t>10</w:t>
            </w:r>
          </w:p>
        </w:tc>
        <w:tc>
          <w:tcPr>
            <w:tcW w:w="2690" w:type="dxa"/>
          </w:tcPr>
          <w:p w:rsidR="00D2429A" w:rsidRPr="00757DA4" w:rsidRDefault="00D2429A" w:rsidP="0016542F">
            <w:r w:rsidRPr="00757DA4">
              <w:t>Yazıcı Sayısı</w:t>
            </w:r>
          </w:p>
        </w:tc>
        <w:tc>
          <w:tcPr>
            <w:tcW w:w="2266" w:type="dxa"/>
          </w:tcPr>
          <w:p w:rsidR="00D2429A" w:rsidRPr="00757DA4" w:rsidRDefault="00D2429A" w:rsidP="0016542F">
            <w:r w:rsidRPr="00757DA4">
              <w:t>12</w:t>
            </w:r>
          </w:p>
        </w:tc>
      </w:tr>
      <w:tr w:rsidR="00D2429A" w:rsidTr="0016542F">
        <w:tc>
          <w:tcPr>
            <w:tcW w:w="2405" w:type="dxa"/>
          </w:tcPr>
          <w:p w:rsidR="00D2429A" w:rsidRPr="00757DA4" w:rsidRDefault="00D2429A" w:rsidP="0016542F">
            <w:r w:rsidRPr="00757DA4">
              <w:t>Taşınabilir Bilgisayar Sayısı</w:t>
            </w:r>
          </w:p>
        </w:tc>
        <w:tc>
          <w:tcPr>
            <w:tcW w:w="1701" w:type="dxa"/>
          </w:tcPr>
          <w:p w:rsidR="00D2429A" w:rsidRPr="00757DA4" w:rsidRDefault="00D2429A" w:rsidP="0016542F">
            <w:r w:rsidRPr="00757DA4">
              <w:t>22</w:t>
            </w:r>
          </w:p>
        </w:tc>
        <w:tc>
          <w:tcPr>
            <w:tcW w:w="2690" w:type="dxa"/>
          </w:tcPr>
          <w:p w:rsidR="00D2429A" w:rsidRPr="00757DA4" w:rsidRDefault="00D2429A" w:rsidP="0016542F">
            <w:r w:rsidRPr="00757DA4">
              <w:t xml:space="preserve">Fotokopi </w:t>
            </w:r>
            <w:proofErr w:type="gramStart"/>
            <w:r w:rsidRPr="00757DA4">
              <w:t>Makinesi  Sayısı</w:t>
            </w:r>
            <w:proofErr w:type="gramEnd"/>
          </w:p>
        </w:tc>
        <w:tc>
          <w:tcPr>
            <w:tcW w:w="2266" w:type="dxa"/>
          </w:tcPr>
          <w:p w:rsidR="00D2429A" w:rsidRPr="00757DA4" w:rsidRDefault="00D2429A" w:rsidP="0016542F">
            <w:r w:rsidRPr="00757DA4">
              <w:t>3</w:t>
            </w:r>
          </w:p>
        </w:tc>
      </w:tr>
      <w:tr w:rsidR="00D2429A" w:rsidTr="0016542F">
        <w:tc>
          <w:tcPr>
            <w:tcW w:w="2405" w:type="dxa"/>
          </w:tcPr>
          <w:p w:rsidR="00D2429A" w:rsidRDefault="00D2429A" w:rsidP="0016542F">
            <w:r w:rsidRPr="00757DA4">
              <w:t>Projeksiyon Sayısı</w:t>
            </w:r>
          </w:p>
          <w:p w:rsidR="00D2429A" w:rsidRPr="00757DA4" w:rsidRDefault="00D2429A" w:rsidP="0016542F"/>
        </w:tc>
        <w:tc>
          <w:tcPr>
            <w:tcW w:w="1701" w:type="dxa"/>
          </w:tcPr>
          <w:p w:rsidR="00D2429A" w:rsidRPr="00757DA4" w:rsidRDefault="00D2429A" w:rsidP="0016542F">
            <w:r w:rsidRPr="00757DA4">
              <w:t>1</w:t>
            </w:r>
          </w:p>
        </w:tc>
        <w:tc>
          <w:tcPr>
            <w:tcW w:w="2690" w:type="dxa"/>
          </w:tcPr>
          <w:p w:rsidR="00D2429A" w:rsidRPr="00757DA4" w:rsidRDefault="00D2429A" w:rsidP="0016542F">
            <w:r w:rsidRPr="00757DA4">
              <w:t>İnternet Bağlantı Hızı</w:t>
            </w:r>
          </w:p>
        </w:tc>
        <w:tc>
          <w:tcPr>
            <w:tcW w:w="2266" w:type="dxa"/>
          </w:tcPr>
          <w:p w:rsidR="00D2429A" w:rsidRPr="00757DA4" w:rsidRDefault="00D2429A" w:rsidP="0016542F">
            <w:r w:rsidRPr="00757DA4">
              <w:t>16Mbps</w:t>
            </w:r>
          </w:p>
        </w:tc>
      </w:tr>
    </w:tbl>
    <w:p w:rsidR="00675DF0" w:rsidRDefault="00675DF0" w:rsidP="00675DF0"/>
    <w:p w:rsidR="00D2429A" w:rsidRDefault="00D2429A" w:rsidP="00675DF0">
      <w:r w:rsidRPr="007B26C8">
        <w:rPr>
          <w:rFonts w:ascii="Franklin Gothic Book" w:hAnsi="Franklin Gothic Book"/>
          <w:i/>
        </w:rPr>
        <w:t>Fiziki</w:t>
      </w:r>
      <w:r w:rsidRPr="007B26C8">
        <w:rPr>
          <w:rFonts w:ascii="Franklin Gothic Book" w:hAnsi="Franklin Gothic Book"/>
          <w:i/>
          <w:spacing w:val="-1"/>
        </w:rPr>
        <w:t xml:space="preserve"> </w:t>
      </w:r>
      <w:r w:rsidRPr="007B26C8">
        <w:rPr>
          <w:rFonts w:ascii="Franklin Gothic Book" w:hAnsi="Franklin Gothic Book"/>
          <w:i/>
        </w:rPr>
        <w:t>Mekân</w:t>
      </w:r>
      <w:r w:rsidRPr="007B26C8">
        <w:rPr>
          <w:rFonts w:ascii="Franklin Gothic Book" w:hAnsi="Franklin Gothic Book"/>
          <w:i/>
          <w:spacing w:val="-2"/>
        </w:rPr>
        <w:t xml:space="preserve"> </w:t>
      </w:r>
      <w:r w:rsidRPr="007B26C8">
        <w:rPr>
          <w:rFonts w:ascii="Franklin Gothic Book" w:hAnsi="Franklin Gothic Book"/>
          <w:i/>
        </w:rPr>
        <w:t>Durumu Tablosu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854"/>
        <w:gridCol w:w="2690"/>
        <w:gridCol w:w="1417"/>
        <w:gridCol w:w="1979"/>
      </w:tblGrid>
      <w:tr w:rsidR="00D2429A" w:rsidRPr="00D41148" w:rsidTr="0016542F">
        <w:trPr>
          <w:trHeight w:val="896"/>
        </w:trPr>
        <w:tc>
          <w:tcPr>
            <w:tcW w:w="1642" w:type="pct"/>
            <w:gridSpan w:val="2"/>
            <w:shd w:val="clear" w:color="auto" w:fill="auto"/>
          </w:tcPr>
          <w:p w:rsidR="00D2429A" w:rsidRPr="00D41148" w:rsidRDefault="00D2429A" w:rsidP="0016542F">
            <w:pPr>
              <w:tabs>
                <w:tab w:val="left" w:pos="426"/>
              </w:tabs>
              <w:spacing w:after="0"/>
              <w:jc w:val="both"/>
              <w:rPr>
                <w:rFonts w:cs="Calibri"/>
                <w:b/>
                <w:szCs w:val="24"/>
              </w:rPr>
            </w:pPr>
            <w:r w:rsidRPr="00D41148">
              <w:rPr>
                <w:rFonts w:cs="Calibri"/>
                <w:b/>
                <w:bCs/>
                <w:color w:val="000000"/>
                <w:szCs w:val="24"/>
              </w:rPr>
              <w:t>Okul Bölümleri</w:t>
            </w:r>
            <w:r>
              <w:rPr>
                <w:rFonts w:cs="Calibri"/>
                <w:b/>
                <w:bCs/>
                <w:color w:val="000000"/>
                <w:szCs w:val="24"/>
              </w:rPr>
              <w:t xml:space="preserve"> </w:t>
            </w:r>
          </w:p>
        </w:tc>
        <w:tc>
          <w:tcPr>
            <w:tcW w:w="1484" w:type="pct"/>
            <w:shd w:val="clear" w:color="auto" w:fill="auto"/>
          </w:tcPr>
          <w:p w:rsidR="00D2429A" w:rsidRPr="00D41148" w:rsidRDefault="00D2429A" w:rsidP="0016542F">
            <w:pPr>
              <w:tabs>
                <w:tab w:val="left" w:pos="426"/>
              </w:tabs>
              <w:spacing w:after="0"/>
              <w:jc w:val="both"/>
              <w:rPr>
                <w:rFonts w:cs="Calibri"/>
                <w:b/>
                <w:szCs w:val="24"/>
              </w:rPr>
            </w:pPr>
            <w:r w:rsidRPr="00D41148">
              <w:rPr>
                <w:rFonts w:cs="Calibri"/>
                <w:b/>
                <w:szCs w:val="24"/>
              </w:rPr>
              <w:t>Özel Alanlar</w:t>
            </w:r>
          </w:p>
        </w:tc>
        <w:tc>
          <w:tcPr>
            <w:tcW w:w="782" w:type="pct"/>
            <w:shd w:val="clear" w:color="auto" w:fill="auto"/>
          </w:tcPr>
          <w:p w:rsidR="00D2429A" w:rsidRPr="00D41148" w:rsidRDefault="00D2429A" w:rsidP="0016542F">
            <w:pPr>
              <w:tabs>
                <w:tab w:val="left" w:pos="426"/>
              </w:tabs>
              <w:spacing w:after="0"/>
              <w:jc w:val="center"/>
              <w:rPr>
                <w:rFonts w:cs="Calibri"/>
                <w:b/>
                <w:szCs w:val="24"/>
              </w:rPr>
            </w:pPr>
            <w:r w:rsidRPr="00D41148">
              <w:rPr>
                <w:rFonts w:cs="Calibri"/>
                <w:b/>
                <w:szCs w:val="24"/>
              </w:rPr>
              <w:t>Var</w:t>
            </w:r>
          </w:p>
        </w:tc>
        <w:tc>
          <w:tcPr>
            <w:tcW w:w="1092" w:type="pct"/>
            <w:shd w:val="clear" w:color="auto" w:fill="auto"/>
          </w:tcPr>
          <w:p w:rsidR="00D2429A" w:rsidRPr="00D41148" w:rsidRDefault="00D2429A" w:rsidP="0016542F">
            <w:pPr>
              <w:tabs>
                <w:tab w:val="left" w:pos="426"/>
              </w:tabs>
              <w:spacing w:after="0"/>
              <w:jc w:val="center"/>
              <w:rPr>
                <w:rFonts w:cs="Calibri"/>
                <w:b/>
                <w:szCs w:val="24"/>
              </w:rPr>
            </w:pPr>
            <w:r w:rsidRPr="00D41148">
              <w:rPr>
                <w:rFonts w:cs="Calibri"/>
                <w:b/>
                <w:szCs w:val="24"/>
              </w:rPr>
              <w:t>Yok</w:t>
            </w:r>
          </w:p>
        </w:tc>
      </w:tr>
      <w:tr w:rsidR="00D2429A" w:rsidRPr="00D41148" w:rsidTr="0016542F">
        <w:tc>
          <w:tcPr>
            <w:tcW w:w="1171" w:type="pct"/>
            <w:shd w:val="clear" w:color="auto" w:fill="auto"/>
          </w:tcPr>
          <w:p w:rsidR="00D2429A" w:rsidRPr="00D41148" w:rsidRDefault="00D2429A" w:rsidP="0016542F">
            <w:pPr>
              <w:tabs>
                <w:tab w:val="left" w:pos="426"/>
              </w:tabs>
              <w:spacing w:after="0"/>
              <w:jc w:val="both"/>
              <w:rPr>
                <w:rFonts w:cs="Calibri"/>
                <w:szCs w:val="24"/>
              </w:rPr>
            </w:pPr>
            <w:r w:rsidRPr="00D41148">
              <w:rPr>
                <w:rFonts w:cs="Calibri"/>
                <w:bCs/>
                <w:color w:val="000000"/>
                <w:szCs w:val="24"/>
              </w:rPr>
              <w:t>Okul Kat Sayısı</w:t>
            </w:r>
          </w:p>
        </w:tc>
        <w:tc>
          <w:tcPr>
            <w:tcW w:w="471" w:type="pct"/>
            <w:shd w:val="clear" w:color="auto" w:fill="auto"/>
          </w:tcPr>
          <w:p w:rsidR="00D2429A" w:rsidRPr="002D3860" w:rsidRDefault="00D2429A" w:rsidP="0016542F">
            <w:pPr>
              <w:tabs>
                <w:tab w:val="left" w:pos="426"/>
              </w:tabs>
              <w:spacing w:after="0"/>
              <w:jc w:val="both"/>
              <w:rPr>
                <w:rFonts w:cs="Calibri"/>
                <w:b/>
                <w:color w:val="000000" w:themeColor="text1"/>
                <w:szCs w:val="24"/>
              </w:rPr>
            </w:pPr>
            <w:r w:rsidRPr="002D3860">
              <w:rPr>
                <w:rFonts w:cs="Calibri"/>
                <w:b/>
                <w:color w:val="000000" w:themeColor="text1"/>
                <w:szCs w:val="24"/>
              </w:rPr>
              <w:t>3</w:t>
            </w:r>
          </w:p>
        </w:tc>
        <w:tc>
          <w:tcPr>
            <w:tcW w:w="1484" w:type="pct"/>
            <w:shd w:val="clear" w:color="auto" w:fill="auto"/>
          </w:tcPr>
          <w:p w:rsidR="00D2429A" w:rsidRPr="00D41148" w:rsidRDefault="00D2429A" w:rsidP="0016542F">
            <w:pPr>
              <w:tabs>
                <w:tab w:val="left" w:pos="426"/>
              </w:tabs>
              <w:spacing w:after="0"/>
              <w:jc w:val="both"/>
              <w:rPr>
                <w:rFonts w:cs="Calibri"/>
                <w:szCs w:val="24"/>
              </w:rPr>
            </w:pPr>
            <w:r w:rsidRPr="00D41148">
              <w:rPr>
                <w:rFonts w:cs="Calibri"/>
                <w:szCs w:val="24"/>
              </w:rPr>
              <w:t>Çok Amaçlı Salon</w:t>
            </w:r>
          </w:p>
        </w:tc>
        <w:tc>
          <w:tcPr>
            <w:tcW w:w="782" w:type="pct"/>
            <w:shd w:val="clear" w:color="auto" w:fill="auto"/>
          </w:tcPr>
          <w:p w:rsidR="00D2429A" w:rsidRPr="002D3860" w:rsidRDefault="00D2429A" w:rsidP="0016542F">
            <w:pPr>
              <w:tabs>
                <w:tab w:val="left" w:pos="426"/>
              </w:tabs>
              <w:spacing w:after="0"/>
              <w:jc w:val="center"/>
              <w:rPr>
                <w:rFonts w:cs="Calibri"/>
                <w:b/>
                <w:color w:val="000000" w:themeColor="text1"/>
                <w:szCs w:val="24"/>
              </w:rPr>
            </w:pPr>
            <w:r w:rsidRPr="002D3860">
              <w:rPr>
                <w:rFonts w:cs="Calibri"/>
                <w:b/>
                <w:color w:val="000000" w:themeColor="text1"/>
                <w:szCs w:val="24"/>
              </w:rPr>
              <w:t>X</w:t>
            </w:r>
          </w:p>
        </w:tc>
        <w:tc>
          <w:tcPr>
            <w:tcW w:w="1092" w:type="pct"/>
            <w:shd w:val="clear" w:color="auto" w:fill="auto"/>
          </w:tcPr>
          <w:p w:rsidR="00D2429A" w:rsidRPr="002D3860" w:rsidRDefault="00D2429A" w:rsidP="0016542F">
            <w:pPr>
              <w:tabs>
                <w:tab w:val="left" w:pos="426"/>
              </w:tabs>
              <w:spacing w:after="0"/>
              <w:jc w:val="center"/>
              <w:rPr>
                <w:rFonts w:cs="Calibri"/>
                <w:b/>
                <w:color w:val="000000" w:themeColor="text1"/>
                <w:szCs w:val="24"/>
              </w:rPr>
            </w:pPr>
          </w:p>
        </w:tc>
      </w:tr>
      <w:tr w:rsidR="00D2429A" w:rsidRPr="00D41148" w:rsidTr="0016542F">
        <w:tc>
          <w:tcPr>
            <w:tcW w:w="1171" w:type="pct"/>
            <w:shd w:val="clear" w:color="auto" w:fill="auto"/>
          </w:tcPr>
          <w:p w:rsidR="00D2429A" w:rsidRPr="00D41148" w:rsidRDefault="00D2429A" w:rsidP="0016542F">
            <w:pPr>
              <w:tabs>
                <w:tab w:val="left" w:pos="426"/>
              </w:tabs>
              <w:spacing w:after="0"/>
              <w:jc w:val="both"/>
              <w:rPr>
                <w:rFonts w:cs="Calibri"/>
                <w:szCs w:val="24"/>
              </w:rPr>
            </w:pPr>
            <w:r w:rsidRPr="00D41148">
              <w:rPr>
                <w:rFonts w:cs="Calibri"/>
                <w:bCs/>
                <w:color w:val="000000"/>
                <w:szCs w:val="24"/>
              </w:rPr>
              <w:t>Derslik Sayısı</w:t>
            </w:r>
          </w:p>
        </w:tc>
        <w:tc>
          <w:tcPr>
            <w:tcW w:w="471" w:type="pct"/>
            <w:shd w:val="clear" w:color="auto" w:fill="auto"/>
          </w:tcPr>
          <w:p w:rsidR="00D2429A" w:rsidRPr="002D3860" w:rsidRDefault="00D2429A" w:rsidP="0016542F">
            <w:pPr>
              <w:tabs>
                <w:tab w:val="left" w:pos="426"/>
              </w:tabs>
              <w:spacing w:after="0"/>
              <w:jc w:val="both"/>
              <w:rPr>
                <w:rFonts w:cs="Calibri"/>
                <w:b/>
                <w:color w:val="000000" w:themeColor="text1"/>
                <w:szCs w:val="24"/>
              </w:rPr>
            </w:pPr>
            <w:r>
              <w:rPr>
                <w:rFonts w:cs="Calibri"/>
                <w:b/>
                <w:color w:val="000000" w:themeColor="text1"/>
                <w:szCs w:val="24"/>
              </w:rPr>
              <w:t>33</w:t>
            </w:r>
          </w:p>
        </w:tc>
        <w:tc>
          <w:tcPr>
            <w:tcW w:w="1484" w:type="pct"/>
            <w:shd w:val="clear" w:color="auto" w:fill="auto"/>
          </w:tcPr>
          <w:p w:rsidR="00D2429A" w:rsidRPr="00D41148" w:rsidRDefault="00D2429A" w:rsidP="0016542F">
            <w:pPr>
              <w:tabs>
                <w:tab w:val="left" w:pos="426"/>
              </w:tabs>
              <w:spacing w:after="0"/>
              <w:jc w:val="both"/>
              <w:rPr>
                <w:rFonts w:cs="Calibri"/>
                <w:szCs w:val="24"/>
              </w:rPr>
            </w:pPr>
            <w:r w:rsidRPr="00D41148">
              <w:rPr>
                <w:rFonts w:cs="Calibri"/>
                <w:bCs/>
                <w:color w:val="000000"/>
                <w:szCs w:val="24"/>
              </w:rPr>
              <w:t>Çok Amaçlı Saha</w:t>
            </w:r>
          </w:p>
        </w:tc>
        <w:tc>
          <w:tcPr>
            <w:tcW w:w="782" w:type="pct"/>
            <w:shd w:val="clear" w:color="auto" w:fill="auto"/>
          </w:tcPr>
          <w:p w:rsidR="00D2429A" w:rsidRPr="002D3860" w:rsidRDefault="00D2429A" w:rsidP="0016542F">
            <w:pPr>
              <w:tabs>
                <w:tab w:val="left" w:pos="426"/>
              </w:tabs>
              <w:spacing w:after="0"/>
              <w:jc w:val="center"/>
              <w:rPr>
                <w:rFonts w:cs="Calibri"/>
                <w:b/>
                <w:color w:val="000000" w:themeColor="text1"/>
                <w:szCs w:val="24"/>
              </w:rPr>
            </w:pPr>
          </w:p>
        </w:tc>
        <w:tc>
          <w:tcPr>
            <w:tcW w:w="1092" w:type="pct"/>
            <w:shd w:val="clear" w:color="auto" w:fill="auto"/>
          </w:tcPr>
          <w:p w:rsidR="00D2429A" w:rsidRPr="002D3860" w:rsidRDefault="00D2429A" w:rsidP="0016542F">
            <w:pPr>
              <w:tabs>
                <w:tab w:val="left" w:pos="426"/>
              </w:tabs>
              <w:spacing w:after="0"/>
              <w:jc w:val="center"/>
              <w:rPr>
                <w:rFonts w:cs="Calibri"/>
                <w:b/>
                <w:color w:val="000000" w:themeColor="text1"/>
                <w:szCs w:val="24"/>
              </w:rPr>
            </w:pPr>
            <w:r w:rsidRPr="002D3860">
              <w:rPr>
                <w:rFonts w:cs="Calibri"/>
                <w:b/>
                <w:color w:val="000000" w:themeColor="text1"/>
                <w:szCs w:val="24"/>
              </w:rPr>
              <w:t>X</w:t>
            </w:r>
          </w:p>
        </w:tc>
      </w:tr>
      <w:tr w:rsidR="00D2429A" w:rsidRPr="00D41148" w:rsidTr="0016542F">
        <w:tc>
          <w:tcPr>
            <w:tcW w:w="1171" w:type="pct"/>
            <w:shd w:val="clear" w:color="auto" w:fill="auto"/>
          </w:tcPr>
          <w:p w:rsidR="00D2429A" w:rsidRPr="00D41148" w:rsidRDefault="00D2429A" w:rsidP="0016542F">
            <w:pPr>
              <w:tabs>
                <w:tab w:val="left" w:pos="426"/>
              </w:tabs>
              <w:spacing w:after="0"/>
              <w:jc w:val="both"/>
              <w:rPr>
                <w:rFonts w:cs="Calibri"/>
                <w:szCs w:val="24"/>
              </w:rPr>
            </w:pPr>
            <w:r w:rsidRPr="00D41148">
              <w:rPr>
                <w:rFonts w:cs="Calibri"/>
                <w:bCs/>
                <w:color w:val="000000"/>
                <w:szCs w:val="24"/>
              </w:rPr>
              <w:t xml:space="preserve">Derslik Alanları </w:t>
            </w:r>
            <w:r w:rsidRPr="00D41148">
              <w:rPr>
                <w:rFonts w:cs="Calibri"/>
                <w:bCs/>
                <w:color w:val="000000"/>
                <w:sz w:val="20"/>
                <w:szCs w:val="24"/>
              </w:rPr>
              <w:t>(m2)</w:t>
            </w:r>
          </w:p>
        </w:tc>
        <w:tc>
          <w:tcPr>
            <w:tcW w:w="471" w:type="pct"/>
            <w:shd w:val="clear" w:color="auto" w:fill="auto"/>
          </w:tcPr>
          <w:p w:rsidR="00D2429A" w:rsidRPr="002D3860" w:rsidRDefault="00D2429A" w:rsidP="0016542F">
            <w:pPr>
              <w:tabs>
                <w:tab w:val="left" w:pos="426"/>
              </w:tabs>
              <w:spacing w:after="0"/>
              <w:jc w:val="both"/>
              <w:rPr>
                <w:rFonts w:cs="Calibri"/>
                <w:b/>
                <w:color w:val="000000" w:themeColor="text1"/>
                <w:szCs w:val="24"/>
              </w:rPr>
            </w:pPr>
            <w:r w:rsidRPr="002D3860">
              <w:rPr>
                <w:rFonts w:cs="Calibri"/>
                <w:b/>
                <w:color w:val="000000" w:themeColor="text1"/>
                <w:szCs w:val="24"/>
              </w:rPr>
              <w:t>875</w:t>
            </w:r>
          </w:p>
        </w:tc>
        <w:tc>
          <w:tcPr>
            <w:tcW w:w="1484" w:type="pct"/>
            <w:shd w:val="clear" w:color="auto" w:fill="auto"/>
          </w:tcPr>
          <w:p w:rsidR="00D2429A" w:rsidRPr="00D41148" w:rsidRDefault="00D2429A" w:rsidP="0016542F">
            <w:pPr>
              <w:tabs>
                <w:tab w:val="left" w:pos="426"/>
              </w:tabs>
              <w:spacing w:after="0"/>
              <w:jc w:val="both"/>
              <w:rPr>
                <w:rFonts w:cs="Calibri"/>
                <w:szCs w:val="24"/>
              </w:rPr>
            </w:pPr>
            <w:r w:rsidRPr="00D41148">
              <w:rPr>
                <w:rFonts w:cs="Calibri"/>
                <w:bCs/>
                <w:color w:val="000000"/>
                <w:szCs w:val="24"/>
              </w:rPr>
              <w:t>Kütüphane</w:t>
            </w:r>
          </w:p>
        </w:tc>
        <w:tc>
          <w:tcPr>
            <w:tcW w:w="782" w:type="pct"/>
            <w:shd w:val="clear" w:color="auto" w:fill="auto"/>
          </w:tcPr>
          <w:p w:rsidR="00D2429A" w:rsidRPr="002D3860" w:rsidRDefault="00D2429A" w:rsidP="0016542F">
            <w:pPr>
              <w:tabs>
                <w:tab w:val="left" w:pos="426"/>
              </w:tabs>
              <w:spacing w:after="0"/>
              <w:jc w:val="center"/>
              <w:rPr>
                <w:rFonts w:cs="Calibri"/>
                <w:b/>
                <w:color w:val="000000" w:themeColor="text1"/>
                <w:szCs w:val="24"/>
              </w:rPr>
            </w:pPr>
            <w:r w:rsidRPr="002D3860">
              <w:rPr>
                <w:rFonts w:cs="Calibri"/>
                <w:b/>
                <w:color w:val="000000" w:themeColor="text1"/>
                <w:szCs w:val="24"/>
              </w:rPr>
              <w:t>X</w:t>
            </w:r>
          </w:p>
        </w:tc>
        <w:tc>
          <w:tcPr>
            <w:tcW w:w="1092" w:type="pct"/>
            <w:shd w:val="clear" w:color="auto" w:fill="auto"/>
          </w:tcPr>
          <w:p w:rsidR="00D2429A" w:rsidRPr="002D3860" w:rsidRDefault="00D2429A" w:rsidP="0016542F">
            <w:pPr>
              <w:tabs>
                <w:tab w:val="left" w:pos="426"/>
              </w:tabs>
              <w:spacing w:after="0"/>
              <w:jc w:val="center"/>
              <w:rPr>
                <w:rFonts w:cs="Calibri"/>
                <w:b/>
                <w:color w:val="000000" w:themeColor="text1"/>
                <w:szCs w:val="24"/>
              </w:rPr>
            </w:pPr>
          </w:p>
        </w:tc>
      </w:tr>
      <w:tr w:rsidR="00D2429A" w:rsidRPr="00D41148" w:rsidTr="0016542F">
        <w:tc>
          <w:tcPr>
            <w:tcW w:w="1171" w:type="pct"/>
            <w:shd w:val="clear" w:color="auto" w:fill="auto"/>
          </w:tcPr>
          <w:p w:rsidR="00D2429A" w:rsidRPr="00D41148" w:rsidRDefault="00D2429A" w:rsidP="0016542F">
            <w:pPr>
              <w:tabs>
                <w:tab w:val="left" w:pos="426"/>
              </w:tabs>
              <w:spacing w:after="0"/>
              <w:jc w:val="both"/>
              <w:rPr>
                <w:rFonts w:cs="Calibri"/>
                <w:szCs w:val="24"/>
              </w:rPr>
            </w:pPr>
            <w:r w:rsidRPr="00D41148">
              <w:rPr>
                <w:rFonts w:cs="Calibri"/>
                <w:bCs/>
                <w:color w:val="000000"/>
                <w:szCs w:val="24"/>
              </w:rPr>
              <w:t>Kullanılan Derslik Sayısı</w:t>
            </w:r>
          </w:p>
        </w:tc>
        <w:tc>
          <w:tcPr>
            <w:tcW w:w="471" w:type="pct"/>
            <w:shd w:val="clear" w:color="auto" w:fill="auto"/>
          </w:tcPr>
          <w:p w:rsidR="00D2429A" w:rsidRPr="002D3860" w:rsidRDefault="00D2429A" w:rsidP="0016542F">
            <w:pPr>
              <w:tabs>
                <w:tab w:val="left" w:pos="426"/>
              </w:tabs>
              <w:spacing w:after="0"/>
              <w:jc w:val="both"/>
              <w:rPr>
                <w:rFonts w:cs="Calibri"/>
                <w:b/>
                <w:color w:val="000000" w:themeColor="text1"/>
                <w:szCs w:val="24"/>
              </w:rPr>
            </w:pPr>
            <w:r>
              <w:rPr>
                <w:rFonts w:cs="Calibri"/>
                <w:b/>
                <w:color w:val="000000" w:themeColor="text1"/>
                <w:szCs w:val="24"/>
              </w:rPr>
              <w:t>35</w:t>
            </w:r>
          </w:p>
        </w:tc>
        <w:tc>
          <w:tcPr>
            <w:tcW w:w="1484" w:type="pct"/>
            <w:shd w:val="clear" w:color="auto" w:fill="auto"/>
          </w:tcPr>
          <w:p w:rsidR="00D2429A" w:rsidRPr="00D41148" w:rsidRDefault="00D2429A" w:rsidP="0016542F">
            <w:pPr>
              <w:tabs>
                <w:tab w:val="left" w:pos="426"/>
              </w:tabs>
              <w:spacing w:after="0"/>
              <w:jc w:val="both"/>
              <w:rPr>
                <w:rFonts w:cs="Calibri"/>
                <w:szCs w:val="24"/>
              </w:rPr>
            </w:pPr>
            <w:r w:rsidRPr="00D41148">
              <w:rPr>
                <w:rFonts w:cs="Calibri"/>
                <w:bCs/>
                <w:color w:val="000000"/>
                <w:szCs w:val="24"/>
              </w:rPr>
              <w:t>Fen Laboratuvarı</w:t>
            </w:r>
          </w:p>
        </w:tc>
        <w:tc>
          <w:tcPr>
            <w:tcW w:w="782" w:type="pct"/>
            <w:shd w:val="clear" w:color="auto" w:fill="auto"/>
          </w:tcPr>
          <w:p w:rsidR="00D2429A" w:rsidRPr="002D3860" w:rsidRDefault="00D2429A" w:rsidP="0016542F">
            <w:pPr>
              <w:tabs>
                <w:tab w:val="left" w:pos="426"/>
              </w:tabs>
              <w:spacing w:after="0"/>
              <w:jc w:val="center"/>
              <w:rPr>
                <w:rFonts w:cs="Calibri"/>
                <w:b/>
                <w:color w:val="000000" w:themeColor="text1"/>
                <w:szCs w:val="24"/>
              </w:rPr>
            </w:pPr>
          </w:p>
        </w:tc>
        <w:tc>
          <w:tcPr>
            <w:tcW w:w="1092" w:type="pct"/>
            <w:shd w:val="clear" w:color="auto" w:fill="auto"/>
          </w:tcPr>
          <w:p w:rsidR="00D2429A" w:rsidRPr="002D3860" w:rsidRDefault="00D2429A" w:rsidP="0016542F">
            <w:pPr>
              <w:tabs>
                <w:tab w:val="left" w:pos="426"/>
              </w:tabs>
              <w:spacing w:after="0"/>
              <w:jc w:val="center"/>
              <w:rPr>
                <w:rFonts w:cs="Calibri"/>
                <w:b/>
                <w:color w:val="000000" w:themeColor="text1"/>
                <w:szCs w:val="24"/>
              </w:rPr>
            </w:pPr>
            <w:r>
              <w:rPr>
                <w:rFonts w:cs="Calibri"/>
                <w:b/>
                <w:color w:val="000000" w:themeColor="text1"/>
                <w:szCs w:val="24"/>
              </w:rPr>
              <w:t>X</w:t>
            </w:r>
          </w:p>
        </w:tc>
      </w:tr>
      <w:tr w:rsidR="00D2429A" w:rsidRPr="00D41148" w:rsidTr="0016542F">
        <w:tc>
          <w:tcPr>
            <w:tcW w:w="1171" w:type="pct"/>
            <w:shd w:val="clear" w:color="auto" w:fill="auto"/>
          </w:tcPr>
          <w:p w:rsidR="00D2429A" w:rsidRPr="00D41148" w:rsidRDefault="00D2429A" w:rsidP="0016542F">
            <w:pPr>
              <w:tabs>
                <w:tab w:val="left" w:pos="426"/>
              </w:tabs>
              <w:spacing w:after="0"/>
              <w:jc w:val="both"/>
              <w:rPr>
                <w:rFonts w:cs="Calibri"/>
                <w:szCs w:val="24"/>
              </w:rPr>
            </w:pPr>
            <w:r w:rsidRPr="00D41148">
              <w:rPr>
                <w:rFonts w:cs="Calibri"/>
                <w:bCs/>
                <w:color w:val="000000"/>
                <w:szCs w:val="24"/>
              </w:rPr>
              <w:t>Şube Sayısı</w:t>
            </w:r>
          </w:p>
        </w:tc>
        <w:tc>
          <w:tcPr>
            <w:tcW w:w="471" w:type="pct"/>
            <w:shd w:val="clear" w:color="auto" w:fill="auto"/>
          </w:tcPr>
          <w:p w:rsidR="00D2429A" w:rsidRPr="002D3860" w:rsidRDefault="00D2429A" w:rsidP="0016542F">
            <w:pPr>
              <w:tabs>
                <w:tab w:val="left" w:pos="426"/>
              </w:tabs>
              <w:spacing w:after="0"/>
              <w:jc w:val="both"/>
              <w:rPr>
                <w:rFonts w:cs="Calibri"/>
                <w:b/>
                <w:color w:val="000000" w:themeColor="text1"/>
                <w:szCs w:val="24"/>
              </w:rPr>
            </w:pPr>
            <w:r>
              <w:rPr>
                <w:rFonts w:cs="Calibri"/>
                <w:b/>
                <w:color w:val="000000" w:themeColor="text1"/>
                <w:szCs w:val="24"/>
              </w:rPr>
              <w:t>35</w:t>
            </w:r>
          </w:p>
        </w:tc>
        <w:tc>
          <w:tcPr>
            <w:tcW w:w="1484" w:type="pct"/>
            <w:shd w:val="clear" w:color="auto" w:fill="auto"/>
          </w:tcPr>
          <w:p w:rsidR="00D2429A" w:rsidRPr="00D41148" w:rsidRDefault="00D2429A" w:rsidP="0016542F">
            <w:pPr>
              <w:tabs>
                <w:tab w:val="left" w:pos="426"/>
              </w:tabs>
              <w:spacing w:after="0"/>
              <w:jc w:val="both"/>
              <w:rPr>
                <w:rFonts w:cs="Calibri"/>
                <w:szCs w:val="24"/>
              </w:rPr>
            </w:pPr>
            <w:r w:rsidRPr="00D41148">
              <w:rPr>
                <w:rFonts w:cs="Calibri"/>
                <w:bCs/>
                <w:color w:val="000000"/>
                <w:szCs w:val="24"/>
              </w:rPr>
              <w:t>Bilgisayar Laboratuvarı</w:t>
            </w:r>
          </w:p>
        </w:tc>
        <w:tc>
          <w:tcPr>
            <w:tcW w:w="782" w:type="pct"/>
            <w:shd w:val="clear" w:color="auto" w:fill="auto"/>
          </w:tcPr>
          <w:p w:rsidR="00D2429A" w:rsidRPr="002D3860" w:rsidRDefault="00D2429A" w:rsidP="0016542F">
            <w:pPr>
              <w:tabs>
                <w:tab w:val="left" w:pos="426"/>
              </w:tabs>
              <w:spacing w:after="0"/>
              <w:jc w:val="center"/>
              <w:rPr>
                <w:rFonts w:cs="Calibri"/>
                <w:b/>
                <w:color w:val="000000" w:themeColor="text1"/>
                <w:szCs w:val="24"/>
              </w:rPr>
            </w:pPr>
          </w:p>
        </w:tc>
        <w:tc>
          <w:tcPr>
            <w:tcW w:w="1092" w:type="pct"/>
            <w:shd w:val="clear" w:color="auto" w:fill="auto"/>
          </w:tcPr>
          <w:p w:rsidR="00D2429A" w:rsidRPr="002D3860" w:rsidRDefault="00D2429A" w:rsidP="0016542F">
            <w:pPr>
              <w:tabs>
                <w:tab w:val="left" w:pos="426"/>
              </w:tabs>
              <w:spacing w:after="0"/>
              <w:jc w:val="center"/>
              <w:rPr>
                <w:rFonts w:cs="Calibri"/>
                <w:b/>
                <w:color w:val="000000" w:themeColor="text1"/>
                <w:szCs w:val="24"/>
              </w:rPr>
            </w:pPr>
            <w:r w:rsidRPr="002D3860">
              <w:rPr>
                <w:rFonts w:cs="Calibri"/>
                <w:b/>
                <w:color w:val="000000" w:themeColor="text1"/>
                <w:szCs w:val="24"/>
              </w:rPr>
              <w:t>X</w:t>
            </w:r>
          </w:p>
        </w:tc>
      </w:tr>
      <w:tr w:rsidR="00D2429A" w:rsidRPr="00D41148" w:rsidTr="0016542F">
        <w:tc>
          <w:tcPr>
            <w:tcW w:w="1171" w:type="pct"/>
            <w:shd w:val="clear" w:color="auto" w:fill="auto"/>
          </w:tcPr>
          <w:p w:rsidR="00D2429A" w:rsidRPr="00D41148" w:rsidRDefault="00D2429A" w:rsidP="0016542F">
            <w:pPr>
              <w:tabs>
                <w:tab w:val="left" w:pos="426"/>
              </w:tabs>
              <w:spacing w:after="0"/>
              <w:jc w:val="both"/>
              <w:rPr>
                <w:rFonts w:cs="Calibri"/>
                <w:szCs w:val="24"/>
              </w:rPr>
            </w:pPr>
            <w:r w:rsidRPr="00D41148">
              <w:rPr>
                <w:rFonts w:cs="Calibri"/>
                <w:bCs/>
                <w:color w:val="000000"/>
                <w:szCs w:val="24"/>
              </w:rPr>
              <w:t xml:space="preserve">İdari Odaların Alanı </w:t>
            </w:r>
            <w:r w:rsidRPr="00D41148">
              <w:rPr>
                <w:rFonts w:cs="Calibri"/>
                <w:bCs/>
                <w:color w:val="000000"/>
                <w:sz w:val="20"/>
                <w:szCs w:val="24"/>
              </w:rPr>
              <w:t>(m2)</w:t>
            </w:r>
          </w:p>
        </w:tc>
        <w:tc>
          <w:tcPr>
            <w:tcW w:w="471" w:type="pct"/>
            <w:shd w:val="clear" w:color="auto" w:fill="auto"/>
          </w:tcPr>
          <w:p w:rsidR="00D2429A" w:rsidRPr="002D3860" w:rsidRDefault="00D2429A" w:rsidP="0016542F">
            <w:pPr>
              <w:tabs>
                <w:tab w:val="left" w:pos="426"/>
              </w:tabs>
              <w:spacing w:after="0"/>
              <w:jc w:val="both"/>
              <w:rPr>
                <w:rFonts w:cs="Calibri"/>
                <w:b/>
                <w:color w:val="000000" w:themeColor="text1"/>
                <w:szCs w:val="24"/>
              </w:rPr>
            </w:pPr>
            <w:r w:rsidRPr="002D3860">
              <w:rPr>
                <w:rFonts w:cs="Calibri"/>
                <w:b/>
                <w:color w:val="000000" w:themeColor="text1"/>
                <w:szCs w:val="24"/>
              </w:rPr>
              <w:t>120</w:t>
            </w:r>
          </w:p>
        </w:tc>
        <w:tc>
          <w:tcPr>
            <w:tcW w:w="1484" w:type="pct"/>
            <w:shd w:val="clear" w:color="auto" w:fill="auto"/>
          </w:tcPr>
          <w:p w:rsidR="00D2429A" w:rsidRPr="00D41148" w:rsidRDefault="00D2429A" w:rsidP="0016542F">
            <w:pPr>
              <w:tabs>
                <w:tab w:val="left" w:pos="426"/>
              </w:tabs>
              <w:spacing w:after="0"/>
              <w:jc w:val="both"/>
              <w:rPr>
                <w:rFonts w:cs="Calibri"/>
                <w:szCs w:val="24"/>
              </w:rPr>
            </w:pPr>
            <w:r w:rsidRPr="00D41148">
              <w:rPr>
                <w:rFonts w:cs="Calibri"/>
                <w:bCs/>
                <w:color w:val="000000"/>
                <w:szCs w:val="24"/>
              </w:rPr>
              <w:t>İş Atölyesi</w:t>
            </w:r>
          </w:p>
        </w:tc>
        <w:tc>
          <w:tcPr>
            <w:tcW w:w="782" w:type="pct"/>
            <w:shd w:val="clear" w:color="auto" w:fill="auto"/>
          </w:tcPr>
          <w:p w:rsidR="00D2429A" w:rsidRPr="002D3860" w:rsidRDefault="00D2429A" w:rsidP="0016542F">
            <w:pPr>
              <w:tabs>
                <w:tab w:val="left" w:pos="426"/>
              </w:tabs>
              <w:spacing w:after="0"/>
              <w:jc w:val="center"/>
              <w:rPr>
                <w:rFonts w:cs="Calibri"/>
                <w:b/>
                <w:color w:val="000000" w:themeColor="text1"/>
                <w:szCs w:val="24"/>
              </w:rPr>
            </w:pPr>
          </w:p>
        </w:tc>
        <w:tc>
          <w:tcPr>
            <w:tcW w:w="1092" w:type="pct"/>
            <w:shd w:val="clear" w:color="auto" w:fill="auto"/>
          </w:tcPr>
          <w:p w:rsidR="00D2429A" w:rsidRPr="002D3860" w:rsidRDefault="00D2429A" w:rsidP="0016542F">
            <w:pPr>
              <w:tabs>
                <w:tab w:val="left" w:pos="426"/>
              </w:tabs>
              <w:spacing w:after="0"/>
              <w:jc w:val="center"/>
              <w:rPr>
                <w:rFonts w:cs="Calibri"/>
                <w:b/>
                <w:color w:val="000000" w:themeColor="text1"/>
                <w:szCs w:val="24"/>
              </w:rPr>
            </w:pPr>
            <w:r w:rsidRPr="002D3860">
              <w:rPr>
                <w:rFonts w:cs="Calibri"/>
                <w:b/>
                <w:color w:val="000000" w:themeColor="text1"/>
                <w:szCs w:val="24"/>
              </w:rPr>
              <w:t>X</w:t>
            </w:r>
          </w:p>
        </w:tc>
      </w:tr>
      <w:tr w:rsidR="00D2429A" w:rsidRPr="00D41148" w:rsidTr="0016542F">
        <w:tc>
          <w:tcPr>
            <w:tcW w:w="1171" w:type="pct"/>
            <w:shd w:val="clear" w:color="auto" w:fill="auto"/>
          </w:tcPr>
          <w:p w:rsidR="00D2429A" w:rsidRPr="00D41148" w:rsidRDefault="00D2429A" w:rsidP="0016542F">
            <w:pPr>
              <w:tabs>
                <w:tab w:val="left" w:pos="426"/>
              </w:tabs>
              <w:spacing w:after="0"/>
              <w:jc w:val="both"/>
              <w:rPr>
                <w:rFonts w:cs="Calibri"/>
                <w:bCs/>
                <w:color w:val="000000"/>
                <w:szCs w:val="24"/>
              </w:rPr>
            </w:pPr>
            <w:r w:rsidRPr="00D41148">
              <w:rPr>
                <w:rFonts w:cs="Calibri"/>
                <w:bCs/>
                <w:color w:val="000000"/>
                <w:szCs w:val="24"/>
              </w:rPr>
              <w:t xml:space="preserve">Öğretmenler Odası </w:t>
            </w:r>
            <w:r w:rsidRPr="00D41148">
              <w:rPr>
                <w:rFonts w:cs="Calibri"/>
                <w:bCs/>
                <w:color w:val="000000"/>
                <w:sz w:val="20"/>
                <w:szCs w:val="24"/>
              </w:rPr>
              <w:t>(m2)</w:t>
            </w:r>
          </w:p>
        </w:tc>
        <w:tc>
          <w:tcPr>
            <w:tcW w:w="471" w:type="pct"/>
            <w:shd w:val="clear" w:color="auto" w:fill="auto"/>
          </w:tcPr>
          <w:p w:rsidR="00D2429A" w:rsidRPr="002D3860" w:rsidRDefault="00D2429A" w:rsidP="0016542F">
            <w:pPr>
              <w:tabs>
                <w:tab w:val="left" w:pos="426"/>
              </w:tabs>
              <w:spacing w:after="0"/>
              <w:jc w:val="both"/>
              <w:rPr>
                <w:rFonts w:cs="Calibri"/>
                <w:b/>
                <w:color w:val="000000" w:themeColor="text1"/>
                <w:szCs w:val="24"/>
              </w:rPr>
            </w:pPr>
            <w:r w:rsidRPr="002D3860">
              <w:rPr>
                <w:rFonts w:cs="Calibri"/>
                <w:b/>
                <w:color w:val="000000" w:themeColor="text1"/>
                <w:szCs w:val="24"/>
              </w:rPr>
              <w:t>60</w:t>
            </w:r>
          </w:p>
        </w:tc>
        <w:tc>
          <w:tcPr>
            <w:tcW w:w="1484" w:type="pct"/>
            <w:shd w:val="clear" w:color="auto" w:fill="auto"/>
          </w:tcPr>
          <w:p w:rsidR="00D2429A" w:rsidRPr="00D41148" w:rsidRDefault="00D2429A" w:rsidP="0016542F">
            <w:pPr>
              <w:tabs>
                <w:tab w:val="left" w:pos="426"/>
              </w:tabs>
              <w:spacing w:after="0"/>
              <w:jc w:val="both"/>
              <w:rPr>
                <w:rFonts w:cs="Calibri"/>
                <w:szCs w:val="24"/>
              </w:rPr>
            </w:pPr>
            <w:r w:rsidRPr="00D41148">
              <w:rPr>
                <w:rFonts w:cs="Calibri"/>
                <w:szCs w:val="24"/>
              </w:rPr>
              <w:t>Beceri Atölyesi</w:t>
            </w:r>
          </w:p>
        </w:tc>
        <w:tc>
          <w:tcPr>
            <w:tcW w:w="782" w:type="pct"/>
            <w:shd w:val="clear" w:color="auto" w:fill="auto"/>
          </w:tcPr>
          <w:p w:rsidR="00D2429A" w:rsidRPr="002D3860" w:rsidRDefault="00D2429A" w:rsidP="0016542F">
            <w:pPr>
              <w:tabs>
                <w:tab w:val="left" w:pos="426"/>
              </w:tabs>
              <w:spacing w:after="0"/>
              <w:jc w:val="center"/>
              <w:rPr>
                <w:rFonts w:cs="Calibri"/>
                <w:b/>
                <w:color w:val="000000" w:themeColor="text1"/>
                <w:szCs w:val="24"/>
              </w:rPr>
            </w:pPr>
          </w:p>
        </w:tc>
        <w:tc>
          <w:tcPr>
            <w:tcW w:w="1092" w:type="pct"/>
            <w:shd w:val="clear" w:color="auto" w:fill="auto"/>
          </w:tcPr>
          <w:p w:rsidR="00D2429A" w:rsidRPr="002D3860" w:rsidRDefault="00D2429A" w:rsidP="0016542F">
            <w:pPr>
              <w:tabs>
                <w:tab w:val="left" w:pos="426"/>
              </w:tabs>
              <w:spacing w:after="0"/>
              <w:jc w:val="center"/>
              <w:rPr>
                <w:rFonts w:cs="Calibri"/>
                <w:b/>
                <w:color w:val="000000" w:themeColor="text1"/>
                <w:szCs w:val="24"/>
              </w:rPr>
            </w:pPr>
            <w:r w:rsidRPr="002D3860">
              <w:rPr>
                <w:rFonts w:cs="Calibri"/>
                <w:b/>
                <w:color w:val="000000" w:themeColor="text1"/>
                <w:szCs w:val="24"/>
              </w:rPr>
              <w:t>X</w:t>
            </w:r>
          </w:p>
        </w:tc>
      </w:tr>
      <w:tr w:rsidR="00D2429A" w:rsidRPr="00D41148" w:rsidTr="0016542F">
        <w:tc>
          <w:tcPr>
            <w:tcW w:w="1171" w:type="pct"/>
            <w:shd w:val="clear" w:color="auto" w:fill="auto"/>
          </w:tcPr>
          <w:p w:rsidR="00D2429A" w:rsidRPr="00D41148" w:rsidRDefault="00D2429A" w:rsidP="0016542F">
            <w:pPr>
              <w:tabs>
                <w:tab w:val="left" w:pos="426"/>
              </w:tabs>
              <w:spacing w:after="0"/>
              <w:jc w:val="both"/>
              <w:rPr>
                <w:rFonts w:cs="Calibri"/>
                <w:bCs/>
                <w:color w:val="000000"/>
                <w:szCs w:val="24"/>
              </w:rPr>
            </w:pPr>
            <w:r w:rsidRPr="00D41148">
              <w:rPr>
                <w:rFonts w:cs="Calibri"/>
                <w:bCs/>
                <w:color w:val="000000"/>
                <w:szCs w:val="24"/>
              </w:rPr>
              <w:t xml:space="preserve">Okul Oturum Alanı </w:t>
            </w:r>
            <w:r w:rsidRPr="00D41148">
              <w:rPr>
                <w:rFonts w:cs="Calibri"/>
                <w:bCs/>
                <w:color w:val="000000"/>
                <w:sz w:val="20"/>
                <w:szCs w:val="24"/>
              </w:rPr>
              <w:t>(m2)</w:t>
            </w:r>
          </w:p>
        </w:tc>
        <w:tc>
          <w:tcPr>
            <w:tcW w:w="471" w:type="pct"/>
            <w:shd w:val="clear" w:color="auto" w:fill="auto"/>
          </w:tcPr>
          <w:p w:rsidR="00D2429A" w:rsidRPr="002D3860" w:rsidRDefault="00D2429A" w:rsidP="0016542F">
            <w:pPr>
              <w:tabs>
                <w:tab w:val="left" w:pos="426"/>
              </w:tabs>
              <w:spacing w:after="0"/>
              <w:jc w:val="both"/>
              <w:rPr>
                <w:rFonts w:cs="Calibri"/>
                <w:b/>
                <w:color w:val="000000" w:themeColor="text1"/>
                <w:szCs w:val="24"/>
              </w:rPr>
            </w:pPr>
            <w:r w:rsidRPr="002D3860">
              <w:rPr>
                <w:rFonts w:cs="Calibri"/>
                <w:b/>
                <w:color w:val="000000" w:themeColor="text1"/>
                <w:szCs w:val="24"/>
              </w:rPr>
              <w:t>1197</w:t>
            </w:r>
          </w:p>
        </w:tc>
        <w:tc>
          <w:tcPr>
            <w:tcW w:w="1484" w:type="pct"/>
            <w:shd w:val="clear" w:color="auto" w:fill="auto"/>
          </w:tcPr>
          <w:p w:rsidR="00D2429A" w:rsidRPr="00D41148" w:rsidRDefault="00D2429A" w:rsidP="0016542F">
            <w:pPr>
              <w:tabs>
                <w:tab w:val="left" w:pos="426"/>
              </w:tabs>
              <w:spacing w:after="0"/>
              <w:jc w:val="both"/>
              <w:rPr>
                <w:rFonts w:cs="Calibri"/>
                <w:szCs w:val="24"/>
              </w:rPr>
            </w:pPr>
            <w:r>
              <w:rPr>
                <w:rFonts w:cs="Calibri"/>
                <w:szCs w:val="24"/>
              </w:rPr>
              <w:t>Pansiyon</w:t>
            </w:r>
          </w:p>
        </w:tc>
        <w:tc>
          <w:tcPr>
            <w:tcW w:w="782" w:type="pct"/>
            <w:shd w:val="clear" w:color="auto" w:fill="auto"/>
          </w:tcPr>
          <w:p w:rsidR="00D2429A" w:rsidRPr="002D3860" w:rsidRDefault="00D2429A" w:rsidP="0016542F">
            <w:pPr>
              <w:tabs>
                <w:tab w:val="left" w:pos="426"/>
              </w:tabs>
              <w:spacing w:after="0"/>
              <w:jc w:val="center"/>
              <w:rPr>
                <w:rFonts w:cs="Calibri"/>
                <w:b/>
                <w:color w:val="000000" w:themeColor="text1"/>
                <w:szCs w:val="24"/>
              </w:rPr>
            </w:pPr>
          </w:p>
        </w:tc>
        <w:tc>
          <w:tcPr>
            <w:tcW w:w="1092" w:type="pct"/>
            <w:shd w:val="clear" w:color="auto" w:fill="auto"/>
          </w:tcPr>
          <w:p w:rsidR="00D2429A" w:rsidRPr="002D3860" w:rsidRDefault="00D2429A" w:rsidP="0016542F">
            <w:pPr>
              <w:tabs>
                <w:tab w:val="left" w:pos="426"/>
              </w:tabs>
              <w:spacing w:after="0"/>
              <w:jc w:val="center"/>
              <w:rPr>
                <w:rFonts w:cs="Calibri"/>
                <w:b/>
                <w:color w:val="000000" w:themeColor="text1"/>
                <w:szCs w:val="24"/>
              </w:rPr>
            </w:pPr>
            <w:r w:rsidRPr="002D3860">
              <w:rPr>
                <w:rFonts w:cs="Calibri"/>
                <w:b/>
                <w:color w:val="000000" w:themeColor="text1"/>
                <w:szCs w:val="24"/>
              </w:rPr>
              <w:t>X</w:t>
            </w:r>
          </w:p>
        </w:tc>
      </w:tr>
      <w:tr w:rsidR="00D2429A" w:rsidRPr="00D41148" w:rsidTr="0016542F">
        <w:tc>
          <w:tcPr>
            <w:tcW w:w="1171" w:type="pct"/>
            <w:shd w:val="clear" w:color="auto" w:fill="auto"/>
          </w:tcPr>
          <w:p w:rsidR="00D2429A" w:rsidRPr="00F10580" w:rsidRDefault="00D2429A" w:rsidP="0016542F">
            <w:r w:rsidRPr="00F10580">
              <w:t xml:space="preserve">Okul Bahçesi (Açık </w:t>
            </w:r>
            <w:proofErr w:type="gramStart"/>
            <w:r w:rsidRPr="00F10580">
              <w:t>Alan)(</w:t>
            </w:r>
            <w:proofErr w:type="gramEnd"/>
            <w:r w:rsidRPr="00F10580">
              <w:t>m2)</w:t>
            </w:r>
          </w:p>
        </w:tc>
        <w:tc>
          <w:tcPr>
            <w:tcW w:w="471" w:type="pct"/>
            <w:shd w:val="clear" w:color="auto" w:fill="auto"/>
          </w:tcPr>
          <w:p w:rsidR="00D2429A" w:rsidRPr="00F10580" w:rsidRDefault="00D2429A" w:rsidP="0016542F">
            <w:r w:rsidRPr="00F10580">
              <w:t>2070</w:t>
            </w:r>
          </w:p>
        </w:tc>
        <w:tc>
          <w:tcPr>
            <w:tcW w:w="1484" w:type="pct"/>
            <w:shd w:val="clear" w:color="auto" w:fill="auto"/>
          </w:tcPr>
          <w:p w:rsidR="00D2429A" w:rsidRPr="00F10580" w:rsidRDefault="00D2429A" w:rsidP="0016542F">
            <w:r w:rsidRPr="00F10580">
              <w:t xml:space="preserve">Yemekhane </w:t>
            </w:r>
          </w:p>
        </w:tc>
        <w:tc>
          <w:tcPr>
            <w:tcW w:w="782" w:type="pct"/>
            <w:shd w:val="clear" w:color="auto" w:fill="auto"/>
          </w:tcPr>
          <w:p w:rsidR="00D2429A" w:rsidRPr="00F10580" w:rsidRDefault="00D2429A" w:rsidP="0016542F">
            <w:r w:rsidRPr="00F10580">
              <w:t>X</w:t>
            </w:r>
          </w:p>
        </w:tc>
        <w:tc>
          <w:tcPr>
            <w:tcW w:w="1092" w:type="pct"/>
            <w:shd w:val="clear" w:color="auto" w:fill="auto"/>
          </w:tcPr>
          <w:p w:rsidR="00D2429A" w:rsidRPr="00F10580" w:rsidRDefault="00D2429A" w:rsidP="0016542F"/>
        </w:tc>
      </w:tr>
      <w:tr w:rsidR="00D2429A" w:rsidRPr="00D41148" w:rsidTr="0016542F">
        <w:tc>
          <w:tcPr>
            <w:tcW w:w="1171" w:type="pct"/>
            <w:shd w:val="clear" w:color="auto" w:fill="auto"/>
          </w:tcPr>
          <w:p w:rsidR="00D2429A" w:rsidRPr="00F10580" w:rsidRDefault="00D2429A" w:rsidP="0016542F">
            <w:r w:rsidRPr="00F10580">
              <w:t>Okul Kapalı Alan (m2)</w:t>
            </w:r>
          </w:p>
        </w:tc>
        <w:tc>
          <w:tcPr>
            <w:tcW w:w="471" w:type="pct"/>
            <w:shd w:val="clear" w:color="auto" w:fill="auto"/>
          </w:tcPr>
          <w:p w:rsidR="00D2429A" w:rsidRPr="00F10580" w:rsidRDefault="00D2429A" w:rsidP="0016542F">
            <w:r w:rsidRPr="00F10580">
              <w:t>2200</w:t>
            </w:r>
          </w:p>
        </w:tc>
        <w:tc>
          <w:tcPr>
            <w:tcW w:w="1484" w:type="pct"/>
            <w:shd w:val="clear" w:color="auto" w:fill="auto"/>
          </w:tcPr>
          <w:p w:rsidR="00D2429A" w:rsidRPr="00F10580" w:rsidRDefault="00D2429A" w:rsidP="0016542F"/>
        </w:tc>
        <w:tc>
          <w:tcPr>
            <w:tcW w:w="782" w:type="pct"/>
            <w:shd w:val="clear" w:color="auto" w:fill="auto"/>
          </w:tcPr>
          <w:p w:rsidR="00D2429A" w:rsidRPr="00F10580" w:rsidRDefault="00D2429A" w:rsidP="0016542F"/>
        </w:tc>
        <w:tc>
          <w:tcPr>
            <w:tcW w:w="1092" w:type="pct"/>
            <w:shd w:val="clear" w:color="auto" w:fill="auto"/>
          </w:tcPr>
          <w:p w:rsidR="00D2429A" w:rsidRPr="00F10580" w:rsidRDefault="00D2429A" w:rsidP="0016542F"/>
        </w:tc>
      </w:tr>
      <w:tr w:rsidR="00D2429A" w:rsidRPr="00D41148" w:rsidTr="0016542F">
        <w:tc>
          <w:tcPr>
            <w:tcW w:w="1171" w:type="pct"/>
            <w:shd w:val="clear" w:color="auto" w:fill="auto"/>
          </w:tcPr>
          <w:p w:rsidR="00D2429A" w:rsidRPr="00F10580" w:rsidRDefault="00D2429A" w:rsidP="0016542F">
            <w:r w:rsidRPr="00F10580">
              <w:t>Sanatsal, bilimsel ve sportif amaçlı toplam alan (m2)</w:t>
            </w:r>
          </w:p>
        </w:tc>
        <w:tc>
          <w:tcPr>
            <w:tcW w:w="471" w:type="pct"/>
            <w:shd w:val="clear" w:color="auto" w:fill="auto"/>
          </w:tcPr>
          <w:p w:rsidR="00D2429A" w:rsidRPr="00F10580" w:rsidRDefault="00D2429A" w:rsidP="0016542F">
            <w:r w:rsidRPr="00F10580">
              <w:t>50</w:t>
            </w:r>
          </w:p>
        </w:tc>
        <w:tc>
          <w:tcPr>
            <w:tcW w:w="1484" w:type="pct"/>
            <w:shd w:val="clear" w:color="auto" w:fill="auto"/>
          </w:tcPr>
          <w:p w:rsidR="00D2429A" w:rsidRPr="00F10580" w:rsidRDefault="00D2429A" w:rsidP="0016542F"/>
        </w:tc>
        <w:tc>
          <w:tcPr>
            <w:tcW w:w="782" w:type="pct"/>
            <w:shd w:val="clear" w:color="auto" w:fill="auto"/>
          </w:tcPr>
          <w:p w:rsidR="00D2429A" w:rsidRPr="00F10580" w:rsidRDefault="00D2429A" w:rsidP="0016542F"/>
        </w:tc>
        <w:tc>
          <w:tcPr>
            <w:tcW w:w="1092" w:type="pct"/>
            <w:shd w:val="clear" w:color="auto" w:fill="auto"/>
          </w:tcPr>
          <w:p w:rsidR="00D2429A" w:rsidRPr="00F10580" w:rsidRDefault="00D2429A" w:rsidP="0016542F"/>
        </w:tc>
      </w:tr>
      <w:tr w:rsidR="00D2429A" w:rsidRPr="00D41148" w:rsidTr="0016542F">
        <w:tc>
          <w:tcPr>
            <w:tcW w:w="1171" w:type="pct"/>
            <w:shd w:val="clear" w:color="auto" w:fill="auto"/>
          </w:tcPr>
          <w:p w:rsidR="00D2429A" w:rsidRPr="00F10580" w:rsidRDefault="00D2429A" w:rsidP="0016542F">
            <w:r w:rsidRPr="00F10580">
              <w:t>Kantin (m2)</w:t>
            </w:r>
          </w:p>
        </w:tc>
        <w:tc>
          <w:tcPr>
            <w:tcW w:w="471" w:type="pct"/>
            <w:shd w:val="clear" w:color="auto" w:fill="auto"/>
          </w:tcPr>
          <w:p w:rsidR="00D2429A" w:rsidRPr="00F10580" w:rsidRDefault="00D2429A" w:rsidP="0016542F">
            <w:r w:rsidRPr="00F10580">
              <w:t>50</w:t>
            </w:r>
          </w:p>
        </w:tc>
        <w:tc>
          <w:tcPr>
            <w:tcW w:w="1484" w:type="pct"/>
            <w:shd w:val="clear" w:color="auto" w:fill="auto"/>
          </w:tcPr>
          <w:p w:rsidR="00D2429A" w:rsidRPr="00F10580" w:rsidRDefault="00D2429A" w:rsidP="0016542F"/>
        </w:tc>
        <w:tc>
          <w:tcPr>
            <w:tcW w:w="782" w:type="pct"/>
            <w:shd w:val="clear" w:color="auto" w:fill="auto"/>
          </w:tcPr>
          <w:p w:rsidR="00D2429A" w:rsidRPr="00F10580" w:rsidRDefault="00D2429A" w:rsidP="0016542F"/>
        </w:tc>
        <w:tc>
          <w:tcPr>
            <w:tcW w:w="1092" w:type="pct"/>
            <w:shd w:val="clear" w:color="auto" w:fill="auto"/>
          </w:tcPr>
          <w:p w:rsidR="00D2429A" w:rsidRPr="00F10580" w:rsidRDefault="00D2429A" w:rsidP="0016542F"/>
        </w:tc>
      </w:tr>
      <w:tr w:rsidR="00D2429A" w:rsidRPr="00D41148" w:rsidTr="0016542F">
        <w:tc>
          <w:tcPr>
            <w:tcW w:w="1171" w:type="pct"/>
            <w:shd w:val="clear" w:color="auto" w:fill="auto"/>
          </w:tcPr>
          <w:p w:rsidR="00D2429A" w:rsidRPr="00F10580" w:rsidRDefault="00D2429A" w:rsidP="0016542F">
            <w:r w:rsidRPr="00F10580">
              <w:t>Tuvalet Sayısı</w:t>
            </w:r>
          </w:p>
        </w:tc>
        <w:tc>
          <w:tcPr>
            <w:tcW w:w="471" w:type="pct"/>
            <w:shd w:val="clear" w:color="auto" w:fill="auto"/>
          </w:tcPr>
          <w:p w:rsidR="00D2429A" w:rsidRPr="00F10580" w:rsidRDefault="00D2429A" w:rsidP="0016542F">
            <w:r w:rsidRPr="00F10580">
              <w:t>20</w:t>
            </w:r>
          </w:p>
        </w:tc>
        <w:tc>
          <w:tcPr>
            <w:tcW w:w="1484" w:type="pct"/>
            <w:shd w:val="clear" w:color="auto" w:fill="auto"/>
          </w:tcPr>
          <w:p w:rsidR="00D2429A" w:rsidRPr="00F10580" w:rsidRDefault="00D2429A" w:rsidP="0016542F"/>
        </w:tc>
        <w:tc>
          <w:tcPr>
            <w:tcW w:w="782" w:type="pct"/>
            <w:shd w:val="clear" w:color="auto" w:fill="auto"/>
          </w:tcPr>
          <w:p w:rsidR="00D2429A" w:rsidRPr="00F10580" w:rsidRDefault="00D2429A" w:rsidP="0016542F"/>
        </w:tc>
        <w:tc>
          <w:tcPr>
            <w:tcW w:w="1092" w:type="pct"/>
            <w:shd w:val="clear" w:color="auto" w:fill="auto"/>
          </w:tcPr>
          <w:p w:rsidR="00D2429A" w:rsidRPr="00F10580" w:rsidRDefault="00D2429A" w:rsidP="0016542F"/>
        </w:tc>
      </w:tr>
      <w:tr w:rsidR="00D2429A" w:rsidRPr="00D41148" w:rsidTr="0016542F">
        <w:tc>
          <w:tcPr>
            <w:tcW w:w="1171" w:type="pct"/>
            <w:shd w:val="clear" w:color="auto" w:fill="auto"/>
          </w:tcPr>
          <w:p w:rsidR="00D2429A" w:rsidRPr="00F10580" w:rsidRDefault="00D2429A" w:rsidP="0016542F">
            <w:r w:rsidRPr="00F10580">
              <w:t>Diğer (……</w:t>
            </w:r>
            <w:proofErr w:type="gramStart"/>
            <w:r w:rsidRPr="00F10580">
              <w:t>…….</w:t>
            </w:r>
            <w:proofErr w:type="gramEnd"/>
            <w:r w:rsidRPr="00F10580">
              <w:t>)</w:t>
            </w:r>
          </w:p>
        </w:tc>
        <w:tc>
          <w:tcPr>
            <w:tcW w:w="471" w:type="pct"/>
            <w:shd w:val="clear" w:color="auto" w:fill="auto"/>
          </w:tcPr>
          <w:p w:rsidR="00D2429A" w:rsidRPr="00F10580" w:rsidRDefault="00D2429A" w:rsidP="0016542F"/>
        </w:tc>
        <w:tc>
          <w:tcPr>
            <w:tcW w:w="1484" w:type="pct"/>
            <w:shd w:val="clear" w:color="auto" w:fill="auto"/>
          </w:tcPr>
          <w:p w:rsidR="00D2429A" w:rsidRPr="00F10580" w:rsidRDefault="00D2429A" w:rsidP="0016542F"/>
        </w:tc>
        <w:tc>
          <w:tcPr>
            <w:tcW w:w="782" w:type="pct"/>
            <w:shd w:val="clear" w:color="auto" w:fill="auto"/>
          </w:tcPr>
          <w:p w:rsidR="00D2429A" w:rsidRPr="00F10580" w:rsidRDefault="00D2429A" w:rsidP="0016542F"/>
        </w:tc>
        <w:tc>
          <w:tcPr>
            <w:tcW w:w="1092" w:type="pct"/>
            <w:shd w:val="clear" w:color="auto" w:fill="auto"/>
          </w:tcPr>
          <w:p w:rsidR="00D2429A" w:rsidRPr="00F10580" w:rsidRDefault="00D2429A" w:rsidP="0016542F"/>
        </w:tc>
      </w:tr>
      <w:bookmarkEnd w:id="13"/>
    </w:tbl>
    <w:p w:rsidR="006C7A80" w:rsidRDefault="006C7A80" w:rsidP="006C7A80">
      <w:pPr>
        <w:tabs>
          <w:tab w:val="left" w:pos="795"/>
        </w:tabs>
      </w:pPr>
    </w:p>
    <w:p w:rsidR="0016542F" w:rsidRDefault="0016542F" w:rsidP="006C7A80">
      <w:pPr>
        <w:tabs>
          <w:tab w:val="left" w:pos="795"/>
        </w:tabs>
      </w:pPr>
    </w:p>
    <w:p w:rsidR="006C7A80" w:rsidRDefault="006C7A80" w:rsidP="006C7A80">
      <w:pPr>
        <w:tabs>
          <w:tab w:val="left" w:pos="795"/>
        </w:tabs>
      </w:pPr>
    </w:p>
    <w:p w:rsidR="006C7A80" w:rsidRDefault="007F2E2C" w:rsidP="006C7A80">
      <w:pPr>
        <w:tabs>
          <w:tab w:val="left" w:pos="795"/>
        </w:tabs>
      </w:pPr>
      <w:r>
        <w:rPr>
          <w:rFonts w:ascii="Franklin Gothic Book" w:hAnsi="Franklin Gothic Book"/>
          <w:noProof/>
        </w:rPr>
        <w:lastRenderedPageBreak/>
        <mc:AlternateContent>
          <mc:Choice Requires="wps">
            <w:drawing>
              <wp:anchor distT="0" distB="0" distL="114300" distR="114300" simplePos="0" relativeHeight="251761664" behindDoc="0" locked="0" layoutInCell="1" allowOverlap="1" wp14:anchorId="34C60036" wp14:editId="2B02ED09">
                <wp:simplePos x="0" y="0"/>
                <wp:positionH relativeFrom="page">
                  <wp:posOffset>899795</wp:posOffset>
                </wp:positionH>
                <wp:positionV relativeFrom="paragraph">
                  <wp:posOffset>0</wp:posOffset>
                </wp:positionV>
                <wp:extent cx="6051176" cy="371475"/>
                <wp:effectExtent l="0" t="0" r="6985" b="9525"/>
                <wp:wrapNone/>
                <wp:docPr id="187" name="Yuvarlatılmış Çapraz Köşeli Dikdörtgen 187"/>
                <wp:cNvGraphicFramePr/>
                <a:graphic xmlns:a="http://schemas.openxmlformats.org/drawingml/2006/main">
                  <a:graphicData uri="http://schemas.microsoft.com/office/word/2010/wordprocessingShape">
                    <wps:wsp>
                      <wps:cNvSpPr/>
                      <wps:spPr>
                        <a:xfrm>
                          <a:off x="0" y="0"/>
                          <a:ext cx="6051176" cy="371475"/>
                        </a:xfrm>
                        <a:prstGeom prst="round2Diag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1363CF" w:rsidRDefault="00965CA4" w:rsidP="007F2E2C">
                            <w:pPr>
                              <w:widowControl w:val="0"/>
                              <w:tabs>
                                <w:tab w:val="left" w:pos="452"/>
                                <w:tab w:val="left" w:pos="7088"/>
                              </w:tabs>
                              <w:autoSpaceDE w:val="0"/>
                              <w:autoSpaceDN w:val="0"/>
                              <w:spacing w:after="0" w:line="240" w:lineRule="auto"/>
                              <w:ind w:left="17"/>
                              <w:rPr>
                                <w:rFonts w:ascii="Arial" w:hAnsi="Arial" w:cs="Arial"/>
                                <w:b/>
                                <w:color w:val="FFFFFF" w:themeColor="background1"/>
                                <w:sz w:val="28"/>
                                <w:szCs w:val="28"/>
                              </w:rPr>
                            </w:pPr>
                            <w:r w:rsidRPr="001363CF">
                              <w:rPr>
                                <w:rFonts w:ascii="Arial" w:hAnsi="Arial" w:cs="Arial"/>
                                <w:b/>
                                <w:color w:val="FFFFFF" w:themeColor="background1"/>
                                <w:sz w:val="28"/>
                                <w:szCs w:val="28"/>
                              </w:rPr>
                              <w:t>2.</w:t>
                            </w:r>
                            <w:r>
                              <w:rPr>
                                <w:rFonts w:ascii="Arial" w:hAnsi="Arial" w:cs="Arial"/>
                                <w:b/>
                                <w:color w:val="FFFFFF" w:themeColor="background1"/>
                                <w:sz w:val="28"/>
                                <w:szCs w:val="28"/>
                              </w:rPr>
                              <w:t>7.4. Mali Kaynaklar</w:t>
                            </w:r>
                          </w:p>
                          <w:p w:rsidR="00965CA4" w:rsidRDefault="00965CA4" w:rsidP="007F2E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60036" id="Yuvarlatılmış Çapraz Köşeli Dikdörtgen 187" o:spid="_x0000_s1059" style="position:absolute;margin-left:70.85pt;margin-top:0;width:476.45pt;height:29.25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051176,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" adj="-11796480,,5400" path="m61914,l6051176,r,l6051176,309561v,34194,-27720,61914,-61914,61914l,371475r,l,61914c,27720,27720,,61914,xe" fillcolor="#700" stroked="f" strokeweight="1pt">
                <v:fill color2="#ce0000" rotate="t" angle="270" colors="0 #700;.5 #ad0000;1 #ce0000" focus="100%" type="gradient"/>
                <v:stroke joinstyle="miter"/>
                <v:formulas/>
                <v:path arrowok="t" o:connecttype="custom" o:connectlocs="61914,0;6051176,0;6051176,0;6051176,309561;5989262,371475;0,371475;0,371475;0,61914;61914,0" o:connectangles="0,0,0,0,0,0,0,0,0" textboxrect="0,0,6051176,371475"/>
                <v:textbox>
                  <w:txbxContent>
                    <w:p w:rsidR="00965CA4" w:rsidRPr="001363CF" w:rsidRDefault="00965CA4" w:rsidP="007F2E2C">
                      <w:pPr>
                        <w:widowControl w:val="0"/>
                        <w:tabs>
                          <w:tab w:val="left" w:pos="452"/>
                          <w:tab w:val="left" w:pos="7088"/>
                        </w:tabs>
                        <w:autoSpaceDE w:val="0"/>
                        <w:autoSpaceDN w:val="0"/>
                        <w:spacing w:after="0" w:line="240" w:lineRule="auto"/>
                        <w:ind w:left="17"/>
                        <w:rPr>
                          <w:rFonts w:ascii="Arial" w:hAnsi="Arial" w:cs="Arial"/>
                          <w:b/>
                          <w:color w:val="FFFFFF" w:themeColor="background1"/>
                          <w:sz w:val="28"/>
                          <w:szCs w:val="28"/>
                        </w:rPr>
                      </w:pPr>
                      <w:r w:rsidRPr="001363CF">
                        <w:rPr>
                          <w:rFonts w:ascii="Arial" w:hAnsi="Arial" w:cs="Arial"/>
                          <w:b/>
                          <w:color w:val="FFFFFF" w:themeColor="background1"/>
                          <w:sz w:val="28"/>
                          <w:szCs w:val="28"/>
                        </w:rPr>
                        <w:t>2.</w:t>
                      </w:r>
                      <w:r>
                        <w:rPr>
                          <w:rFonts w:ascii="Arial" w:hAnsi="Arial" w:cs="Arial"/>
                          <w:b/>
                          <w:color w:val="FFFFFF" w:themeColor="background1"/>
                          <w:sz w:val="28"/>
                          <w:szCs w:val="28"/>
                        </w:rPr>
                        <w:t>7.4. Mali Kaynaklar</w:t>
                      </w:r>
                    </w:p>
                    <w:p w:rsidR="00965CA4" w:rsidRDefault="00965CA4" w:rsidP="007F2E2C">
                      <w:pPr>
                        <w:jc w:val="center"/>
                      </w:pPr>
                    </w:p>
                  </w:txbxContent>
                </v:textbox>
                <w10:wrap anchorx="page"/>
              </v:shape>
            </w:pict>
          </mc:Fallback>
        </mc:AlternateContent>
      </w:r>
    </w:p>
    <w:p w:rsidR="006C7A80" w:rsidRDefault="006C7A80" w:rsidP="006C7A80">
      <w:pPr>
        <w:tabs>
          <w:tab w:val="left" w:pos="795"/>
        </w:tabs>
      </w:pPr>
    </w:p>
    <w:p w:rsidR="006C7A80" w:rsidRDefault="006C7A80" w:rsidP="006C7A80">
      <w:pPr>
        <w:tabs>
          <w:tab w:val="left" w:pos="795"/>
        </w:tabs>
      </w:pPr>
    </w:p>
    <w:p w:rsidR="009E5D63" w:rsidRDefault="0016542F" w:rsidP="0016542F">
      <w:r>
        <w:t>Gelir-Gider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6"/>
        <w:gridCol w:w="1780"/>
        <w:gridCol w:w="4276"/>
      </w:tblGrid>
      <w:tr w:rsidR="009E5D63" w:rsidTr="00F92E44">
        <w:tc>
          <w:tcPr>
            <w:tcW w:w="4644" w:type="dxa"/>
            <w:shd w:val="clear" w:color="auto" w:fill="auto"/>
          </w:tcPr>
          <w:p w:rsidR="009E5D63" w:rsidRPr="00D41148" w:rsidRDefault="009E5D63" w:rsidP="00F92E44">
            <w:pPr>
              <w:rPr>
                <w:b/>
              </w:rPr>
            </w:pPr>
            <w:r w:rsidRPr="00D41148">
              <w:rPr>
                <w:b/>
              </w:rPr>
              <w:t>Yıllar</w:t>
            </w:r>
          </w:p>
        </w:tc>
        <w:tc>
          <w:tcPr>
            <w:tcW w:w="2410" w:type="dxa"/>
            <w:shd w:val="clear" w:color="auto" w:fill="auto"/>
          </w:tcPr>
          <w:p w:rsidR="009E5D63" w:rsidRPr="00D41148" w:rsidRDefault="009E5D63" w:rsidP="00F92E44">
            <w:pPr>
              <w:rPr>
                <w:b/>
              </w:rPr>
            </w:pPr>
            <w:r w:rsidRPr="00D41148">
              <w:rPr>
                <w:b/>
              </w:rPr>
              <w:t>Gelir Miktarı</w:t>
            </w:r>
          </w:p>
        </w:tc>
        <w:tc>
          <w:tcPr>
            <w:tcW w:w="6662" w:type="dxa"/>
            <w:shd w:val="clear" w:color="auto" w:fill="auto"/>
          </w:tcPr>
          <w:p w:rsidR="009E5D63" w:rsidRPr="00D41148" w:rsidRDefault="009E5D63" w:rsidP="00F92E44">
            <w:pPr>
              <w:rPr>
                <w:b/>
              </w:rPr>
            </w:pPr>
            <w:r w:rsidRPr="00D41148">
              <w:rPr>
                <w:b/>
              </w:rPr>
              <w:t>Gider Miktarı</w:t>
            </w:r>
          </w:p>
        </w:tc>
      </w:tr>
      <w:tr w:rsidR="009E5D63" w:rsidTr="00F92E44">
        <w:tc>
          <w:tcPr>
            <w:tcW w:w="4644" w:type="dxa"/>
            <w:shd w:val="clear" w:color="auto" w:fill="auto"/>
          </w:tcPr>
          <w:p w:rsidR="009E5D63" w:rsidRPr="0097682F" w:rsidRDefault="009E5D63" w:rsidP="00F92E44">
            <w:r w:rsidRPr="0097682F">
              <w:t>20</w:t>
            </w:r>
            <w:r>
              <w:t>21</w:t>
            </w:r>
          </w:p>
        </w:tc>
        <w:tc>
          <w:tcPr>
            <w:tcW w:w="2410" w:type="dxa"/>
            <w:shd w:val="clear" w:color="auto" w:fill="auto"/>
          </w:tcPr>
          <w:p w:rsidR="009E5D63" w:rsidRPr="0097682F" w:rsidRDefault="009E5D63" w:rsidP="00F92E44">
            <w:r>
              <w:t>176 355</w:t>
            </w:r>
          </w:p>
        </w:tc>
        <w:tc>
          <w:tcPr>
            <w:tcW w:w="6662" w:type="dxa"/>
            <w:shd w:val="clear" w:color="auto" w:fill="auto"/>
          </w:tcPr>
          <w:p w:rsidR="009E5D63" w:rsidRPr="0097682F" w:rsidRDefault="009E5D63" w:rsidP="00F92E44">
            <w:r w:rsidRPr="0097682F">
              <w:t>1</w:t>
            </w:r>
            <w:r>
              <w:t>00 265</w:t>
            </w:r>
          </w:p>
        </w:tc>
      </w:tr>
      <w:tr w:rsidR="009E5D63" w:rsidTr="00F92E44">
        <w:tc>
          <w:tcPr>
            <w:tcW w:w="4644" w:type="dxa"/>
            <w:shd w:val="clear" w:color="auto" w:fill="auto"/>
          </w:tcPr>
          <w:p w:rsidR="009E5D63" w:rsidRPr="0097682F" w:rsidRDefault="009E5D63" w:rsidP="00F92E44">
            <w:r w:rsidRPr="0097682F">
              <w:t>20</w:t>
            </w:r>
            <w:r>
              <w:t>22</w:t>
            </w:r>
          </w:p>
        </w:tc>
        <w:tc>
          <w:tcPr>
            <w:tcW w:w="2410" w:type="dxa"/>
            <w:shd w:val="clear" w:color="auto" w:fill="auto"/>
          </w:tcPr>
          <w:p w:rsidR="009E5D63" w:rsidRPr="0097682F" w:rsidRDefault="009E5D63" w:rsidP="00F92E44">
            <w:r>
              <w:t>437 723,12</w:t>
            </w:r>
          </w:p>
        </w:tc>
        <w:tc>
          <w:tcPr>
            <w:tcW w:w="6662" w:type="dxa"/>
            <w:shd w:val="clear" w:color="auto" w:fill="auto"/>
          </w:tcPr>
          <w:p w:rsidR="009E5D63" w:rsidRPr="0097682F" w:rsidRDefault="009E5D63" w:rsidP="00F92E44">
            <w:r>
              <w:t>375 952,51</w:t>
            </w:r>
          </w:p>
        </w:tc>
      </w:tr>
      <w:tr w:rsidR="009E5D63" w:rsidTr="00F92E44">
        <w:tc>
          <w:tcPr>
            <w:tcW w:w="4644" w:type="dxa"/>
            <w:shd w:val="clear" w:color="auto" w:fill="auto"/>
          </w:tcPr>
          <w:p w:rsidR="009E5D63" w:rsidRPr="0097682F" w:rsidRDefault="009E5D63" w:rsidP="00F92E44">
            <w:r>
              <w:t>2023</w:t>
            </w:r>
          </w:p>
        </w:tc>
        <w:tc>
          <w:tcPr>
            <w:tcW w:w="2410" w:type="dxa"/>
            <w:shd w:val="clear" w:color="auto" w:fill="auto"/>
          </w:tcPr>
          <w:p w:rsidR="009E5D63" w:rsidRPr="0097682F" w:rsidRDefault="009E5D63" w:rsidP="00F92E44">
            <w:r>
              <w:t>970 947,85</w:t>
            </w:r>
          </w:p>
        </w:tc>
        <w:tc>
          <w:tcPr>
            <w:tcW w:w="6662" w:type="dxa"/>
            <w:shd w:val="clear" w:color="auto" w:fill="auto"/>
          </w:tcPr>
          <w:p w:rsidR="009E5D63" w:rsidRPr="0097682F" w:rsidRDefault="009E5D63" w:rsidP="00F92E44">
            <w:r>
              <w:t>951 971,86</w:t>
            </w:r>
          </w:p>
        </w:tc>
      </w:tr>
    </w:tbl>
    <w:p w:rsidR="006C7A80" w:rsidRDefault="006C7A80" w:rsidP="006C7A80">
      <w:pPr>
        <w:tabs>
          <w:tab w:val="left" w:pos="795"/>
        </w:tabs>
      </w:pPr>
    </w:p>
    <w:p w:rsidR="0016542F" w:rsidRDefault="0016542F" w:rsidP="006C7A80">
      <w:pPr>
        <w:tabs>
          <w:tab w:val="left" w:pos="795"/>
        </w:tabs>
      </w:pPr>
      <w:r>
        <w:t>Harcama Kalemleri</w:t>
      </w:r>
    </w:p>
    <w:tbl>
      <w:tblPr>
        <w:tblStyle w:val="TableNormal"/>
        <w:tblW w:w="9783" w:type="dxa"/>
        <w:tblInd w:w="-3" w:type="dxa"/>
        <w:tblBorders>
          <w:top w:val="single" w:sz="2" w:space="0" w:color="F7CAAC" w:themeColor="accent2" w:themeTint="66"/>
          <w:left w:val="single" w:sz="2" w:space="0" w:color="F7CAAC" w:themeColor="accent2" w:themeTint="66"/>
          <w:bottom w:val="single" w:sz="2" w:space="0" w:color="F7CAAC" w:themeColor="accent2" w:themeTint="66"/>
          <w:right w:val="single" w:sz="2" w:space="0" w:color="F7CAAC" w:themeColor="accent2" w:themeTint="66"/>
          <w:insideH w:val="single" w:sz="2" w:space="0" w:color="F7CAAC" w:themeColor="accent2" w:themeTint="66"/>
          <w:insideV w:val="single" w:sz="2" w:space="0" w:color="F7CAAC" w:themeColor="accent2" w:themeTint="66"/>
        </w:tblBorders>
        <w:tblLayout w:type="fixed"/>
        <w:tblLook w:val="01E0" w:firstRow="1" w:lastRow="1" w:firstColumn="1" w:lastColumn="1" w:noHBand="0" w:noVBand="0"/>
      </w:tblPr>
      <w:tblGrid>
        <w:gridCol w:w="4004"/>
        <w:gridCol w:w="5779"/>
      </w:tblGrid>
      <w:tr w:rsidR="0016542F" w:rsidRPr="004D08D8" w:rsidTr="0016542F">
        <w:trPr>
          <w:trHeight w:val="253"/>
        </w:trPr>
        <w:tc>
          <w:tcPr>
            <w:tcW w:w="4004" w:type="dxa"/>
          </w:tcPr>
          <w:p w:rsidR="0016542F" w:rsidRPr="004D08D8" w:rsidRDefault="0016542F" w:rsidP="0016542F">
            <w:pPr>
              <w:pStyle w:val="TableParagraph"/>
              <w:spacing w:line="234" w:lineRule="exact"/>
              <w:rPr>
                <w:rFonts w:ascii="Franklin Gothic Book" w:hAnsi="Franklin Gothic Book"/>
                <w:b/>
                <w:sz w:val="20"/>
              </w:rPr>
            </w:pPr>
            <w:proofErr w:type="spellStart"/>
            <w:r>
              <w:rPr>
                <w:rFonts w:ascii="Franklin Gothic Book" w:hAnsi="Franklin Gothic Book"/>
                <w:b/>
                <w:sz w:val="20"/>
              </w:rPr>
              <w:t>Okulun</w:t>
            </w:r>
            <w:proofErr w:type="spellEnd"/>
            <w:r>
              <w:rPr>
                <w:rFonts w:ascii="Franklin Gothic Book" w:hAnsi="Franklin Gothic Book"/>
                <w:b/>
                <w:sz w:val="20"/>
              </w:rPr>
              <w:t xml:space="preserve"> </w:t>
            </w:r>
            <w:proofErr w:type="spellStart"/>
            <w:r w:rsidRPr="004D08D8">
              <w:rPr>
                <w:rFonts w:ascii="Franklin Gothic Book" w:hAnsi="Franklin Gothic Book"/>
                <w:b/>
                <w:sz w:val="20"/>
              </w:rPr>
              <w:t>Harcama</w:t>
            </w:r>
            <w:proofErr w:type="spellEnd"/>
            <w:r w:rsidRPr="004D08D8">
              <w:rPr>
                <w:rFonts w:ascii="Franklin Gothic Book" w:hAnsi="Franklin Gothic Book"/>
                <w:b/>
                <w:spacing w:val="-4"/>
                <w:sz w:val="20"/>
              </w:rPr>
              <w:t xml:space="preserve"> </w:t>
            </w:r>
            <w:proofErr w:type="spellStart"/>
            <w:r w:rsidRPr="004D08D8">
              <w:rPr>
                <w:rFonts w:ascii="Franklin Gothic Book" w:hAnsi="Franklin Gothic Book"/>
                <w:b/>
                <w:sz w:val="20"/>
              </w:rPr>
              <w:t>Kalemler</w:t>
            </w:r>
            <w:r>
              <w:rPr>
                <w:rFonts w:ascii="Franklin Gothic Book" w:hAnsi="Franklin Gothic Book"/>
                <w:b/>
                <w:sz w:val="20"/>
              </w:rPr>
              <w:t>i</w:t>
            </w:r>
            <w:proofErr w:type="spellEnd"/>
          </w:p>
        </w:tc>
        <w:tc>
          <w:tcPr>
            <w:tcW w:w="5779" w:type="dxa"/>
          </w:tcPr>
          <w:p w:rsidR="0016542F" w:rsidRPr="004D08D8" w:rsidRDefault="0016542F" w:rsidP="0016542F">
            <w:pPr>
              <w:pStyle w:val="TableParagraph"/>
              <w:spacing w:line="234" w:lineRule="exact"/>
              <w:ind w:left="827"/>
              <w:rPr>
                <w:rFonts w:ascii="Franklin Gothic Book" w:hAnsi="Franklin Gothic Book"/>
                <w:b/>
                <w:sz w:val="20"/>
              </w:rPr>
            </w:pPr>
            <w:proofErr w:type="spellStart"/>
            <w:r w:rsidRPr="004D08D8">
              <w:rPr>
                <w:rFonts w:ascii="Franklin Gothic Book" w:hAnsi="Franklin Gothic Book"/>
                <w:b/>
                <w:sz w:val="20"/>
              </w:rPr>
              <w:t>Çeşitleri</w:t>
            </w:r>
            <w:proofErr w:type="spellEnd"/>
          </w:p>
        </w:tc>
      </w:tr>
      <w:tr w:rsidR="0016542F" w:rsidRPr="004D08D8" w:rsidTr="0016542F">
        <w:trPr>
          <w:trHeight w:val="505"/>
        </w:trPr>
        <w:tc>
          <w:tcPr>
            <w:tcW w:w="4004" w:type="dxa"/>
            <w:shd w:val="clear" w:color="auto" w:fill="F7CAAC" w:themeFill="accent2" w:themeFillTint="66"/>
          </w:tcPr>
          <w:p w:rsidR="0016542F" w:rsidRPr="0016542F" w:rsidRDefault="0016542F" w:rsidP="0016542F">
            <w:pPr>
              <w:pStyle w:val="TableParagraph"/>
              <w:spacing w:line="234" w:lineRule="exact"/>
              <w:ind w:left="107"/>
              <w:rPr>
                <w:rFonts w:ascii="Franklin Gothic Book" w:hAnsi="Franklin Gothic Book"/>
                <w:sz w:val="20"/>
              </w:rPr>
            </w:pPr>
            <w:proofErr w:type="spellStart"/>
            <w:r w:rsidRPr="0016542F">
              <w:rPr>
                <w:rFonts w:ascii="Franklin Gothic Book" w:hAnsi="Franklin Gothic Book"/>
                <w:sz w:val="20"/>
              </w:rPr>
              <w:t>Personel</w:t>
            </w:r>
            <w:proofErr w:type="spellEnd"/>
          </w:p>
        </w:tc>
        <w:tc>
          <w:tcPr>
            <w:tcW w:w="5779" w:type="dxa"/>
            <w:shd w:val="clear" w:color="auto" w:fill="F7CAAC" w:themeFill="accent2" w:themeFillTint="66"/>
          </w:tcPr>
          <w:p w:rsidR="0016542F" w:rsidRPr="0016542F" w:rsidRDefault="0016542F" w:rsidP="0016542F">
            <w:pPr>
              <w:pStyle w:val="TableParagraph"/>
              <w:spacing w:line="234" w:lineRule="exact"/>
              <w:ind w:left="467"/>
              <w:rPr>
                <w:rFonts w:ascii="Franklin Gothic Book" w:hAnsi="Franklin Gothic Book"/>
                <w:sz w:val="20"/>
              </w:rPr>
            </w:pPr>
            <w:proofErr w:type="spellStart"/>
            <w:r w:rsidRPr="0016542F">
              <w:rPr>
                <w:rFonts w:ascii="Franklin Gothic Book" w:hAnsi="Franklin Gothic Book"/>
                <w:sz w:val="20"/>
              </w:rPr>
              <w:t>Sözleşmeli</w:t>
            </w:r>
            <w:proofErr w:type="spellEnd"/>
            <w:r w:rsidRPr="0016542F">
              <w:rPr>
                <w:rFonts w:ascii="Franklin Gothic Book" w:hAnsi="Franklin Gothic Book"/>
                <w:spacing w:val="-5"/>
                <w:sz w:val="20"/>
              </w:rPr>
              <w:t xml:space="preserve"> </w:t>
            </w:r>
            <w:proofErr w:type="spellStart"/>
            <w:r w:rsidRPr="0016542F">
              <w:rPr>
                <w:rFonts w:ascii="Franklin Gothic Book" w:hAnsi="Franklin Gothic Book"/>
                <w:sz w:val="20"/>
              </w:rPr>
              <w:t>olarak</w:t>
            </w:r>
            <w:proofErr w:type="spellEnd"/>
            <w:r w:rsidRPr="0016542F">
              <w:rPr>
                <w:rFonts w:ascii="Franklin Gothic Book" w:hAnsi="Franklin Gothic Book"/>
                <w:spacing w:val="-3"/>
                <w:sz w:val="20"/>
              </w:rPr>
              <w:t xml:space="preserve"> </w:t>
            </w:r>
            <w:proofErr w:type="spellStart"/>
            <w:r w:rsidRPr="0016542F">
              <w:rPr>
                <w:rFonts w:ascii="Franklin Gothic Book" w:hAnsi="Franklin Gothic Book"/>
                <w:sz w:val="20"/>
              </w:rPr>
              <w:t>çalışan</w:t>
            </w:r>
            <w:proofErr w:type="spellEnd"/>
            <w:r w:rsidRPr="0016542F">
              <w:rPr>
                <w:rFonts w:ascii="Franklin Gothic Book" w:hAnsi="Franklin Gothic Book"/>
                <w:spacing w:val="-5"/>
                <w:sz w:val="20"/>
              </w:rPr>
              <w:t xml:space="preserve"> </w:t>
            </w:r>
            <w:proofErr w:type="spellStart"/>
            <w:r w:rsidRPr="0016542F">
              <w:rPr>
                <w:rFonts w:ascii="Franklin Gothic Book" w:hAnsi="Franklin Gothic Book"/>
                <w:sz w:val="20"/>
              </w:rPr>
              <w:t>personelin</w:t>
            </w:r>
            <w:proofErr w:type="spellEnd"/>
            <w:r w:rsidRPr="0016542F">
              <w:rPr>
                <w:rFonts w:ascii="Franklin Gothic Book" w:hAnsi="Franklin Gothic Book"/>
                <w:spacing w:val="-4"/>
                <w:sz w:val="20"/>
              </w:rPr>
              <w:t xml:space="preserve"> </w:t>
            </w:r>
            <w:r w:rsidRPr="0016542F">
              <w:rPr>
                <w:rFonts w:ascii="Franklin Gothic Book" w:hAnsi="Franklin Gothic Book"/>
                <w:sz w:val="20"/>
              </w:rPr>
              <w:t>(</w:t>
            </w:r>
            <w:proofErr w:type="spellStart"/>
            <w:r>
              <w:rPr>
                <w:rFonts w:ascii="Franklin Gothic Book" w:hAnsi="Franklin Gothic Book"/>
                <w:sz w:val="20"/>
              </w:rPr>
              <w:t>memur</w:t>
            </w:r>
            <w:proofErr w:type="spellEnd"/>
            <w:r>
              <w:rPr>
                <w:rFonts w:ascii="Franklin Gothic Book" w:hAnsi="Franklin Gothic Book"/>
                <w:sz w:val="20"/>
              </w:rPr>
              <w:t>,</w:t>
            </w:r>
            <w:r w:rsidRPr="0016542F">
              <w:rPr>
                <w:rFonts w:ascii="Franklin Gothic Book" w:hAnsi="Franklin Gothic Book"/>
                <w:spacing w:val="-5"/>
                <w:sz w:val="20"/>
              </w:rPr>
              <w:t xml:space="preserve"> </w:t>
            </w:r>
            <w:proofErr w:type="spellStart"/>
            <w:r w:rsidRPr="0016542F">
              <w:rPr>
                <w:rFonts w:ascii="Franklin Gothic Book" w:hAnsi="Franklin Gothic Book"/>
                <w:sz w:val="20"/>
              </w:rPr>
              <w:t>temizlik</w:t>
            </w:r>
            <w:proofErr w:type="spellEnd"/>
            <w:r w:rsidRPr="0016542F">
              <w:rPr>
                <w:rFonts w:ascii="Franklin Gothic Book" w:hAnsi="Franklin Gothic Book"/>
                <w:sz w:val="20"/>
              </w:rPr>
              <w:t>,</w:t>
            </w:r>
          </w:p>
          <w:p w:rsidR="0016542F" w:rsidRPr="0016542F" w:rsidRDefault="0016542F" w:rsidP="0016542F">
            <w:pPr>
              <w:pStyle w:val="TableParagraph"/>
              <w:spacing w:before="17"/>
              <w:ind w:left="467"/>
              <w:rPr>
                <w:rFonts w:ascii="Franklin Gothic Book" w:hAnsi="Franklin Gothic Book"/>
                <w:sz w:val="20"/>
              </w:rPr>
            </w:pPr>
            <w:proofErr w:type="spellStart"/>
            <w:r w:rsidRPr="0016542F">
              <w:rPr>
                <w:rFonts w:ascii="Franklin Gothic Book" w:hAnsi="Franklin Gothic Book"/>
                <w:sz w:val="20"/>
              </w:rPr>
              <w:t>güvenlik</w:t>
            </w:r>
            <w:proofErr w:type="spellEnd"/>
            <w:r w:rsidRPr="0016542F">
              <w:rPr>
                <w:rFonts w:ascii="Franklin Gothic Book" w:hAnsi="Franklin Gothic Book"/>
                <w:sz w:val="20"/>
              </w:rPr>
              <w:t>)</w:t>
            </w:r>
            <w:r w:rsidRPr="0016542F">
              <w:rPr>
                <w:rFonts w:ascii="Franklin Gothic Book" w:hAnsi="Franklin Gothic Book"/>
                <w:spacing w:val="-4"/>
                <w:sz w:val="20"/>
              </w:rPr>
              <w:t xml:space="preserve"> </w:t>
            </w:r>
            <w:proofErr w:type="spellStart"/>
            <w:r w:rsidRPr="0016542F">
              <w:rPr>
                <w:rFonts w:ascii="Franklin Gothic Book" w:hAnsi="Franklin Gothic Book"/>
                <w:sz w:val="20"/>
              </w:rPr>
              <w:t>ücret</w:t>
            </w:r>
            <w:proofErr w:type="spellEnd"/>
            <w:r w:rsidRPr="0016542F">
              <w:rPr>
                <w:rFonts w:ascii="Franklin Gothic Book" w:hAnsi="Franklin Gothic Book"/>
                <w:sz w:val="20"/>
              </w:rPr>
              <w:t>,</w:t>
            </w:r>
            <w:r w:rsidRPr="0016542F">
              <w:rPr>
                <w:rFonts w:ascii="Franklin Gothic Book" w:hAnsi="Franklin Gothic Book"/>
                <w:spacing w:val="-2"/>
                <w:sz w:val="20"/>
              </w:rPr>
              <w:t xml:space="preserve"> </w:t>
            </w:r>
            <w:proofErr w:type="spellStart"/>
            <w:r w:rsidRPr="0016542F">
              <w:rPr>
                <w:rFonts w:ascii="Franklin Gothic Book" w:hAnsi="Franklin Gothic Book"/>
                <w:sz w:val="20"/>
              </w:rPr>
              <w:t>vergi</w:t>
            </w:r>
            <w:proofErr w:type="spellEnd"/>
            <w:r w:rsidRPr="0016542F">
              <w:rPr>
                <w:rFonts w:ascii="Franklin Gothic Book" w:hAnsi="Franklin Gothic Book"/>
                <w:sz w:val="20"/>
              </w:rPr>
              <w:t>,</w:t>
            </w:r>
            <w:r w:rsidRPr="0016542F">
              <w:rPr>
                <w:rFonts w:ascii="Franklin Gothic Book" w:hAnsi="Franklin Gothic Book"/>
                <w:spacing w:val="-4"/>
                <w:sz w:val="20"/>
              </w:rPr>
              <w:t xml:space="preserve"> </w:t>
            </w:r>
            <w:proofErr w:type="spellStart"/>
            <w:r w:rsidRPr="0016542F">
              <w:rPr>
                <w:rFonts w:ascii="Franklin Gothic Book" w:hAnsi="Franklin Gothic Book"/>
                <w:sz w:val="20"/>
              </w:rPr>
              <w:t>sigorta</w:t>
            </w:r>
            <w:proofErr w:type="spellEnd"/>
            <w:r w:rsidRPr="0016542F">
              <w:rPr>
                <w:rFonts w:ascii="Franklin Gothic Book" w:hAnsi="Franklin Gothic Book"/>
                <w:spacing w:val="-3"/>
                <w:sz w:val="20"/>
              </w:rPr>
              <w:t xml:space="preserve"> </w:t>
            </w:r>
            <w:r w:rsidRPr="0016542F">
              <w:rPr>
                <w:rFonts w:ascii="Franklin Gothic Book" w:hAnsi="Franklin Gothic Book"/>
                <w:sz w:val="20"/>
              </w:rPr>
              <w:t>vb.</w:t>
            </w:r>
            <w:r w:rsidRPr="0016542F">
              <w:rPr>
                <w:rFonts w:ascii="Franklin Gothic Book" w:hAnsi="Franklin Gothic Book"/>
                <w:spacing w:val="-4"/>
                <w:sz w:val="20"/>
              </w:rPr>
              <w:t xml:space="preserve"> </w:t>
            </w:r>
            <w:proofErr w:type="spellStart"/>
            <w:r w:rsidRPr="0016542F">
              <w:rPr>
                <w:rFonts w:ascii="Franklin Gothic Book" w:hAnsi="Franklin Gothic Book"/>
                <w:sz w:val="20"/>
              </w:rPr>
              <w:t>giderleri</w:t>
            </w:r>
            <w:proofErr w:type="spellEnd"/>
          </w:p>
        </w:tc>
      </w:tr>
      <w:tr w:rsidR="0016542F" w:rsidRPr="004D08D8" w:rsidTr="0016542F">
        <w:trPr>
          <w:trHeight w:val="347"/>
        </w:trPr>
        <w:tc>
          <w:tcPr>
            <w:tcW w:w="4004" w:type="dxa"/>
          </w:tcPr>
          <w:p w:rsidR="0016542F" w:rsidRPr="0016542F" w:rsidRDefault="0016542F" w:rsidP="0016542F">
            <w:pPr>
              <w:pStyle w:val="TableParagraph"/>
              <w:spacing w:line="234" w:lineRule="exact"/>
              <w:ind w:left="107"/>
              <w:rPr>
                <w:rFonts w:ascii="Franklin Gothic Book" w:hAnsi="Franklin Gothic Book"/>
                <w:sz w:val="20"/>
              </w:rPr>
            </w:pPr>
            <w:proofErr w:type="spellStart"/>
            <w:r w:rsidRPr="0016542F">
              <w:rPr>
                <w:rFonts w:ascii="Franklin Gothic Book" w:hAnsi="Franklin Gothic Book"/>
                <w:sz w:val="20"/>
              </w:rPr>
              <w:t>Onarım</w:t>
            </w:r>
            <w:proofErr w:type="spellEnd"/>
          </w:p>
        </w:tc>
        <w:tc>
          <w:tcPr>
            <w:tcW w:w="5779" w:type="dxa"/>
          </w:tcPr>
          <w:p w:rsidR="0016542F" w:rsidRPr="0016542F" w:rsidRDefault="0016542F" w:rsidP="0016542F">
            <w:pPr>
              <w:pStyle w:val="TableParagraph"/>
              <w:spacing w:line="234" w:lineRule="exact"/>
              <w:ind w:left="467"/>
              <w:rPr>
                <w:rFonts w:ascii="Franklin Gothic Book" w:hAnsi="Franklin Gothic Book"/>
                <w:sz w:val="20"/>
              </w:rPr>
            </w:pPr>
            <w:proofErr w:type="spellStart"/>
            <w:r w:rsidRPr="0016542F">
              <w:rPr>
                <w:rFonts w:ascii="Franklin Gothic Book" w:hAnsi="Franklin Gothic Book"/>
                <w:sz w:val="20"/>
              </w:rPr>
              <w:t>Okul</w:t>
            </w:r>
            <w:proofErr w:type="spellEnd"/>
            <w:r w:rsidRPr="0016542F">
              <w:rPr>
                <w:rFonts w:ascii="Franklin Gothic Book" w:hAnsi="Franklin Gothic Book"/>
                <w:sz w:val="20"/>
              </w:rPr>
              <w:t>/</w:t>
            </w:r>
            <w:proofErr w:type="spellStart"/>
            <w:r w:rsidRPr="0016542F">
              <w:rPr>
                <w:rFonts w:ascii="Franklin Gothic Book" w:hAnsi="Franklin Gothic Book"/>
                <w:sz w:val="20"/>
              </w:rPr>
              <w:t>kurum</w:t>
            </w:r>
            <w:proofErr w:type="spellEnd"/>
            <w:r w:rsidRPr="0016542F">
              <w:rPr>
                <w:rFonts w:ascii="Franklin Gothic Book" w:hAnsi="Franklin Gothic Book"/>
                <w:spacing w:val="-4"/>
                <w:sz w:val="20"/>
              </w:rPr>
              <w:t xml:space="preserve"> </w:t>
            </w:r>
            <w:proofErr w:type="spellStart"/>
            <w:r w:rsidRPr="0016542F">
              <w:rPr>
                <w:rFonts w:ascii="Franklin Gothic Book" w:hAnsi="Franklin Gothic Book"/>
                <w:sz w:val="20"/>
              </w:rPr>
              <w:t>binası</w:t>
            </w:r>
            <w:proofErr w:type="spellEnd"/>
            <w:r w:rsidRPr="0016542F">
              <w:rPr>
                <w:rFonts w:ascii="Franklin Gothic Book" w:hAnsi="Franklin Gothic Book"/>
                <w:spacing w:val="-3"/>
                <w:sz w:val="20"/>
              </w:rPr>
              <w:t xml:space="preserve"> </w:t>
            </w:r>
            <w:proofErr w:type="spellStart"/>
            <w:r w:rsidRPr="0016542F">
              <w:rPr>
                <w:rFonts w:ascii="Franklin Gothic Book" w:hAnsi="Franklin Gothic Book"/>
                <w:sz w:val="20"/>
              </w:rPr>
              <w:t>ve</w:t>
            </w:r>
            <w:proofErr w:type="spellEnd"/>
            <w:r w:rsidRPr="0016542F">
              <w:rPr>
                <w:rFonts w:ascii="Franklin Gothic Book" w:hAnsi="Franklin Gothic Book"/>
                <w:spacing w:val="-5"/>
                <w:sz w:val="20"/>
              </w:rPr>
              <w:t xml:space="preserve"> </w:t>
            </w:r>
            <w:proofErr w:type="spellStart"/>
            <w:r w:rsidRPr="0016542F">
              <w:rPr>
                <w:rFonts w:ascii="Franklin Gothic Book" w:hAnsi="Franklin Gothic Book"/>
                <w:sz w:val="20"/>
              </w:rPr>
              <w:t>tesisatlarıyla</w:t>
            </w:r>
            <w:proofErr w:type="spellEnd"/>
            <w:r w:rsidRPr="0016542F">
              <w:rPr>
                <w:rFonts w:ascii="Franklin Gothic Book" w:hAnsi="Franklin Gothic Book"/>
                <w:spacing w:val="-2"/>
                <w:sz w:val="20"/>
              </w:rPr>
              <w:t xml:space="preserve"> </w:t>
            </w:r>
            <w:proofErr w:type="spellStart"/>
            <w:r w:rsidRPr="0016542F">
              <w:rPr>
                <w:rFonts w:ascii="Franklin Gothic Book" w:hAnsi="Franklin Gothic Book"/>
                <w:sz w:val="20"/>
              </w:rPr>
              <w:t>ilgili</w:t>
            </w:r>
            <w:proofErr w:type="spellEnd"/>
            <w:r w:rsidRPr="0016542F">
              <w:rPr>
                <w:rFonts w:ascii="Franklin Gothic Book" w:hAnsi="Franklin Gothic Book"/>
                <w:spacing w:val="-4"/>
                <w:sz w:val="20"/>
              </w:rPr>
              <w:t xml:space="preserve"> </w:t>
            </w:r>
            <w:r w:rsidRPr="0016542F">
              <w:rPr>
                <w:rFonts w:ascii="Franklin Gothic Book" w:hAnsi="Franklin Gothic Book"/>
                <w:sz w:val="20"/>
              </w:rPr>
              <w:t>her</w:t>
            </w:r>
            <w:r w:rsidRPr="0016542F">
              <w:rPr>
                <w:rFonts w:ascii="Franklin Gothic Book" w:hAnsi="Franklin Gothic Book"/>
                <w:spacing w:val="-2"/>
                <w:sz w:val="20"/>
              </w:rPr>
              <w:t xml:space="preserve"> </w:t>
            </w:r>
            <w:proofErr w:type="spellStart"/>
            <w:r w:rsidRPr="0016542F">
              <w:rPr>
                <w:rFonts w:ascii="Franklin Gothic Book" w:hAnsi="Franklin Gothic Book"/>
                <w:sz w:val="20"/>
              </w:rPr>
              <w:t>türlü</w:t>
            </w:r>
            <w:proofErr w:type="spellEnd"/>
          </w:p>
          <w:p w:rsidR="0016542F" w:rsidRPr="0016542F" w:rsidRDefault="0016542F" w:rsidP="0016542F">
            <w:pPr>
              <w:pStyle w:val="TableParagraph"/>
              <w:spacing w:before="4" w:line="250" w:lineRule="atLeast"/>
              <w:ind w:left="467"/>
              <w:rPr>
                <w:rFonts w:ascii="Franklin Gothic Book" w:hAnsi="Franklin Gothic Book"/>
                <w:sz w:val="20"/>
              </w:rPr>
            </w:pPr>
            <w:proofErr w:type="spellStart"/>
            <w:r w:rsidRPr="0016542F">
              <w:rPr>
                <w:rFonts w:ascii="Franklin Gothic Book" w:hAnsi="Franklin Gothic Book"/>
                <w:sz w:val="20"/>
              </w:rPr>
              <w:t>küçük</w:t>
            </w:r>
            <w:proofErr w:type="spellEnd"/>
            <w:r w:rsidRPr="0016542F">
              <w:rPr>
                <w:rFonts w:ascii="Franklin Gothic Book" w:hAnsi="Franklin Gothic Book"/>
                <w:spacing w:val="-4"/>
                <w:sz w:val="20"/>
              </w:rPr>
              <w:t xml:space="preserve"> </w:t>
            </w:r>
            <w:proofErr w:type="spellStart"/>
            <w:r w:rsidRPr="0016542F">
              <w:rPr>
                <w:rFonts w:ascii="Franklin Gothic Book" w:hAnsi="Franklin Gothic Book"/>
                <w:sz w:val="20"/>
              </w:rPr>
              <w:t>onarım</w:t>
            </w:r>
            <w:proofErr w:type="spellEnd"/>
            <w:r w:rsidRPr="0016542F">
              <w:rPr>
                <w:rFonts w:ascii="Franklin Gothic Book" w:hAnsi="Franklin Gothic Book"/>
                <w:sz w:val="20"/>
              </w:rPr>
              <w:t>;</w:t>
            </w:r>
            <w:r w:rsidRPr="0016542F">
              <w:rPr>
                <w:rFonts w:ascii="Franklin Gothic Book" w:hAnsi="Franklin Gothic Book"/>
                <w:spacing w:val="-2"/>
                <w:sz w:val="20"/>
              </w:rPr>
              <w:t xml:space="preserve"> </w:t>
            </w:r>
            <w:proofErr w:type="spellStart"/>
            <w:r w:rsidRPr="0016542F">
              <w:rPr>
                <w:rFonts w:ascii="Franklin Gothic Book" w:hAnsi="Franklin Gothic Book"/>
                <w:sz w:val="20"/>
              </w:rPr>
              <w:t>makine</w:t>
            </w:r>
            <w:proofErr w:type="spellEnd"/>
            <w:r w:rsidRPr="0016542F">
              <w:rPr>
                <w:rFonts w:ascii="Franklin Gothic Book" w:hAnsi="Franklin Gothic Book"/>
                <w:sz w:val="20"/>
              </w:rPr>
              <w:t>,</w:t>
            </w:r>
            <w:r w:rsidRPr="0016542F">
              <w:rPr>
                <w:rFonts w:ascii="Franklin Gothic Book" w:hAnsi="Franklin Gothic Book"/>
                <w:spacing w:val="-3"/>
                <w:sz w:val="20"/>
              </w:rPr>
              <w:t xml:space="preserve"> </w:t>
            </w:r>
            <w:proofErr w:type="spellStart"/>
            <w:r w:rsidRPr="0016542F">
              <w:rPr>
                <w:rFonts w:ascii="Franklin Gothic Book" w:hAnsi="Franklin Gothic Book"/>
                <w:sz w:val="20"/>
              </w:rPr>
              <w:t>bilgisayar</w:t>
            </w:r>
            <w:proofErr w:type="spellEnd"/>
            <w:r w:rsidRPr="0016542F">
              <w:rPr>
                <w:rFonts w:ascii="Franklin Gothic Book" w:hAnsi="Franklin Gothic Book"/>
                <w:sz w:val="20"/>
              </w:rPr>
              <w:t>,</w:t>
            </w:r>
            <w:r w:rsidRPr="0016542F">
              <w:rPr>
                <w:rFonts w:ascii="Franklin Gothic Book" w:hAnsi="Franklin Gothic Book"/>
                <w:spacing w:val="-4"/>
                <w:sz w:val="20"/>
              </w:rPr>
              <w:t xml:space="preserve"> </w:t>
            </w:r>
            <w:proofErr w:type="spellStart"/>
            <w:r w:rsidRPr="0016542F">
              <w:rPr>
                <w:rFonts w:ascii="Franklin Gothic Book" w:hAnsi="Franklin Gothic Book"/>
                <w:sz w:val="20"/>
              </w:rPr>
              <w:t>yazıcı</w:t>
            </w:r>
            <w:proofErr w:type="spellEnd"/>
            <w:r w:rsidRPr="0016542F">
              <w:rPr>
                <w:rFonts w:ascii="Franklin Gothic Book" w:hAnsi="Franklin Gothic Book"/>
                <w:spacing w:val="-4"/>
                <w:sz w:val="20"/>
              </w:rPr>
              <w:t xml:space="preserve"> </w:t>
            </w:r>
            <w:r w:rsidRPr="0016542F">
              <w:rPr>
                <w:rFonts w:ascii="Franklin Gothic Book" w:hAnsi="Franklin Gothic Book"/>
                <w:sz w:val="20"/>
              </w:rPr>
              <w:t>vb.</w:t>
            </w:r>
            <w:r w:rsidRPr="0016542F">
              <w:rPr>
                <w:rFonts w:ascii="Franklin Gothic Book" w:hAnsi="Franklin Gothic Book"/>
                <w:spacing w:val="-3"/>
                <w:sz w:val="20"/>
              </w:rPr>
              <w:t xml:space="preserve"> </w:t>
            </w:r>
            <w:proofErr w:type="spellStart"/>
            <w:r w:rsidRPr="0016542F">
              <w:rPr>
                <w:rFonts w:ascii="Franklin Gothic Book" w:hAnsi="Franklin Gothic Book"/>
                <w:sz w:val="20"/>
              </w:rPr>
              <w:t>bakım</w:t>
            </w:r>
            <w:proofErr w:type="spellEnd"/>
            <w:r w:rsidRPr="0016542F">
              <w:rPr>
                <w:rFonts w:ascii="Franklin Gothic Book" w:hAnsi="Franklin Gothic Book"/>
                <w:spacing w:val="-41"/>
                <w:sz w:val="20"/>
              </w:rPr>
              <w:t xml:space="preserve"> </w:t>
            </w:r>
            <w:proofErr w:type="spellStart"/>
            <w:r w:rsidRPr="0016542F">
              <w:rPr>
                <w:rFonts w:ascii="Franklin Gothic Book" w:hAnsi="Franklin Gothic Book"/>
                <w:sz w:val="20"/>
              </w:rPr>
              <w:t>giderleri</w:t>
            </w:r>
            <w:proofErr w:type="spellEnd"/>
          </w:p>
        </w:tc>
      </w:tr>
      <w:tr w:rsidR="0016542F" w:rsidRPr="004D08D8" w:rsidTr="0016542F">
        <w:trPr>
          <w:trHeight w:val="253"/>
        </w:trPr>
        <w:tc>
          <w:tcPr>
            <w:tcW w:w="4004" w:type="dxa"/>
            <w:shd w:val="clear" w:color="auto" w:fill="F7CAAC" w:themeFill="accent2" w:themeFillTint="66"/>
          </w:tcPr>
          <w:p w:rsidR="0016542F" w:rsidRPr="0016542F" w:rsidRDefault="0016542F" w:rsidP="0016542F">
            <w:pPr>
              <w:pStyle w:val="TableParagraph"/>
              <w:spacing w:before="1" w:line="232" w:lineRule="exact"/>
              <w:ind w:left="107"/>
              <w:rPr>
                <w:rFonts w:ascii="Franklin Gothic Book" w:hAnsi="Franklin Gothic Book"/>
                <w:sz w:val="20"/>
              </w:rPr>
            </w:pPr>
            <w:proofErr w:type="spellStart"/>
            <w:r w:rsidRPr="0016542F">
              <w:rPr>
                <w:rFonts w:ascii="Franklin Gothic Book" w:hAnsi="Franklin Gothic Book"/>
                <w:sz w:val="20"/>
              </w:rPr>
              <w:t>Sosyal</w:t>
            </w:r>
            <w:proofErr w:type="spellEnd"/>
            <w:r w:rsidRPr="0016542F">
              <w:rPr>
                <w:rFonts w:ascii="Franklin Gothic Book" w:hAnsi="Franklin Gothic Book"/>
                <w:sz w:val="20"/>
              </w:rPr>
              <w:t>-sportif</w:t>
            </w:r>
            <w:r w:rsidRPr="0016542F">
              <w:rPr>
                <w:rFonts w:ascii="Franklin Gothic Book" w:hAnsi="Franklin Gothic Book"/>
                <w:spacing w:val="-8"/>
                <w:sz w:val="20"/>
              </w:rPr>
              <w:t xml:space="preserve"> </w:t>
            </w:r>
            <w:proofErr w:type="spellStart"/>
            <w:r w:rsidRPr="0016542F">
              <w:rPr>
                <w:rFonts w:ascii="Franklin Gothic Book" w:hAnsi="Franklin Gothic Book"/>
                <w:sz w:val="20"/>
              </w:rPr>
              <w:t>faaliyetler</w:t>
            </w:r>
            <w:proofErr w:type="spellEnd"/>
          </w:p>
        </w:tc>
        <w:tc>
          <w:tcPr>
            <w:tcW w:w="5779" w:type="dxa"/>
            <w:shd w:val="clear" w:color="auto" w:fill="F7CAAC" w:themeFill="accent2" w:themeFillTint="66"/>
          </w:tcPr>
          <w:p w:rsidR="0016542F" w:rsidRPr="0016542F" w:rsidRDefault="0016542F" w:rsidP="0016542F">
            <w:pPr>
              <w:pStyle w:val="TableParagraph"/>
              <w:spacing w:before="1" w:line="232" w:lineRule="exact"/>
              <w:ind w:left="467"/>
              <w:rPr>
                <w:rFonts w:ascii="Franklin Gothic Book" w:hAnsi="Franklin Gothic Book"/>
                <w:sz w:val="20"/>
              </w:rPr>
            </w:pPr>
            <w:proofErr w:type="spellStart"/>
            <w:r w:rsidRPr="0016542F">
              <w:rPr>
                <w:rFonts w:ascii="Franklin Gothic Book" w:hAnsi="Franklin Gothic Book"/>
                <w:sz w:val="20"/>
              </w:rPr>
              <w:t>Etkinlikler</w:t>
            </w:r>
            <w:proofErr w:type="spellEnd"/>
            <w:r w:rsidRPr="0016542F">
              <w:rPr>
                <w:rFonts w:ascii="Franklin Gothic Book" w:hAnsi="Franklin Gothic Book"/>
                <w:spacing w:val="-4"/>
                <w:sz w:val="20"/>
              </w:rPr>
              <w:t xml:space="preserve"> </w:t>
            </w:r>
            <w:proofErr w:type="spellStart"/>
            <w:r w:rsidRPr="0016542F">
              <w:rPr>
                <w:rFonts w:ascii="Franklin Gothic Book" w:hAnsi="Franklin Gothic Book"/>
                <w:sz w:val="20"/>
              </w:rPr>
              <w:t>ile</w:t>
            </w:r>
            <w:proofErr w:type="spellEnd"/>
            <w:r w:rsidRPr="0016542F">
              <w:rPr>
                <w:rFonts w:ascii="Franklin Gothic Book" w:hAnsi="Franklin Gothic Book"/>
                <w:spacing w:val="-4"/>
                <w:sz w:val="20"/>
              </w:rPr>
              <w:t xml:space="preserve"> </w:t>
            </w:r>
            <w:proofErr w:type="spellStart"/>
            <w:r w:rsidRPr="0016542F">
              <w:rPr>
                <w:rFonts w:ascii="Franklin Gothic Book" w:hAnsi="Franklin Gothic Book"/>
                <w:sz w:val="20"/>
              </w:rPr>
              <w:t>ilgili</w:t>
            </w:r>
            <w:proofErr w:type="spellEnd"/>
            <w:r w:rsidRPr="0016542F">
              <w:rPr>
                <w:rFonts w:ascii="Franklin Gothic Book" w:hAnsi="Franklin Gothic Book"/>
                <w:spacing w:val="-4"/>
                <w:sz w:val="20"/>
              </w:rPr>
              <w:t xml:space="preserve"> </w:t>
            </w:r>
            <w:proofErr w:type="spellStart"/>
            <w:r w:rsidRPr="0016542F">
              <w:rPr>
                <w:rFonts w:ascii="Franklin Gothic Book" w:hAnsi="Franklin Gothic Book"/>
                <w:sz w:val="20"/>
              </w:rPr>
              <w:t>giderler</w:t>
            </w:r>
            <w:proofErr w:type="spellEnd"/>
          </w:p>
        </w:tc>
      </w:tr>
      <w:tr w:rsidR="0016542F" w:rsidRPr="004D08D8" w:rsidTr="0016542F">
        <w:trPr>
          <w:trHeight w:val="253"/>
        </w:trPr>
        <w:tc>
          <w:tcPr>
            <w:tcW w:w="4004" w:type="dxa"/>
          </w:tcPr>
          <w:p w:rsidR="0016542F" w:rsidRPr="0016542F" w:rsidRDefault="0016542F" w:rsidP="0016542F">
            <w:pPr>
              <w:pStyle w:val="TableParagraph"/>
              <w:spacing w:before="1" w:line="232" w:lineRule="exact"/>
              <w:ind w:left="107"/>
              <w:rPr>
                <w:rFonts w:ascii="Franklin Gothic Book" w:hAnsi="Franklin Gothic Book"/>
                <w:sz w:val="20"/>
              </w:rPr>
            </w:pPr>
            <w:proofErr w:type="spellStart"/>
            <w:r w:rsidRPr="0016542F">
              <w:rPr>
                <w:rFonts w:ascii="Franklin Gothic Book" w:hAnsi="Franklin Gothic Book"/>
                <w:sz w:val="20"/>
              </w:rPr>
              <w:t>Temizlik</w:t>
            </w:r>
            <w:proofErr w:type="spellEnd"/>
          </w:p>
        </w:tc>
        <w:tc>
          <w:tcPr>
            <w:tcW w:w="5779" w:type="dxa"/>
          </w:tcPr>
          <w:p w:rsidR="0016542F" w:rsidRPr="0016542F" w:rsidRDefault="0016542F" w:rsidP="0016542F">
            <w:pPr>
              <w:pStyle w:val="TableParagraph"/>
              <w:spacing w:before="1" w:line="232" w:lineRule="exact"/>
              <w:ind w:left="467"/>
              <w:rPr>
                <w:rFonts w:ascii="Franklin Gothic Book" w:hAnsi="Franklin Gothic Book"/>
                <w:sz w:val="20"/>
              </w:rPr>
            </w:pPr>
            <w:proofErr w:type="spellStart"/>
            <w:r w:rsidRPr="0016542F">
              <w:rPr>
                <w:rFonts w:ascii="Franklin Gothic Book" w:hAnsi="Franklin Gothic Book"/>
                <w:sz w:val="20"/>
              </w:rPr>
              <w:t>Temizlik</w:t>
            </w:r>
            <w:proofErr w:type="spellEnd"/>
            <w:r w:rsidRPr="0016542F">
              <w:rPr>
                <w:rFonts w:ascii="Franklin Gothic Book" w:hAnsi="Franklin Gothic Book"/>
                <w:spacing w:val="-5"/>
                <w:sz w:val="20"/>
              </w:rPr>
              <w:t xml:space="preserve"> </w:t>
            </w:r>
            <w:proofErr w:type="spellStart"/>
            <w:r w:rsidRPr="0016542F">
              <w:rPr>
                <w:rFonts w:ascii="Franklin Gothic Book" w:hAnsi="Franklin Gothic Book"/>
                <w:sz w:val="20"/>
              </w:rPr>
              <w:t>malzemeleri</w:t>
            </w:r>
            <w:proofErr w:type="spellEnd"/>
            <w:r w:rsidRPr="0016542F">
              <w:rPr>
                <w:rFonts w:ascii="Franklin Gothic Book" w:hAnsi="Franklin Gothic Book"/>
                <w:spacing w:val="-4"/>
                <w:sz w:val="20"/>
              </w:rPr>
              <w:t xml:space="preserve"> </w:t>
            </w:r>
            <w:proofErr w:type="spellStart"/>
            <w:r w:rsidRPr="0016542F">
              <w:rPr>
                <w:rFonts w:ascii="Franklin Gothic Book" w:hAnsi="Franklin Gothic Book"/>
                <w:sz w:val="20"/>
              </w:rPr>
              <w:t>alımı</w:t>
            </w:r>
            <w:proofErr w:type="spellEnd"/>
          </w:p>
        </w:tc>
      </w:tr>
      <w:tr w:rsidR="0016542F" w:rsidRPr="004D08D8" w:rsidTr="0016542F">
        <w:trPr>
          <w:trHeight w:val="323"/>
        </w:trPr>
        <w:tc>
          <w:tcPr>
            <w:tcW w:w="4004" w:type="dxa"/>
            <w:shd w:val="clear" w:color="auto" w:fill="F7CAAC" w:themeFill="accent2" w:themeFillTint="66"/>
          </w:tcPr>
          <w:p w:rsidR="0016542F" w:rsidRPr="0016542F" w:rsidRDefault="0016542F" w:rsidP="0016542F">
            <w:pPr>
              <w:pStyle w:val="TableParagraph"/>
              <w:spacing w:line="234" w:lineRule="exact"/>
              <w:ind w:left="107"/>
              <w:rPr>
                <w:rFonts w:ascii="Franklin Gothic Book" w:hAnsi="Franklin Gothic Book"/>
                <w:sz w:val="20"/>
              </w:rPr>
            </w:pPr>
            <w:proofErr w:type="spellStart"/>
            <w:r w:rsidRPr="0016542F">
              <w:rPr>
                <w:rFonts w:ascii="Franklin Gothic Book" w:hAnsi="Franklin Gothic Book"/>
                <w:sz w:val="20"/>
              </w:rPr>
              <w:t>İletişim</w:t>
            </w:r>
            <w:proofErr w:type="spellEnd"/>
          </w:p>
        </w:tc>
        <w:tc>
          <w:tcPr>
            <w:tcW w:w="5779" w:type="dxa"/>
            <w:shd w:val="clear" w:color="auto" w:fill="F7CAAC" w:themeFill="accent2" w:themeFillTint="66"/>
          </w:tcPr>
          <w:p w:rsidR="0016542F" w:rsidRPr="0016542F" w:rsidRDefault="0016542F" w:rsidP="0016542F">
            <w:pPr>
              <w:pStyle w:val="TableParagraph"/>
              <w:spacing w:line="234" w:lineRule="exact"/>
              <w:ind w:left="467"/>
              <w:rPr>
                <w:rFonts w:ascii="Franklin Gothic Book" w:hAnsi="Franklin Gothic Book"/>
                <w:sz w:val="20"/>
              </w:rPr>
            </w:pPr>
            <w:proofErr w:type="spellStart"/>
            <w:r w:rsidRPr="0016542F">
              <w:rPr>
                <w:rFonts w:ascii="Franklin Gothic Book" w:hAnsi="Franklin Gothic Book"/>
                <w:sz w:val="20"/>
              </w:rPr>
              <w:t>Telefon</w:t>
            </w:r>
            <w:proofErr w:type="spellEnd"/>
            <w:r w:rsidRPr="0016542F">
              <w:rPr>
                <w:rFonts w:ascii="Franklin Gothic Book" w:hAnsi="Franklin Gothic Book"/>
                <w:sz w:val="20"/>
              </w:rPr>
              <w:t>,</w:t>
            </w:r>
            <w:r w:rsidRPr="0016542F">
              <w:rPr>
                <w:rFonts w:ascii="Franklin Gothic Book" w:hAnsi="Franklin Gothic Book"/>
                <w:spacing w:val="-4"/>
                <w:sz w:val="20"/>
              </w:rPr>
              <w:t xml:space="preserve"> </w:t>
            </w:r>
            <w:proofErr w:type="spellStart"/>
            <w:r w:rsidRPr="0016542F">
              <w:rPr>
                <w:rFonts w:ascii="Franklin Gothic Book" w:hAnsi="Franklin Gothic Book"/>
                <w:sz w:val="20"/>
              </w:rPr>
              <w:t>faks</w:t>
            </w:r>
            <w:proofErr w:type="spellEnd"/>
            <w:r w:rsidRPr="0016542F">
              <w:rPr>
                <w:rFonts w:ascii="Franklin Gothic Book" w:hAnsi="Franklin Gothic Book"/>
                <w:sz w:val="20"/>
              </w:rPr>
              <w:t>,</w:t>
            </w:r>
            <w:r w:rsidRPr="0016542F">
              <w:rPr>
                <w:rFonts w:ascii="Franklin Gothic Book" w:hAnsi="Franklin Gothic Book"/>
                <w:spacing w:val="-4"/>
                <w:sz w:val="20"/>
              </w:rPr>
              <w:t xml:space="preserve"> </w:t>
            </w:r>
            <w:r w:rsidRPr="0016542F">
              <w:rPr>
                <w:rFonts w:ascii="Franklin Gothic Book" w:hAnsi="Franklin Gothic Book"/>
                <w:sz w:val="20"/>
              </w:rPr>
              <w:t>internet,</w:t>
            </w:r>
            <w:r w:rsidRPr="0016542F">
              <w:rPr>
                <w:rFonts w:ascii="Franklin Gothic Book" w:hAnsi="Franklin Gothic Book"/>
                <w:spacing w:val="-4"/>
                <w:sz w:val="20"/>
              </w:rPr>
              <w:t xml:space="preserve"> </w:t>
            </w:r>
            <w:proofErr w:type="spellStart"/>
            <w:r w:rsidRPr="0016542F">
              <w:rPr>
                <w:rFonts w:ascii="Franklin Gothic Book" w:hAnsi="Franklin Gothic Book"/>
                <w:sz w:val="20"/>
              </w:rPr>
              <w:t>posta</w:t>
            </w:r>
            <w:proofErr w:type="spellEnd"/>
            <w:r w:rsidRPr="0016542F">
              <w:rPr>
                <w:rFonts w:ascii="Franklin Gothic Book" w:hAnsi="Franklin Gothic Book"/>
                <w:sz w:val="20"/>
              </w:rPr>
              <w:t>,</w:t>
            </w:r>
            <w:r w:rsidRPr="0016542F">
              <w:rPr>
                <w:rFonts w:ascii="Franklin Gothic Book" w:hAnsi="Franklin Gothic Book"/>
                <w:spacing w:val="-3"/>
                <w:sz w:val="20"/>
              </w:rPr>
              <w:t xml:space="preserve"> </w:t>
            </w:r>
            <w:proofErr w:type="spellStart"/>
            <w:r w:rsidRPr="0016542F">
              <w:rPr>
                <w:rFonts w:ascii="Franklin Gothic Book" w:hAnsi="Franklin Gothic Book"/>
                <w:sz w:val="20"/>
              </w:rPr>
              <w:t>mesaj</w:t>
            </w:r>
            <w:proofErr w:type="spellEnd"/>
            <w:r w:rsidRPr="0016542F">
              <w:rPr>
                <w:rFonts w:ascii="Franklin Gothic Book" w:hAnsi="Franklin Gothic Book"/>
                <w:spacing w:val="-3"/>
                <w:sz w:val="20"/>
              </w:rPr>
              <w:t xml:space="preserve"> </w:t>
            </w:r>
            <w:proofErr w:type="spellStart"/>
            <w:r w:rsidRPr="0016542F">
              <w:rPr>
                <w:rFonts w:ascii="Franklin Gothic Book" w:hAnsi="Franklin Gothic Book"/>
                <w:sz w:val="20"/>
              </w:rPr>
              <w:t>giderleri</w:t>
            </w:r>
            <w:proofErr w:type="spellEnd"/>
          </w:p>
        </w:tc>
      </w:tr>
      <w:tr w:rsidR="0016542F" w:rsidRPr="004D08D8" w:rsidTr="0016542F">
        <w:trPr>
          <w:trHeight w:val="253"/>
        </w:trPr>
        <w:tc>
          <w:tcPr>
            <w:tcW w:w="4004" w:type="dxa"/>
          </w:tcPr>
          <w:p w:rsidR="0016542F" w:rsidRPr="0016542F" w:rsidRDefault="0016542F" w:rsidP="0016542F">
            <w:pPr>
              <w:pStyle w:val="TableParagraph"/>
              <w:spacing w:line="234" w:lineRule="exact"/>
              <w:ind w:left="107"/>
              <w:rPr>
                <w:rFonts w:ascii="Franklin Gothic Book" w:hAnsi="Franklin Gothic Book"/>
                <w:sz w:val="20"/>
              </w:rPr>
            </w:pPr>
            <w:proofErr w:type="spellStart"/>
            <w:r w:rsidRPr="0016542F">
              <w:rPr>
                <w:rFonts w:ascii="Franklin Gothic Book" w:hAnsi="Franklin Gothic Book"/>
                <w:sz w:val="20"/>
              </w:rPr>
              <w:t>Kırtasiye</w:t>
            </w:r>
            <w:proofErr w:type="spellEnd"/>
          </w:p>
        </w:tc>
        <w:tc>
          <w:tcPr>
            <w:tcW w:w="5779" w:type="dxa"/>
          </w:tcPr>
          <w:p w:rsidR="0016542F" w:rsidRPr="0016542F" w:rsidRDefault="0016542F" w:rsidP="0016542F">
            <w:pPr>
              <w:pStyle w:val="TableParagraph"/>
              <w:spacing w:line="234" w:lineRule="exact"/>
              <w:ind w:left="467"/>
              <w:rPr>
                <w:rFonts w:ascii="Franklin Gothic Book" w:hAnsi="Franklin Gothic Book"/>
                <w:sz w:val="20"/>
              </w:rPr>
            </w:pPr>
            <w:r w:rsidRPr="0016542F">
              <w:rPr>
                <w:rFonts w:ascii="Franklin Gothic Book" w:hAnsi="Franklin Gothic Book"/>
                <w:sz w:val="20"/>
              </w:rPr>
              <w:t>Her</w:t>
            </w:r>
            <w:r w:rsidRPr="0016542F">
              <w:rPr>
                <w:rFonts w:ascii="Franklin Gothic Book" w:hAnsi="Franklin Gothic Book"/>
                <w:spacing w:val="-3"/>
                <w:sz w:val="20"/>
              </w:rPr>
              <w:t xml:space="preserve"> </w:t>
            </w:r>
            <w:proofErr w:type="spellStart"/>
            <w:r w:rsidRPr="0016542F">
              <w:rPr>
                <w:rFonts w:ascii="Franklin Gothic Book" w:hAnsi="Franklin Gothic Book"/>
                <w:sz w:val="20"/>
              </w:rPr>
              <w:t>türlü</w:t>
            </w:r>
            <w:proofErr w:type="spellEnd"/>
            <w:r w:rsidRPr="0016542F">
              <w:rPr>
                <w:rFonts w:ascii="Franklin Gothic Book" w:hAnsi="Franklin Gothic Book"/>
                <w:spacing w:val="-3"/>
                <w:sz w:val="20"/>
              </w:rPr>
              <w:t xml:space="preserve"> </w:t>
            </w:r>
            <w:proofErr w:type="spellStart"/>
            <w:r w:rsidRPr="0016542F">
              <w:rPr>
                <w:rFonts w:ascii="Franklin Gothic Book" w:hAnsi="Franklin Gothic Book"/>
                <w:sz w:val="20"/>
              </w:rPr>
              <w:t>kırtasiye</w:t>
            </w:r>
            <w:proofErr w:type="spellEnd"/>
            <w:r w:rsidRPr="0016542F">
              <w:rPr>
                <w:rFonts w:ascii="Franklin Gothic Book" w:hAnsi="Franklin Gothic Book"/>
                <w:spacing w:val="-2"/>
                <w:sz w:val="20"/>
              </w:rPr>
              <w:t xml:space="preserve"> </w:t>
            </w:r>
            <w:proofErr w:type="spellStart"/>
            <w:r w:rsidRPr="0016542F">
              <w:rPr>
                <w:rFonts w:ascii="Franklin Gothic Book" w:hAnsi="Franklin Gothic Book"/>
                <w:sz w:val="20"/>
              </w:rPr>
              <w:t>ve</w:t>
            </w:r>
            <w:proofErr w:type="spellEnd"/>
            <w:r w:rsidRPr="0016542F">
              <w:rPr>
                <w:rFonts w:ascii="Franklin Gothic Book" w:hAnsi="Franklin Gothic Book"/>
                <w:spacing w:val="-2"/>
                <w:sz w:val="20"/>
              </w:rPr>
              <w:t xml:space="preserve"> </w:t>
            </w:r>
            <w:proofErr w:type="spellStart"/>
            <w:r w:rsidRPr="0016542F">
              <w:rPr>
                <w:rFonts w:ascii="Franklin Gothic Book" w:hAnsi="Franklin Gothic Book"/>
                <w:sz w:val="20"/>
              </w:rPr>
              <w:t>sarf</w:t>
            </w:r>
            <w:proofErr w:type="spellEnd"/>
            <w:r w:rsidRPr="0016542F">
              <w:rPr>
                <w:rFonts w:ascii="Franklin Gothic Book" w:hAnsi="Franklin Gothic Book"/>
                <w:spacing w:val="-5"/>
                <w:sz w:val="20"/>
              </w:rPr>
              <w:t xml:space="preserve"> </w:t>
            </w:r>
            <w:proofErr w:type="spellStart"/>
            <w:r w:rsidRPr="0016542F">
              <w:rPr>
                <w:rFonts w:ascii="Franklin Gothic Book" w:hAnsi="Franklin Gothic Book"/>
                <w:sz w:val="20"/>
              </w:rPr>
              <w:t>malzemesi</w:t>
            </w:r>
            <w:proofErr w:type="spellEnd"/>
            <w:r w:rsidRPr="0016542F">
              <w:rPr>
                <w:rFonts w:ascii="Franklin Gothic Book" w:hAnsi="Franklin Gothic Book"/>
                <w:spacing w:val="-3"/>
                <w:sz w:val="20"/>
              </w:rPr>
              <w:t xml:space="preserve"> </w:t>
            </w:r>
            <w:proofErr w:type="spellStart"/>
            <w:r w:rsidRPr="0016542F">
              <w:rPr>
                <w:rFonts w:ascii="Franklin Gothic Book" w:hAnsi="Franklin Gothic Book"/>
                <w:sz w:val="20"/>
              </w:rPr>
              <w:t>giderleri</w:t>
            </w:r>
            <w:proofErr w:type="spellEnd"/>
          </w:p>
        </w:tc>
      </w:tr>
    </w:tbl>
    <w:p w:rsidR="006C7A80" w:rsidRDefault="006C7A80" w:rsidP="006C7A80">
      <w:pPr>
        <w:tabs>
          <w:tab w:val="left" w:pos="795"/>
        </w:tabs>
      </w:pPr>
    </w:p>
    <w:p w:rsidR="0016542F" w:rsidRDefault="0016542F" w:rsidP="006C7A80">
      <w:pPr>
        <w:tabs>
          <w:tab w:val="left" w:pos="795"/>
        </w:tabs>
      </w:pPr>
    </w:p>
    <w:p w:rsidR="0016542F" w:rsidRDefault="0016542F" w:rsidP="006C7A80">
      <w:pPr>
        <w:tabs>
          <w:tab w:val="left" w:pos="795"/>
        </w:tabs>
      </w:pPr>
    </w:p>
    <w:p w:rsidR="0016542F" w:rsidRDefault="0016542F" w:rsidP="004F7C6F"/>
    <w:p w:rsidR="0016542F" w:rsidRDefault="0016542F" w:rsidP="004F7C6F"/>
    <w:p w:rsidR="0016542F" w:rsidRDefault="0016542F" w:rsidP="004F7C6F"/>
    <w:p w:rsidR="0016542F" w:rsidRDefault="0016542F" w:rsidP="004F7C6F"/>
    <w:p w:rsidR="0016542F" w:rsidRDefault="0016542F" w:rsidP="004F7C6F"/>
    <w:p w:rsidR="0016542F" w:rsidRDefault="0016542F" w:rsidP="004F7C6F"/>
    <w:p w:rsidR="0016542F" w:rsidRDefault="0016542F" w:rsidP="004F7C6F"/>
    <w:p w:rsidR="0016542F" w:rsidRDefault="0016542F" w:rsidP="004F7C6F"/>
    <w:p w:rsidR="0016542F" w:rsidRDefault="0016542F" w:rsidP="004F7C6F"/>
    <w:p w:rsidR="0016542F" w:rsidRDefault="0016542F" w:rsidP="004F7C6F"/>
    <w:p w:rsidR="0016542F" w:rsidRDefault="0016542F" w:rsidP="004F7C6F"/>
    <w:p w:rsidR="0016542F" w:rsidRDefault="0016542F" w:rsidP="004F7C6F"/>
    <w:p w:rsidR="0016542F" w:rsidRDefault="0016542F" w:rsidP="004F7C6F"/>
    <w:p w:rsidR="0016542F" w:rsidRDefault="0016542F" w:rsidP="004F7C6F"/>
    <w:p w:rsidR="004F7C6F" w:rsidRPr="004F7C6F" w:rsidRDefault="0016542F" w:rsidP="004F7C6F">
      <w:r>
        <w:rPr>
          <w:rFonts w:ascii="Franklin Gothic Book" w:hAnsi="Franklin Gothic Book"/>
          <w:noProof/>
        </w:rPr>
        <w:lastRenderedPageBreak/>
        <mc:AlternateContent>
          <mc:Choice Requires="wps">
            <w:drawing>
              <wp:anchor distT="0" distB="0" distL="114300" distR="114300" simplePos="0" relativeHeight="251763712" behindDoc="0" locked="0" layoutInCell="1" allowOverlap="1" wp14:anchorId="3F6D15D4" wp14:editId="56EB3A16">
                <wp:simplePos x="0" y="0"/>
                <wp:positionH relativeFrom="margin">
                  <wp:posOffset>-168275</wp:posOffset>
                </wp:positionH>
                <wp:positionV relativeFrom="paragraph">
                  <wp:posOffset>261620</wp:posOffset>
                </wp:positionV>
                <wp:extent cx="6114415" cy="389255"/>
                <wp:effectExtent l="76200" t="38100" r="95885" b="106045"/>
                <wp:wrapNone/>
                <wp:docPr id="3" name="Yuvarlatılmış Çapraz Köşeli Dikdörtgen 3"/>
                <wp:cNvGraphicFramePr/>
                <a:graphic xmlns:a="http://schemas.openxmlformats.org/drawingml/2006/main">
                  <a:graphicData uri="http://schemas.microsoft.com/office/word/2010/wordprocessingShape">
                    <wps:wsp>
                      <wps:cNvSpPr/>
                      <wps:spPr>
                        <a:xfrm>
                          <a:off x="0" y="0"/>
                          <a:ext cx="6114415" cy="389255"/>
                        </a:xfrm>
                        <a:prstGeom prst="round2DiagRect">
                          <a:avLst/>
                        </a:prstGeom>
                        <a:ln/>
                      </wps:spPr>
                      <wps:style>
                        <a:lnRef idx="0">
                          <a:schemeClr val="accent3"/>
                        </a:lnRef>
                        <a:fillRef idx="3">
                          <a:schemeClr val="accent3"/>
                        </a:fillRef>
                        <a:effectRef idx="3">
                          <a:schemeClr val="accent3"/>
                        </a:effectRef>
                        <a:fontRef idx="minor">
                          <a:schemeClr val="lt1"/>
                        </a:fontRef>
                      </wps:style>
                      <wps:txbx>
                        <w:txbxContent>
                          <w:p w:rsidR="00965CA4" w:rsidRPr="007B4993" w:rsidRDefault="00965CA4" w:rsidP="0016542F">
                            <w:pPr>
                              <w:pStyle w:val="AralkYok"/>
                              <w:rPr>
                                <w:rFonts w:ascii="Franklin Gothic Book" w:hAnsi="Franklin Gothic Book"/>
                                <w:b/>
                                <w:color w:val="0D0D0D" w:themeColor="text1" w:themeTint="F2"/>
                                <w:sz w:val="36"/>
                                <w:szCs w:val="36"/>
                              </w:rPr>
                            </w:pPr>
                            <w:r w:rsidRPr="007B4993">
                              <w:rPr>
                                <w:rFonts w:ascii="Franklin Gothic Book" w:hAnsi="Franklin Gothic Book" w:cs="Arial"/>
                                <w:b/>
                                <w:color w:val="0D0D0D" w:themeColor="text1" w:themeTint="F2"/>
                                <w:sz w:val="36"/>
                                <w:szCs w:val="36"/>
                              </w:rPr>
                              <w:t>2.7.5.</w:t>
                            </w:r>
                            <w:r w:rsidRPr="007B4993">
                              <w:rPr>
                                <w:rFonts w:ascii="Franklin Gothic Book" w:hAnsi="Franklin Gothic Book"/>
                                <w:b/>
                                <w:color w:val="0D0D0D" w:themeColor="text1" w:themeTint="F2"/>
                                <w:sz w:val="36"/>
                                <w:szCs w:val="36"/>
                              </w:rPr>
                              <w:t xml:space="preserve"> </w:t>
                            </w:r>
                            <w:r w:rsidRPr="007B4993">
                              <w:rPr>
                                <w:rFonts w:ascii="Franklin Gothic Book" w:hAnsi="Franklin Gothic Book"/>
                                <w:b/>
                                <w:color w:val="0D0D0D" w:themeColor="text1" w:themeTint="F2"/>
                                <w:sz w:val="40"/>
                                <w:szCs w:val="40"/>
                              </w:rPr>
                              <w:t>İstatistiki</w:t>
                            </w:r>
                            <w:r w:rsidRPr="007B4993">
                              <w:rPr>
                                <w:rFonts w:ascii="Franklin Gothic Book" w:hAnsi="Franklin Gothic Book"/>
                                <w:b/>
                                <w:color w:val="0D0D0D" w:themeColor="text1" w:themeTint="F2"/>
                                <w:spacing w:val="-4"/>
                                <w:sz w:val="40"/>
                                <w:szCs w:val="40"/>
                              </w:rPr>
                              <w:t xml:space="preserve"> </w:t>
                            </w:r>
                            <w:r w:rsidRPr="007B4993">
                              <w:rPr>
                                <w:rFonts w:ascii="Franklin Gothic Book" w:hAnsi="Franklin Gothic Book"/>
                                <w:b/>
                                <w:color w:val="0D0D0D" w:themeColor="text1" w:themeTint="F2"/>
                                <w:sz w:val="40"/>
                                <w:szCs w:val="40"/>
                              </w:rPr>
                              <w:t>Veriler</w:t>
                            </w:r>
                          </w:p>
                          <w:p w:rsidR="00965CA4" w:rsidRPr="001363CF" w:rsidRDefault="00965CA4" w:rsidP="0016542F">
                            <w:pPr>
                              <w:widowControl w:val="0"/>
                              <w:tabs>
                                <w:tab w:val="left" w:pos="452"/>
                                <w:tab w:val="left" w:pos="7088"/>
                              </w:tabs>
                              <w:autoSpaceDE w:val="0"/>
                              <w:autoSpaceDN w:val="0"/>
                              <w:spacing w:after="0" w:line="240" w:lineRule="auto"/>
                              <w:ind w:left="17"/>
                              <w:rPr>
                                <w:rFonts w:ascii="Arial" w:hAnsi="Arial" w:cs="Arial"/>
                                <w:b/>
                                <w:color w:val="FFFFFF" w:themeColor="background1"/>
                                <w:sz w:val="28"/>
                                <w:szCs w:val="28"/>
                              </w:rPr>
                            </w:pPr>
                          </w:p>
                          <w:p w:rsidR="00965CA4" w:rsidRDefault="00965CA4" w:rsidP="001654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D15D4" id="Yuvarlatılmış Çapraz Köşeli Dikdörtgen 3" o:spid="_x0000_s1060" style="position:absolute;margin-left:-13.25pt;margin-top:20.6pt;width:481.45pt;height:30.6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114415,3892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" adj="-11796480,,5400" path="m64877,l6114415,r,l6114415,324378v,35831,-29046,64877,-64877,64877l,389255r,l,64877c,29046,29046,,64877,xe" fillcolor="#aaa [3030]" stroked="f">
                <v:fill color2="#a3a3a3 [3174]" rotate="t" colors="0 #afafaf;.5 #a5a5a5;1 #929292" focus="100%" type="gradient">
                  <o:fill v:ext="view" type="gradientUnscaled"/>
                </v:fill>
                <v:stroke joinstyle="miter"/>
                <v:shadow on="t" color="black" opacity="41287f" offset="0,1.5pt"/>
                <v:formulas/>
                <v:path arrowok="t" o:connecttype="custom" o:connectlocs="64877,0;6114415,0;6114415,0;6114415,324378;6049538,389255;0,389255;0,389255;0,64877;64877,0" o:connectangles="0,0,0,0,0,0,0,0,0" textboxrect="0,0,6114415,389255"/>
                <v:textbox>
                  <w:txbxContent>
                    <w:p w:rsidR="00965CA4" w:rsidRPr="007B4993" w:rsidRDefault="00965CA4" w:rsidP="0016542F">
                      <w:pPr>
                        <w:pStyle w:val="AralkYok"/>
                        <w:rPr>
                          <w:rFonts w:ascii="Franklin Gothic Book" w:hAnsi="Franklin Gothic Book"/>
                          <w:b/>
                          <w:color w:val="0D0D0D" w:themeColor="text1" w:themeTint="F2"/>
                          <w:sz w:val="36"/>
                          <w:szCs w:val="36"/>
                        </w:rPr>
                      </w:pPr>
                      <w:r w:rsidRPr="007B4993">
                        <w:rPr>
                          <w:rFonts w:ascii="Franklin Gothic Book" w:hAnsi="Franklin Gothic Book" w:cs="Arial"/>
                          <w:b/>
                          <w:color w:val="0D0D0D" w:themeColor="text1" w:themeTint="F2"/>
                          <w:sz w:val="36"/>
                          <w:szCs w:val="36"/>
                        </w:rPr>
                        <w:t>2.7.5.</w:t>
                      </w:r>
                      <w:r w:rsidRPr="007B4993">
                        <w:rPr>
                          <w:rFonts w:ascii="Franklin Gothic Book" w:hAnsi="Franklin Gothic Book"/>
                          <w:b/>
                          <w:color w:val="0D0D0D" w:themeColor="text1" w:themeTint="F2"/>
                          <w:sz w:val="36"/>
                          <w:szCs w:val="36"/>
                        </w:rPr>
                        <w:t xml:space="preserve"> </w:t>
                      </w:r>
                      <w:r w:rsidRPr="007B4993">
                        <w:rPr>
                          <w:rFonts w:ascii="Franklin Gothic Book" w:hAnsi="Franklin Gothic Book"/>
                          <w:b/>
                          <w:color w:val="0D0D0D" w:themeColor="text1" w:themeTint="F2"/>
                          <w:sz w:val="40"/>
                          <w:szCs w:val="40"/>
                        </w:rPr>
                        <w:t>İstatistiki</w:t>
                      </w:r>
                      <w:r w:rsidRPr="007B4993">
                        <w:rPr>
                          <w:rFonts w:ascii="Franklin Gothic Book" w:hAnsi="Franklin Gothic Book"/>
                          <w:b/>
                          <w:color w:val="0D0D0D" w:themeColor="text1" w:themeTint="F2"/>
                          <w:spacing w:val="-4"/>
                          <w:sz w:val="40"/>
                          <w:szCs w:val="40"/>
                        </w:rPr>
                        <w:t xml:space="preserve"> </w:t>
                      </w:r>
                      <w:r w:rsidRPr="007B4993">
                        <w:rPr>
                          <w:rFonts w:ascii="Franklin Gothic Book" w:hAnsi="Franklin Gothic Book"/>
                          <w:b/>
                          <w:color w:val="0D0D0D" w:themeColor="text1" w:themeTint="F2"/>
                          <w:sz w:val="40"/>
                          <w:szCs w:val="40"/>
                        </w:rPr>
                        <w:t>Veriler</w:t>
                      </w:r>
                    </w:p>
                    <w:p w:rsidR="00965CA4" w:rsidRPr="001363CF" w:rsidRDefault="00965CA4" w:rsidP="0016542F">
                      <w:pPr>
                        <w:widowControl w:val="0"/>
                        <w:tabs>
                          <w:tab w:val="left" w:pos="452"/>
                          <w:tab w:val="left" w:pos="7088"/>
                        </w:tabs>
                        <w:autoSpaceDE w:val="0"/>
                        <w:autoSpaceDN w:val="0"/>
                        <w:spacing w:after="0" w:line="240" w:lineRule="auto"/>
                        <w:ind w:left="17"/>
                        <w:rPr>
                          <w:rFonts w:ascii="Arial" w:hAnsi="Arial" w:cs="Arial"/>
                          <w:b/>
                          <w:color w:val="FFFFFF" w:themeColor="background1"/>
                          <w:sz w:val="28"/>
                          <w:szCs w:val="28"/>
                        </w:rPr>
                      </w:pPr>
                    </w:p>
                    <w:p w:rsidR="00965CA4" w:rsidRDefault="00965CA4" w:rsidP="0016542F">
                      <w:pPr>
                        <w:jc w:val="center"/>
                      </w:pPr>
                    </w:p>
                  </w:txbxContent>
                </v:textbox>
                <w10:wrap anchorx="margin"/>
              </v:shape>
            </w:pict>
          </mc:Fallback>
        </mc:AlternateContent>
      </w:r>
    </w:p>
    <w:p w:rsidR="009E5D63" w:rsidRDefault="009E5D63" w:rsidP="006C7A80">
      <w:pPr>
        <w:tabs>
          <w:tab w:val="left" w:pos="795"/>
        </w:tabs>
      </w:pPr>
    </w:p>
    <w:p w:rsidR="006C7A80" w:rsidRDefault="006C7A80" w:rsidP="006C7A80">
      <w:pPr>
        <w:tabs>
          <w:tab w:val="left" w:pos="795"/>
        </w:tabs>
      </w:pPr>
    </w:p>
    <w:p w:rsidR="006C7A80" w:rsidRPr="0016542F" w:rsidRDefault="0016542F" w:rsidP="0016542F">
      <w:pPr>
        <w:autoSpaceDE w:val="0"/>
        <w:autoSpaceDN w:val="0"/>
        <w:adjustRightInd w:val="0"/>
        <w:spacing w:after="0" w:line="240" w:lineRule="auto"/>
        <w:jc w:val="both"/>
        <w:rPr>
          <w:b/>
          <w:szCs w:val="24"/>
        </w:rPr>
      </w:pPr>
      <w:r w:rsidRPr="00FF5561">
        <w:rPr>
          <w:b/>
          <w:szCs w:val="24"/>
        </w:rPr>
        <w:t>Temel Bilgiler Tablosu</w:t>
      </w:r>
      <w:r>
        <w:rPr>
          <w:b/>
          <w:szCs w:val="24"/>
        </w:rPr>
        <w:t>- Okul Künyesi</w:t>
      </w:r>
      <w:r w:rsidRPr="00FF5561">
        <w:rPr>
          <w:b/>
          <w:szCs w:val="24"/>
        </w:rPr>
        <w:t xml:space="preserve"> </w:t>
      </w:r>
    </w:p>
    <w:tbl>
      <w:tblPr>
        <w:tblW w:w="4934" w:type="pct"/>
        <w:tblLayout w:type="fixed"/>
        <w:tblCellMar>
          <w:left w:w="70" w:type="dxa"/>
          <w:right w:w="70" w:type="dxa"/>
        </w:tblCellMar>
        <w:tblLook w:val="04A0" w:firstRow="1" w:lastRow="0" w:firstColumn="1" w:lastColumn="0" w:noHBand="0" w:noVBand="1"/>
      </w:tblPr>
      <w:tblGrid>
        <w:gridCol w:w="1201"/>
        <w:gridCol w:w="749"/>
        <w:gridCol w:w="1179"/>
        <w:gridCol w:w="1242"/>
        <w:gridCol w:w="1029"/>
        <w:gridCol w:w="724"/>
        <w:gridCol w:w="1542"/>
        <w:gridCol w:w="1267"/>
      </w:tblGrid>
      <w:tr w:rsidR="0016542F" w:rsidRPr="00A47F2F" w:rsidTr="0016542F">
        <w:trPr>
          <w:trHeight w:val="452"/>
        </w:trPr>
        <w:tc>
          <w:tcPr>
            <w:tcW w:w="2447" w:type="pct"/>
            <w:gridSpan w:val="4"/>
            <w:tcBorders>
              <w:top w:val="single" w:sz="8" w:space="0" w:color="000066"/>
              <w:left w:val="single" w:sz="8" w:space="0" w:color="auto"/>
              <w:bottom w:val="single" w:sz="8" w:space="0" w:color="000066"/>
              <w:right w:val="single" w:sz="8" w:space="0" w:color="000066"/>
            </w:tcBorders>
            <w:shd w:val="clear" w:color="auto" w:fill="auto"/>
            <w:noWrap/>
            <w:vAlign w:val="center"/>
            <w:hideMark/>
          </w:tcPr>
          <w:p w:rsidR="0016542F" w:rsidRPr="00A07F48" w:rsidRDefault="0016542F" w:rsidP="0016542F">
            <w:r w:rsidRPr="00A07F48">
              <w:t>İli:</w:t>
            </w:r>
            <w:r>
              <w:t xml:space="preserve"> YALOVA</w:t>
            </w:r>
          </w:p>
        </w:tc>
        <w:tc>
          <w:tcPr>
            <w:tcW w:w="2553" w:type="pct"/>
            <w:gridSpan w:val="4"/>
            <w:tcBorders>
              <w:top w:val="single" w:sz="8" w:space="0" w:color="000066"/>
              <w:left w:val="nil"/>
              <w:bottom w:val="single" w:sz="8" w:space="0" w:color="000066"/>
              <w:right w:val="single" w:sz="8" w:space="0" w:color="000000"/>
            </w:tcBorders>
            <w:shd w:val="clear" w:color="auto" w:fill="auto"/>
            <w:vAlign w:val="center"/>
            <w:hideMark/>
          </w:tcPr>
          <w:p w:rsidR="0016542F" w:rsidRPr="00A07F48" w:rsidRDefault="0016542F" w:rsidP="0016542F">
            <w:r w:rsidRPr="00A07F48">
              <w:rPr>
                <w:b/>
              </w:rPr>
              <w:t>İlçesi:</w:t>
            </w:r>
            <w:r>
              <w:t xml:space="preserve"> MERKEZ</w:t>
            </w:r>
          </w:p>
        </w:tc>
      </w:tr>
      <w:tr w:rsidR="0016542F" w:rsidRPr="00A47F2F" w:rsidTr="0016542F">
        <w:trPr>
          <w:trHeight w:val="452"/>
        </w:trPr>
        <w:tc>
          <w:tcPr>
            <w:tcW w:w="673" w:type="pct"/>
            <w:tcBorders>
              <w:top w:val="single" w:sz="8" w:space="0" w:color="000066"/>
              <w:left w:val="single" w:sz="8" w:space="0" w:color="auto"/>
              <w:bottom w:val="single" w:sz="8" w:space="0" w:color="000066"/>
              <w:right w:val="single" w:sz="8" w:space="0" w:color="000066"/>
            </w:tcBorders>
            <w:shd w:val="clear" w:color="auto" w:fill="auto"/>
            <w:noWrap/>
            <w:vAlign w:val="center"/>
            <w:hideMark/>
          </w:tcPr>
          <w:p w:rsidR="0016542F" w:rsidRPr="009436C8" w:rsidRDefault="0016542F" w:rsidP="0016542F">
            <w:pPr>
              <w:rPr>
                <w:sz w:val="20"/>
              </w:rPr>
            </w:pPr>
            <w:r>
              <w:rPr>
                <w:b/>
                <w:sz w:val="20"/>
              </w:rPr>
              <w:t>Adres</w:t>
            </w:r>
            <w:r w:rsidRPr="009436C8">
              <w:rPr>
                <w:b/>
                <w:sz w:val="20"/>
              </w:rPr>
              <w:t>:</w:t>
            </w:r>
            <w:r w:rsidRPr="009436C8">
              <w:rPr>
                <w:sz w:val="20"/>
              </w:rPr>
              <w:t xml:space="preserve"> </w:t>
            </w:r>
          </w:p>
        </w:tc>
        <w:tc>
          <w:tcPr>
            <w:tcW w:w="1774" w:type="pct"/>
            <w:gridSpan w:val="3"/>
            <w:tcBorders>
              <w:top w:val="single" w:sz="8" w:space="0" w:color="000066"/>
              <w:left w:val="single" w:sz="8" w:space="0" w:color="auto"/>
              <w:bottom w:val="single" w:sz="8" w:space="0" w:color="000066"/>
              <w:right w:val="single" w:sz="8" w:space="0" w:color="000066"/>
            </w:tcBorders>
            <w:shd w:val="clear" w:color="auto" w:fill="auto"/>
            <w:vAlign w:val="center"/>
          </w:tcPr>
          <w:p w:rsidR="0016542F" w:rsidRPr="009436C8" w:rsidRDefault="0016542F" w:rsidP="0016542F">
            <w:pPr>
              <w:rPr>
                <w:sz w:val="20"/>
              </w:rPr>
            </w:pPr>
            <w:r>
              <w:rPr>
                <w:sz w:val="20"/>
              </w:rPr>
              <w:t xml:space="preserve">Süleyman Bey Mahallesi Atatürk Caddesi </w:t>
            </w:r>
            <w:proofErr w:type="gramStart"/>
            <w:r>
              <w:rPr>
                <w:sz w:val="20"/>
              </w:rPr>
              <w:t>No :</w:t>
            </w:r>
            <w:proofErr w:type="gramEnd"/>
            <w:r>
              <w:rPr>
                <w:sz w:val="20"/>
              </w:rPr>
              <w:t xml:space="preserve"> 35 YALOVA</w:t>
            </w:r>
          </w:p>
        </w:tc>
        <w:tc>
          <w:tcPr>
            <w:tcW w:w="981" w:type="pct"/>
            <w:gridSpan w:val="2"/>
            <w:tcBorders>
              <w:top w:val="single" w:sz="8" w:space="0" w:color="000066"/>
              <w:left w:val="nil"/>
              <w:bottom w:val="nil"/>
              <w:right w:val="single" w:sz="8" w:space="0" w:color="000000"/>
            </w:tcBorders>
            <w:shd w:val="clear" w:color="auto" w:fill="auto"/>
            <w:noWrap/>
            <w:vAlign w:val="center"/>
            <w:hideMark/>
          </w:tcPr>
          <w:p w:rsidR="0016542F" w:rsidRPr="009436C8" w:rsidRDefault="0016542F" w:rsidP="0016542F">
            <w:pPr>
              <w:rPr>
                <w:sz w:val="20"/>
              </w:rPr>
            </w:pPr>
            <w:r w:rsidRPr="009436C8">
              <w:rPr>
                <w:b/>
                <w:sz w:val="20"/>
              </w:rPr>
              <w:t>Coğrafi Konum (link):</w:t>
            </w:r>
          </w:p>
        </w:tc>
        <w:tc>
          <w:tcPr>
            <w:tcW w:w="1572" w:type="pct"/>
            <w:gridSpan w:val="2"/>
            <w:tcBorders>
              <w:top w:val="single" w:sz="8" w:space="0" w:color="000066"/>
              <w:left w:val="nil"/>
              <w:bottom w:val="nil"/>
              <w:right w:val="single" w:sz="8" w:space="0" w:color="000000"/>
            </w:tcBorders>
            <w:shd w:val="clear" w:color="auto" w:fill="auto"/>
            <w:vAlign w:val="center"/>
          </w:tcPr>
          <w:p w:rsidR="0016542F" w:rsidRPr="009436C8" w:rsidRDefault="0016542F" w:rsidP="0016542F">
            <w:pPr>
              <w:rPr>
                <w:sz w:val="20"/>
              </w:rPr>
            </w:pPr>
            <w:r w:rsidRPr="00550073">
              <w:rPr>
                <w:sz w:val="20"/>
              </w:rPr>
              <w:t>https://goo.gl/maps/tDZBxwqmpTo</w:t>
            </w:r>
          </w:p>
        </w:tc>
      </w:tr>
      <w:tr w:rsidR="0016542F" w:rsidRPr="00A47F2F" w:rsidTr="0016542F">
        <w:trPr>
          <w:trHeight w:val="452"/>
        </w:trPr>
        <w:tc>
          <w:tcPr>
            <w:tcW w:w="673" w:type="pct"/>
            <w:tcBorders>
              <w:top w:val="single" w:sz="8" w:space="0" w:color="000066"/>
              <w:left w:val="single" w:sz="8" w:space="0" w:color="auto"/>
              <w:bottom w:val="single" w:sz="8" w:space="0" w:color="000066"/>
              <w:right w:val="single" w:sz="8" w:space="0" w:color="000066"/>
            </w:tcBorders>
            <w:shd w:val="clear" w:color="auto" w:fill="auto"/>
            <w:noWrap/>
            <w:vAlign w:val="center"/>
          </w:tcPr>
          <w:p w:rsidR="0016542F" w:rsidRPr="009436C8" w:rsidRDefault="0016542F" w:rsidP="0016542F">
            <w:pPr>
              <w:rPr>
                <w:b/>
                <w:sz w:val="20"/>
              </w:rPr>
            </w:pPr>
            <w:r w:rsidRPr="009436C8">
              <w:rPr>
                <w:b/>
                <w:sz w:val="20"/>
              </w:rPr>
              <w:t>Telefon</w:t>
            </w:r>
            <w:r>
              <w:rPr>
                <w:b/>
                <w:sz w:val="20"/>
              </w:rPr>
              <w:t xml:space="preserve"> Numarası</w:t>
            </w:r>
            <w:r w:rsidRPr="009436C8">
              <w:rPr>
                <w:b/>
                <w:sz w:val="20"/>
              </w:rPr>
              <w:t xml:space="preserve">: </w:t>
            </w:r>
          </w:p>
        </w:tc>
        <w:tc>
          <w:tcPr>
            <w:tcW w:w="1774" w:type="pct"/>
            <w:gridSpan w:val="3"/>
            <w:tcBorders>
              <w:top w:val="single" w:sz="8" w:space="0" w:color="000066"/>
              <w:left w:val="single" w:sz="8" w:space="0" w:color="auto"/>
              <w:bottom w:val="single" w:sz="8" w:space="0" w:color="000066"/>
              <w:right w:val="single" w:sz="8" w:space="0" w:color="000066"/>
            </w:tcBorders>
            <w:shd w:val="clear" w:color="auto" w:fill="auto"/>
            <w:vAlign w:val="center"/>
          </w:tcPr>
          <w:p w:rsidR="0016542F" w:rsidRPr="009436C8" w:rsidRDefault="0016542F" w:rsidP="0016542F">
            <w:pPr>
              <w:rPr>
                <w:sz w:val="20"/>
              </w:rPr>
            </w:pPr>
            <w:r>
              <w:rPr>
                <w:sz w:val="20"/>
              </w:rPr>
              <w:t>2268141574</w:t>
            </w:r>
          </w:p>
        </w:tc>
        <w:tc>
          <w:tcPr>
            <w:tcW w:w="981" w:type="pct"/>
            <w:gridSpan w:val="2"/>
            <w:tcBorders>
              <w:top w:val="single" w:sz="8" w:space="0" w:color="000066"/>
              <w:left w:val="nil"/>
              <w:bottom w:val="nil"/>
              <w:right w:val="single" w:sz="8" w:space="0" w:color="000000"/>
            </w:tcBorders>
            <w:shd w:val="clear" w:color="auto" w:fill="auto"/>
            <w:noWrap/>
            <w:vAlign w:val="center"/>
          </w:tcPr>
          <w:p w:rsidR="0016542F" w:rsidRPr="009436C8" w:rsidRDefault="0016542F" w:rsidP="0016542F">
            <w:pPr>
              <w:rPr>
                <w:b/>
                <w:sz w:val="20"/>
              </w:rPr>
            </w:pPr>
            <w:r w:rsidRPr="009436C8">
              <w:rPr>
                <w:b/>
                <w:sz w:val="20"/>
              </w:rPr>
              <w:t>Faks</w:t>
            </w:r>
            <w:r>
              <w:rPr>
                <w:b/>
                <w:sz w:val="20"/>
              </w:rPr>
              <w:t xml:space="preserve"> Numarası</w:t>
            </w:r>
            <w:r w:rsidRPr="009436C8">
              <w:rPr>
                <w:b/>
                <w:sz w:val="20"/>
              </w:rPr>
              <w:t>:</w:t>
            </w:r>
          </w:p>
        </w:tc>
        <w:tc>
          <w:tcPr>
            <w:tcW w:w="1572" w:type="pct"/>
            <w:gridSpan w:val="2"/>
            <w:tcBorders>
              <w:top w:val="single" w:sz="8" w:space="0" w:color="000066"/>
              <w:left w:val="nil"/>
              <w:bottom w:val="nil"/>
              <w:right w:val="single" w:sz="8" w:space="0" w:color="000000"/>
            </w:tcBorders>
            <w:shd w:val="clear" w:color="auto" w:fill="auto"/>
            <w:vAlign w:val="center"/>
          </w:tcPr>
          <w:p w:rsidR="0016542F" w:rsidRPr="009436C8" w:rsidRDefault="0016542F" w:rsidP="0016542F">
            <w:pPr>
              <w:rPr>
                <w:sz w:val="20"/>
              </w:rPr>
            </w:pPr>
            <w:r>
              <w:rPr>
                <w:sz w:val="20"/>
              </w:rPr>
              <w:t>2268130974</w:t>
            </w:r>
          </w:p>
        </w:tc>
      </w:tr>
      <w:tr w:rsidR="0016542F" w:rsidRPr="00A47F2F" w:rsidTr="0016542F">
        <w:trPr>
          <w:trHeight w:val="452"/>
        </w:trPr>
        <w:tc>
          <w:tcPr>
            <w:tcW w:w="673" w:type="pct"/>
            <w:tcBorders>
              <w:top w:val="single" w:sz="8" w:space="0" w:color="000066"/>
              <w:left w:val="single" w:sz="8" w:space="0" w:color="auto"/>
              <w:bottom w:val="single" w:sz="8" w:space="0" w:color="000066"/>
              <w:right w:val="single" w:sz="8" w:space="0" w:color="000066"/>
            </w:tcBorders>
            <w:shd w:val="clear" w:color="auto" w:fill="auto"/>
            <w:noWrap/>
            <w:vAlign w:val="center"/>
          </w:tcPr>
          <w:p w:rsidR="0016542F" w:rsidRPr="009436C8" w:rsidRDefault="0016542F" w:rsidP="0016542F">
            <w:pPr>
              <w:rPr>
                <w:b/>
                <w:sz w:val="20"/>
              </w:rPr>
            </w:pPr>
            <w:proofErr w:type="gramStart"/>
            <w:r w:rsidRPr="009436C8">
              <w:rPr>
                <w:b/>
                <w:sz w:val="20"/>
              </w:rPr>
              <w:t>e</w:t>
            </w:r>
            <w:proofErr w:type="gramEnd"/>
            <w:r w:rsidRPr="009436C8">
              <w:rPr>
                <w:b/>
                <w:sz w:val="20"/>
              </w:rPr>
              <w:t>- Posta Adresi:</w:t>
            </w:r>
          </w:p>
        </w:tc>
        <w:tc>
          <w:tcPr>
            <w:tcW w:w="1774" w:type="pct"/>
            <w:gridSpan w:val="3"/>
            <w:tcBorders>
              <w:top w:val="single" w:sz="8" w:space="0" w:color="000066"/>
              <w:left w:val="single" w:sz="8" w:space="0" w:color="auto"/>
              <w:bottom w:val="single" w:sz="8" w:space="0" w:color="000066"/>
              <w:right w:val="single" w:sz="8" w:space="0" w:color="000066"/>
            </w:tcBorders>
            <w:shd w:val="clear" w:color="auto" w:fill="auto"/>
            <w:vAlign w:val="center"/>
          </w:tcPr>
          <w:p w:rsidR="0016542F" w:rsidRPr="009436C8" w:rsidRDefault="0016542F" w:rsidP="0016542F">
            <w:pPr>
              <w:rPr>
                <w:b/>
                <w:sz w:val="20"/>
              </w:rPr>
            </w:pPr>
            <w:r>
              <w:rPr>
                <w:sz w:val="20"/>
              </w:rPr>
              <w:t>714459@meb.k12.tr</w:t>
            </w:r>
          </w:p>
        </w:tc>
        <w:tc>
          <w:tcPr>
            <w:tcW w:w="981" w:type="pct"/>
            <w:gridSpan w:val="2"/>
            <w:tcBorders>
              <w:top w:val="single" w:sz="8" w:space="0" w:color="000066"/>
              <w:left w:val="nil"/>
              <w:bottom w:val="nil"/>
              <w:right w:val="single" w:sz="8" w:space="0" w:color="000000"/>
            </w:tcBorders>
            <w:shd w:val="clear" w:color="auto" w:fill="auto"/>
            <w:noWrap/>
            <w:vAlign w:val="center"/>
          </w:tcPr>
          <w:p w:rsidR="0016542F" w:rsidRPr="009436C8" w:rsidRDefault="0016542F" w:rsidP="0016542F">
            <w:pPr>
              <w:rPr>
                <w:b/>
                <w:sz w:val="20"/>
              </w:rPr>
            </w:pPr>
            <w:r w:rsidRPr="009436C8">
              <w:rPr>
                <w:b/>
                <w:sz w:val="20"/>
              </w:rPr>
              <w:t>Web sayfası adresi:</w:t>
            </w:r>
          </w:p>
        </w:tc>
        <w:tc>
          <w:tcPr>
            <w:tcW w:w="1572" w:type="pct"/>
            <w:gridSpan w:val="2"/>
            <w:tcBorders>
              <w:top w:val="single" w:sz="8" w:space="0" w:color="000066"/>
              <w:left w:val="nil"/>
              <w:bottom w:val="nil"/>
              <w:right w:val="single" w:sz="8" w:space="0" w:color="000000"/>
            </w:tcBorders>
            <w:shd w:val="clear" w:color="auto" w:fill="auto"/>
            <w:vAlign w:val="center"/>
          </w:tcPr>
          <w:p w:rsidR="0016542F" w:rsidRPr="009436C8" w:rsidRDefault="0016542F" w:rsidP="0016542F">
            <w:pPr>
              <w:rPr>
                <w:sz w:val="20"/>
              </w:rPr>
            </w:pPr>
            <w:r>
              <w:rPr>
                <w:sz w:val="20"/>
              </w:rPr>
              <w:t>yalovaataturkilkokulu.meb.k12.tr</w:t>
            </w:r>
          </w:p>
        </w:tc>
      </w:tr>
      <w:tr w:rsidR="0016542F" w:rsidRPr="00A47F2F" w:rsidTr="0016542F">
        <w:trPr>
          <w:trHeight w:val="452"/>
        </w:trPr>
        <w:tc>
          <w:tcPr>
            <w:tcW w:w="673" w:type="pct"/>
            <w:tcBorders>
              <w:top w:val="single" w:sz="8" w:space="0" w:color="000066"/>
              <w:left w:val="single" w:sz="8" w:space="0" w:color="auto"/>
              <w:bottom w:val="single" w:sz="8" w:space="0" w:color="000066"/>
              <w:right w:val="single" w:sz="8" w:space="0" w:color="000066"/>
            </w:tcBorders>
            <w:shd w:val="clear" w:color="auto" w:fill="auto"/>
            <w:noWrap/>
            <w:vAlign w:val="center"/>
          </w:tcPr>
          <w:p w:rsidR="0016542F" w:rsidRPr="009436C8" w:rsidRDefault="0016542F" w:rsidP="0016542F">
            <w:pPr>
              <w:rPr>
                <w:b/>
                <w:sz w:val="20"/>
              </w:rPr>
            </w:pPr>
            <w:r w:rsidRPr="009436C8">
              <w:rPr>
                <w:b/>
                <w:sz w:val="20"/>
              </w:rPr>
              <w:t>Kurum Kodu:</w:t>
            </w:r>
          </w:p>
        </w:tc>
        <w:tc>
          <w:tcPr>
            <w:tcW w:w="1774" w:type="pct"/>
            <w:gridSpan w:val="3"/>
            <w:tcBorders>
              <w:top w:val="single" w:sz="8" w:space="0" w:color="000066"/>
              <w:left w:val="single" w:sz="8" w:space="0" w:color="auto"/>
              <w:bottom w:val="single" w:sz="8" w:space="0" w:color="000066"/>
              <w:right w:val="single" w:sz="8" w:space="0" w:color="000066"/>
            </w:tcBorders>
            <w:shd w:val="clear" w:color="auto" w:fill="auto"/>
            <w:vAlign w:val="center"/>
          </w:tcPr>
          <w:p w:rsidR="0016542F" w:rsidRPr="009436C8" w:rsidRDefault="0016542F" w:rsidP="0016542F">
            <w:pPr>
              <w:rPr>
                <w:b/>
                <w:sz w:val="20"/>
              </w:rPr>
            </w:pPr>
            <w:r>
              <w:rPr>
                <w:b/>
                <w:sz w:val="20"/>
              </w:rPr>
              <w:t>714459</w:t>
            </w:r>
          </w:p>
        </w:tc>
        <w:tc>
          <w:tcPr>
            <w:tcW w:w="981" w:type="pct"/>
            <w:gridSpan w:val="2"/>
            <w:tcBorders>
              <w:top w:val="single" w:sz="8" w:space="0" w:color="000066"/>
              <w:left w:val="nil"/>
              <w:bottom w:val="nil"/>
              <w:right w:val="single" w:sz="8" w:space="0" w:color="000000"/>
            </w:tcBorders>
            <w:shd w:val="clear" w:color="auto" w:fill="auto"/>
            <w:noWrap/>
            <w:vAlign w:val="center"/>
          </w:tcPr>
          <w:p w:rsidR="0016542F" w:rsidRPr="009436C8" w:rsidRDefault="0016542F" w:rsidP="0016542F">
            <w:pPr>
              <w:rPr>
                <w:sz w:val="20"/>
              </w:rPr>
            </w:pPr>
            <w:r w:rsidRPr="009436C8">
              <w:rPr>
                <w:b/>
                <w:sz w:val="20"/>
              </w:rPr>
              <w:t>Öğretim Şekli</w:t>
            </w:r>
            <w:r>
              <w:rPr>
                <w:b/>
                <w:sz w:val="20"/>
              </w:rPr>
              <w:t>:</w:t>
            </w:r>
          </w:p>
        </w:tc>
        <w:tc>
          <w:tcPr>
            <w:tcW w:w="1572" w:type="pct"/>
            <w:gridSpan w:val="2"/>
            <w:tcBorders>
              <w:top w:val="single" w:sz="8" w:space="0" w:color="000066"/>
              <w:left w:val="nil"/>
              <w:bottom w:val="nil"/>
              <w:right w:val="single" w:sz="8" w:space="0" w:color="000000"/>
            </w:tcBorders>
            <w:shd w:val="clear" w:color="auto" w:fill="auto"/>
            <w:vAlign w:val="center"/>
          </w:tcPr>
          <w:p w:rsidR="0016542F" w:rsidRPr="009436C8" w:rsidRDefault="0016542F" w:rsidP="0016542F">
            <w:pPr>
              <w:rPr>
                <w:sz w:val="20"/>
              </w:rPr>
            </w:pPr>
            <w:r>
              <w:rPr>
                <w:sz w:val="20"/>
              </w:rPr>
              <w:t>Tam gün</w:t>
            </w:r>
          </w:p>
        </w:tc>
      </w:tr>
      <w:tr w:rsidR="0016542F" w:rsidRPr="00A47F2F" w:rsidTr="0016542F">
        <w:trPr>
          <w:trHeight w:val="402"/>
        </w:trPr>
        <w:tc>
          <w:tcPr>
            <w:tcW w:w="2447" w:type="pct"/>
            <w:gridSpan w:val="4"/>
            <w:tcBorders>
              <w:top w:val="single" w:sz="8" w:space="0" w:color="000066"/>
              <w:left w:val="single" w:sz="8" w:space="0" w:color="auto"/>
              <w:bottom w:val="single" w:sz="8" w:space="0" w:color="000066"/>
              <w:right w:val="single" w:sz="8" w:space="0" w:color="000066"/>
            </w:tcBorders>
            <w:shd w:val="clear" w:color="auto" w:fill="auto"/>
            <w:noWrap/>
            <w:vAlign w:val="center"/>
          </w:tcPr>
          <w:p w:rsidR="0016542F" w:rsidRPr="009436C8" w:rsidRDefault="0016542F" w:rsidP="0016542F">
            <w:pPr>
              <w:rPr>
                <w:sz w:val="20"/>
              </w:rPr>
            </w:pPr>
            <w:r w:rsidRPr="009436C8">
              <w:rPr>
                <w:b/>
                <w:sz w:val="20"/>
              </w:rPr>
              <w:t xml:space="preserve">Okulun Hizmete Giriş </w:t>
            </w:r>
            <w:proofErr w:type="gramStart"/>
            <w:r w:rsidRPr="009436C8">
              <w:rPr>
                <w:b/>
                <w:sz w:val="20"/>
              </w:rPr>
              <w:t>T</w:t>
            </w:r>
            <w:r>
              <w:rPr>
                <w:b/>
                <w:sz w:val="20"/>
              </w:rPr>
              <w:t>arihi :</w:t>
            </w:r>
            <w:proofErr w:type="gramEnd"/>
            <w:r>
              <w:rPr>
                <w:b/>
                <w:sz w:val="20"/>
              </w:rPr>
              <w:t xml:space="preserve"> 1951</w:t>
            </w:r>
          </w:p>
        </w:tc>
        <w:tc>
          <w:tcPr>
            <w:tcW w:w="981" w:type="pct"/>
            <w:gridSpan w:val="2"/>
            <w:tcBorders>
              <w:top w:val="single" w:sz="8" w:space="0" w:color="000066"/>
              <w:left w:val="nil"/>
              <w:bottom w:val="single" w:sz="8" w:space="0" w:color="000066"/>
              <w:right w:val="single" w:sz="8" w:space="0" w:color="000000"/>
            </w:tcBorders>
            <w:shd w:val="clear" w:color="auto" w:fill="auto"/>
            <w:noWrap/>
            <w:vAlign w:val="center"/>
          </w:tcPr>
          <w:p w:rsidR="0016542F" w:rsidRPr="005D5792" w:rsidRDefault="0016542F" w:rsidP="0016542F">
            <w:pPr>
              <w:rPr>
                <w:b/>
                <w:sz w:val="20"/>
              </w:rPr>
            </w:pPr>
            <w:r w:rsidRPr="005D5792">
              <w:rPr>
                <w:b/>
                <w:sz w:val="20"/>
              </w:rPr>
              <w:t>Toplam Çalışan Sayısı</w:t>
            </w:r>
            <w:r>
              <w:rPr>
                <w:b/>
                <w:sz w:val="20"/>
              </w:rPr>
              <w:t xml:space="preserve"> </w:t>
            </w:r>
          </w:p>
        </w:tc>
        <w:tc>
          <w:tcPr>
            <w:tcW w:w="1572" w:type="pct"/>
            <w:gridSpan w:val="2"/>
            <w:tcBorders>
              <w:top w:val="single" w:sz="8" w:space="0" w:color="000066"/>
              <w:left w:val="nil"/>
              <w:bottom w:val="single" w:sz="8" w:space="0" w:color="000066"/>
              <w:right w:val="single" w:sz="8" w:space="0" w:color="000000"/>
            </w:tcBorders>
            <w:shd w:val="clear" w:color="auto" w:fill="auto"/>
            <w:vAlign w:val="center"/>
          </w:tcPr>
          <w:p w:rsidR="0016542F" w:rsidRPr="009436C8" w:rsidRDefault="0016542F" w:rsidP="0016542F">
            <w:pPr>
              <w:rPr>
                <w:sz w:val="20"/>
              </w:rPr>
            </w:pPr>
          </w:p>
        </w:tc>
      </w:tr>
      <w:tr w:rsidR="0016542F" w:rsidRPr="00A47F2F" w:rsidTr="0016542F">
        <w:trPr>
          <w:trHeight w:val="20"/>
        </w:trPr>
        <w:tc>
          <w:tcPr>
            <w:tcW w:w="673" w:type="pct"/>
            <w:vMerge w:val="restart"/>
            <w:tcBorders>
              <w:top w:val="single" w:sz="8" w:space="0" w:color="000066"/>
              <w:left w:val="single" w:sz="8" w:space="0" w:color="auto"/>
              <w:bottom w:val="single" w:sz="8" w:space="0" w:color="000066"/>
              <w:right w:val="single" w:sz="8" w:space="0" w:color="000066"/>
            </w:tcBorders>
            <w:shd w:val="clear" w:color="auto" w:fill="auto"/>
            <w:noWrap/>
            <w:vAlign w:val="center"/>
          </w:tcPr>
          <w:p w:rsidR="0016542F" w:rsidRPr="009678DE" w:rsidRDefault="0016542F" w:rsidP="0016542F">
            <w:pPr>
              <w:rPr>
                <w:b/>
                <w:sz w:val="20"/>
              </w:rPr>
            </w:pPr>
            <w:r w:rsidRPr="009678DE">
              <w:rPr>
                <w:b/>
                <w:sz w:val="20"/>
              </w:rPr>
              <w:t>Öğrenci Sayısı:</w:t>
            </w:r>
          </w:p>
        </w:tc>
        <w:tc>
          <w:tcPr>
            <w:tcW w:w="419" w:type="pct"/>
            <w:tcBorders>
              <w:top w:val="single" w:sz="8" w:space="0" w:color="000066"/>
              <w:left w:val="single" w:sz="8" w:space="0" w:color="000066"/>
              <w:bottom w:val="single" w:sz="8" w:space="0" w:color="000066"/>
              <w:right w:val="single" w:sz="8" w:space="0" w:color="000066"/>
            </w:tcBorders>
            <w:shd w:val="clear" w:color="auto" w:fill="auto"/>
            <w:vAlign w:val="center"/>
          </w:tcPr>
          <w:p w:rsidR="0016542F" w:rsidRPr="009436C8" w:rsidRDefault="0016542F" w:rsidP="0016542F">
            <w:pPr>
              <w:rPr>
                <w:sz w:val="20"/>
              </w:rPr>
            </w:pPr>
            <w:r>
              <w:rPr>
                <w:sz w:val="20"/>
              </w:rPr>
              <w:t>Kız</w:t>
            </w:r>
          </w:p>
        </w:tc>
        <w:tc>
          <w:tcPr>
            <w:tcW w:w="1355" w:type="pct"/>
            <w:gridSpan w:val="2"/>
            <w:tcBorders>
              <w:top w:val="single" w:sz="8" w:space="0" w:color="000066"/>
              <w:left w:val="single" w:sz="8" w:space="0" w:color="000066"/>
              <w:bottom w:val="single" w:sz="8" w:space="0" w:color="000066"/>
              <w:right w:val="single" w:sz="8" w:space="0" w:color="000066"/>
            </w:tcBorders>
            <w:shd w:val="clear" w:color="auto" w:fill="auto"/>
            <w:vAlign w:val="center"/>
          </w:tcPr>
          <w:p w:rsidR="0016542F" w:rsidRPr="009436C8" w:rsidRDefault="0016542F" w:rsidP="0016542F">
            <w:pPr>
              <w:rPr>
                <w:sz w:val="20"/>
              </w:rPr>
            </w:pPr>
            <w:r>
              <w:rPr>
                <w:sz w:val="20"/>
              </w:rPr>
              <w:t>422</w:t>
            </w:r>
          </w:p>
        </w:tc>
        <w:tc>
          <w:tcPr>
            <w:tcW w:w="576" w:type="pct"/>
            <w:vMerge w:val="restart"/>
            <w:tcBorders>
              <w:top w:val="single" w:sz="8" w:space="0" w:color="000066"/>
              <w:left w:val="single" w:sz="8" w:space="0" w:color="000066"/>
              <w:bottom w:val="single" w:sz="8" w:space="0" w:color="000066"/>
              <w:right w:val="single" w:sz="8" w:space="0" w:color="000066"/>
            </w:tcBorders>
            <w:shd w:val="clear" w:color="auto" w:fill="auto"/>
            <w:noWrap/>
            <w:vAlign w:val="center"/>
          </w:tcPr>
          <w:p w:rsidR="0016542F" w:rsidRPr="00FF5561" w:rsidRDefault="0016542F" w:rsidP="0016542F">
            <w:pPr>
              <w:rPr>
                <w:b/>
                <w:sz w:val="20"/>
              </w:rPr>
            </w:pPr>
            <w:r w:rsidRPr="00FF5561">
              <w:rPr>
                <w:b/>
                <w:sz w:val="20"/>
              </w:rPr>
              <w:t>Öğretmen Sayısı</w:t>
            </w:r>
          </w:p>
        </w:tc>
        <w:tc>
          <w:tcPr>
            <w:tcW w:w="405" w:type="pct"/>
            <w:tcBorders>
              <w:top w:val="single" w:sz="8" w:space="0" w:color="000066"/>
              <w:left w:val="single" w:sz="8" w:space="0" w:color="000066"/>
              <w:bottom w:val="nil"/>
              <w:right w:val="single" w:sz="8" w:space="0" w:color="000066"/>
            </w:tcBorders>
            <w:shd w:val="clear" w:color="auto" w:fill="auto"/>
            <w:vAlign w:val="center"/>
          </w:tcPr>
          <w:p w:rsidR="0016542F" w:rsidRPr="009436C8" w:rsidRDefault="0016542F" w:rsidP="0016542F">
            <w:pPr>
              <w:rPr>
                <w:sz w:val="20"/>
              </w:rPr>
            </w:pPr>
            <w:r>
              <w:rPr>
                <w:sz w:val="20"/>
              </w:rPr>
              <w:t>Kadın</w:t>
            </w:r>
          </w:p>
        </w:tc>
        <w:tc>
          <w:tcPr>
            <w:tcW w:w="1572" w:type="pct"/>
            <w:gridSpan w:val="2"/>
            <w:tcBorders>
              <w:top w:val="single" w:sz="8" w:space="0" w:color="000066"/>
              <w:left w:val="single" w:sz="8" w:space="0" w:color="000066"/>
              <w:bottom w:val="nil"/>
              <w:right w:val="single" w:sz="8" w:space="0" w:color="000000"/>
            </w:tcBorders>
            <w:shd w:val="clear" w:color="auto" w:fill="auto"/>
            <w:vAlign w:val="center"/>
          </w:tcPr>
          <w:p w:rsidR="0016542F" w:rsidRPr="009436C8" w:rsidRDefault="0016542F" w:rsidP="0016542F">
            <w:pPr>
              <w:rPr>
                <w:sz w:val="20"/>
              </w:rPr>
            </w:pPr>
            <w:r>
              <w:rPr>
                <w:sz w:val="20"/>
              </w:rPr>
              <w:t>30</w:t>
            </w:r>
          </w:p>
        </w:tc>
      </w:tr>
      <w:tr w:rsidR="0016542F" w:rsidRPr="00A47F2F" w:rsidTr="0016542F">
        <w:trPr>
          <w:trHeight w:val="20"/>
        </w:trPr>
        <w:tc>
          <w:tcPr>
            <w:tcW w:w="673" w:type="pct"/>
            <w:vMerge/>
            <w:tcBorders>
              <w:top w:val="single" w:sz="8" w:space="0" w:color="000066"/>
              <w:left w:val="single" w:sz="8" w:space="0" w:color="auto"/>
              <w:bottom w:val="single" w:sz="8" w:space="0" w:color="000066"/>
              <w:right w:val="single" w:sz="8" w:space="0" w:color="000066"/>
            </w:tcBorders>
            <w:shd w:val="clear" w:color="auto" w:fill="auto"/>
            <w:noWrap/>
            <w:vAlign w:val="center"/>
          </w:tcPr>
          <w:p w:rsidR="0016542F" w:rsidRDefault="0016542F" w:rsidP="0016542F">
            <w:pPr>
              <w:rPr>
                <w:sz w:val="20"/>
              </w:rPr>
            </w:pPr>
          </w:p>
        </w:tc>
        <w:tc>
          <w:tcPr>
            <w:tcW w:w="419" w:type="pct"/>
            <w:tcBorders>
              <w:top w:val="single" w:sz="8" w:space="0" w:color="000066"/>
              <w:left w:val="single" w:sz="8" w:space="0" w:color="000066"/>
              <w:bottom w:val="single" w:sz="8" w:space="0" w:color="000066"/>
              <w:right w:val="single" w:sz="8" w:space="0" w:color="000066"/>
            </w:tcBorders>
            <w:shd w:val="clear" w:color="auto" w:fill="auto"/>
            <w:vAlign w:val="center"/>
          </w:tcPr>
          <w:p w:rsidR="0016542F" w:rsidRPr="009436C8" w:rsidRDefault="0016542F" w:rsidP="0016542F">
            <w:pPr>
              <w:rPr>
                <w:sz w:val="20"/>
              </w:rPr>
            </w:pPr>
            <w:r>
              <w:rPr>
                <w:sz w:val="20"/>
              </w:rPr>
              <w:t>Erkek</w:t>
            </w:r>
          </w:p>
        </w:tc>
        <w:tc>
          <w:tcPr>
            <w:tcW w:w="1355" w:type="pct"/>
            <w:gridSpan w:val="2"/>
            <w:tcBorders>
              <w:top w:val="single" w:sz="8" w:space="0" w:color="000066"/>
              <w:left w:val="single" w:sz="8" w:space="0" w:color="000066"/>
              <w:bottom w:val="single" w:sz="8" w:space="0" w:color="000066"/>
              <w:right w:val="single" w:sz="8" w:space="0" w:color="000066"/>
            </w:tcBorders>
            <w:shd w:val="clear" w:color="auto" w:fill="auto"/>
            <w:vAlign w:val="center"/>
          </w:tcPr>
          <w:p w:rsidR="0016542F" w:rsidRPr="009436C8" w:rsidRDefault="0016542F" w:rsidP="0016542F">
            <w:pPr>
              <w:rPr>
                <w:sz w:val="20"/>
              </w:rPr>
            </w:pPr>
            <w:r>
              <w:rPr>
                <w:sz w:val="20"/>
              </w:rPr>
              <w:t>439</w:t>
            </w:r>
          </w:p>
        </w:tc>
        <w:tc>
          <w:tcPr>
            <w:tcW w:w="576" w:type="pct"/>
            <w:vMerge/>
            <w:tcBorders>
              <w:top w:val="single" w:sz="8" w:space="0" w:color="000066"/>
              <w:left w:val="single" w:sz="8" w:space="0" w:color="000066"/>
              <w:bottom w:val="single" w:sz="8" w:space="0" w:color="000066"/>
              <w:right w:val="single" w:sz="8" w:space="0" w:color="000066"/>
            </w:tcBorders>
            <w:shd w:val="clear" w:color="auto" w:fill="auto"/>
            <w:noWrap/>
            <w:vAlign w:val="center"/>
          </w:tcPr>
          <w:p w:rsidR="0016542F" w:rsidRPr="009436C8" w:rsidRDefault="0016542F" w:rsidP="0016542F">
            <w:pPr>
              <w:rPr>
                <w:sz w:val="20"/>
              </w:rPr>
            </w:pPr>
          </w:p>
        </w:tc>
        <w:tc>
          <w:tcPr>
            <w:tcW w:w="405" w:type="pct"/>
            <w:tcBorders>
              <w:top w:val="single" w:sz="8" w:space="0" w:color="000066"/>
              <w:left w:val="single" w:sz="8" w:space="0" w:color="000066"/>
              <w:bottom w:val="nil"/>
              <w:right w:val="single" w:sz="8" w:space="0" w:color="000066"/>
            </w:tcBorders>
            <w:shd w:val="clear" w:color="auto" w:fill="auto"/>
            <w:vAlign w:val="center"/>
          </w:tcPr>
          <w:p w:rsidR="0016542F" w:rsidRPr="009436C8" w:rsidRDefault="0016542F" w:rsidP="0016542F">
            <w:pPr>
              <w:rPr>
                <w:sz w:val="20"/>
              </w:rPr>
            </w:pPr>
            <w:r>
              <w:rPr>
                <w:sz w:val="20"/>
              </w:rPr>
              <w:t>Erkek</w:t>
            </w:r>
          </w:p>
        </w:tc>
        <w:tc>
          <w:tcPr>
            <w:tcW w:w="1572" w:type="pct"/>
            <w:gridSpan w:val="2"/>
            <w:tcBorders>
              <w:top w:val="single" w:sz="8" w:space="0" w:color="000066"/>
              <w:left w:val="single" w:sz="8" w:space="0" w:color="000066"/>
              <w:bottom w:val="nil"/>
              <w:right w:val="single" w:sz="8" w:space="0" w:color="000000"/>
            </w:tcBorders>
            <w:shd w:val="clear" w:color="auto" w:fill="auto"/>
            <w:vAlign w:val="center"/>
          </w:tcPr>
          <w:p w:rsidR="0016542F" w:rsidRPr="009436C8" w:rsidRDefault="0016542F" w:rsidP="0016542F">
            <w:pPr>
              <w:rPr>
                <w:sz w:val="20"/>
              </w:rPr>
            </w:pPr>
            <w:r>
              <w:rPr>
                <w:sz w:val="20"/>
              </w:rPr>
              <w:t>11</w:t>
            </w:r>
          </w:p>
        </w:tc>
      </w:tr>
      <w:tr w:rsidR="0016542F" w:rsidRPr="00A47F2F" w:rsidTr="0016542F">
        <w:trPr>
          <w:trHeight w:val="646"/>
        </w:trPr>
        <w:tc>
          <w:tcPr>
            <w:tcW w:w="673" w:type="pct"/>
            <w:vMerge/>
            <w:tcBorders>
              <w:top w:val="single" w:sz="8" w:space="0" w:color="000066"/>
              <w:left w:val="single" w:sz="8" w:space="0" w:color="auto"/>
              <w:bottom w:val="single" w:sz="8" w:space="0" w:color="000066"/>
              <w:right w:val="single" w:sz="8" w:space="0" w:color="000066"/>
            </w:tcBorders>
            <w:shd w:val="clear" w:color="auto" w:fill="auto"/>
            <w:noWrap/>
            <w:vAlign w:val="center"/>
          </w:tcPr>
          <w:p w:rsidR="0016542F" w:rsidRDefault="0016542F" w:rsidP="0016542F">
            <w:pPr>
              <w:rPr>
                <w:sz w:val="20"/>
              </w:rPr>
            </w:pPr>
          </w:p>
        </w:tc>
        <w:tc>
          <w:tcPr>
            <w:tcW w:w="419" w:type="pct"/>
            <w:tcBorders>
              <w:top w:val="single" w:sz="8" w:space="0" w:color="000066"/>
              <w:left w:val="single" w:sz="8" w:space="0" w:color="000066"/>
              <w:bottom w:val="single" w:sz="8" w:space="0" w:color="000066"/>
              <w:right w:val="single" w:sz="8" w:space="0" w:color="000066"/>
            </w:tcBorders>
            <w:shd w:val="clear" w:color="auto" w:fill="auto"/>
            <w:vAlign w:val="center"/>
          </w:tcPr>
          <w:p w:rsidR="0016542F" w:rsidRPr="00581C99" w:rsidRDefault="0016542F" w:rsidP="0016542F">
            <w:pPr>
              <w:rPr>
                <w:b/>
                <w:sz w:val="20"/>
              </w:rPr>
            </w:pPr>
            <w:r w:rsidRPr="00581C99">
              <w:rPr>
                <w:b/>
                <w:sz w:val="20"/>
              </w:rPr>
              <w:t>Toplam</w:t>
            </w:r>
          </w:p>
        </w:tc>
        <w:tc>
          <w:tcPr>
            <w:tcW w:w="1355" w:type="pct"/>
            <w:gridSpan w:val="2"/>
            <w:tcBorders>
              <w:top w:val="single" w:sz="8" w:space="0" w:color="000066"/>
              <w:left w:val="single" w:sz="8" w:space="0" w:color="000066"/>
              <w:bottom w:val="single" w:sz="8" w:space="0" w:color="000066"/>
              <w:right w:val="single" w:sz="8" w:space="0" w:color="000066"/>
            </w:tcBorders>
            <w:shd w:val="clear" w:color="auto" w:fill="auto"/>
            <w:vAlign w:val="center"/>
          </w:tcPr>
          <w:p w:rsidR="0016542F" w:rsidRPr="009436C8" w:rsidRDefault="0016542F" w:rsidP="0016542F">
            <w:pPr>
              <w:rPr>
                <w:sz w:val="20"/>
              </w:rPr>
            </w:pPr>
            <w:r>
              <w:rPr>
                <w:sz w:val="20"/>
              </w:rPr>
              <w:t>861</w:t>
            </w:r>
          </w:p>
        </w:tc>
        <w:tc>
          <w:tcPr>
            <w:tcW w:w="576" w:type="pct"/>
            <w:vMerge/>
            <w:tcBorders>
              <w:top w:val="single" w:sz="8" w:space="0" w:color="000066"/>
              <w:left w:val="single" w:sz="8" w:space="0" w:color="000066"/>
              <w:bottom w:val="single" w:sz="8" w:space="0" w:color="000066"/>
              <w:right w:val="single" w:sz="8" w:space="0" w:color="000066"/>
            </w:tcBorders>
            <w:shd w:val="clear" w:color="auto" w:fill="auto"/>
            <w:noWrap/>
            <w:vAlign w:val="center"/>
          </w:tcPr>
          <w:p w:rsidR="0016542F" w:rsidRPr="009436C8" w:rsidRDefault="0016542F" w:rsidP="0016542F">
            <w:pPr>
              <w:rPr>
                <w:sz w:val="20"/>
              </w:rPr>
            </w:pPr>
          </w:p>
        </w:tc>
        <w:tc>
          <w:tcPr>
            <w:tcW w:w="405" w:type="pct"/>
            <w:tcBorders>
              <w:top w:val="single" w:sz="8" w:space="0" w:color="000066"/>
              <w:left w:val="single" w:sz="8" w:space="0" w:color="000066"/>
              <w:bottom w:val="single" w:sz="8" w:space="0" w:color="000066"/>
              <w:right w:val="single" w:sz="8" w:space="0" w:color="000066"/>
            </w:tcBorders>
            <w:shd w:val="clear" w:color="auto" w:fill="auto"/>
            <w:vAlign w:val="center"/>
          </w:tcPr>
          <w:p w:rsidR="0016542F" w:rsidRPr="00581C99" w:rsidRDefault="0016542F" w:rsidP="0016542F">
            <w:pPr>
              <w:rPr>
                <w:b/>
                <w:sz w:val="20"/>
              </w:rPr>
            </w:pPr>
            <w:r w:rsidRPr="00581C99">
              <w:rPr>
                <w:b/>
                <w:sz w:val="20"/>
              </w:rPr>
              <w:t>Toplam</w:t>
            </w:r>
          </w:p>
        </w:tc>
        <w:tc>
          <w:tcPr>
            <w:tcW w:w="1572" w:type="pct"/>
            <w:gridSpan w:val="2"/>
            <w:tcBorders>
              <w:top w:val="single" w:sz="8" w:space="0" w:color="000066"/>
              <w:left w:val="single" w:sz="8" w:space="0" w:color="000066"/>
              <w:bottom w:val="single" w:sz="8" w:space="0" w:color="000066"/>
              <w:right w:val="single" w:sz="8" w:space="0" w:color="000000"/>
            </w:tcBorders>
            <w:shd w:val="clear" w:color="auto" w:fill="auto"/>
            <w:vAlign w:val="center"/>
          </w:tcPr>
          <w:p w:rsidR="0016542F" w:rsidRPr="009436C8" w:rsidRDefault="0016542F" w:rsidP="0016542F">
            <w:pPr>
              <w:rPr>
                <w:sz w:val="20"/>
              </w:rPr>
            </w:pPr>
            <w:r>
              <w:rPr>
                <w:sz w:val="20"/>
              </w:rPr>
              <w:t>41</w:t>
            </w:r>
          </w:p>
        </w:tc>
      </w:tr>
      <w:tr w:rsidR="0016542F" w:rsidRPr="00A47F2F" w:rsidTr="0016542F">
        <w:trPr>
          <w:trHeight w:val="20"/>
        </w:trPr>
        <w:tc>
          <w:tcPr>
            <w:tcW w:w="1752" w:type="pct"/>
            <w:gridSpan w:val="3"/>
            <w:tcBorders>
              <w:top w:val="single" w:sz="8" w:space="0" w:color="000066"/>
              <w:left w:val="single" w:sz="8" w:space="0" w:color="auto"/>
              <w:bottom w:val="single" w:sz="8" w:space="0" w:color="000066"/>
              <w:right w:val="single" w:sz="8" w:space="0" w:color="000066"/>
            </w:tcBorders>
            <w:shd w:val="clear" w:color="auto" w:fill="auto"/>
            <w:noWrap/>
            <w:vAlign w:val="center"/>
          </w:tcPr>
          <w:p w:rsidR="0016542F" w:rsidRPr="00581C99" w:rsidRDefault="0016542F" w:rsidP="0016542F">
            <w:pPr>
              <w:rPr>
                <w:b/>
                <w:sz w:val="20"/>
              </w:rPr>
            </w:pPr>
            <w:r w:rsidRPr="00581C99">
              <w:rPr>
                <w:b/>
                <w:sz w:val="20"/>
              </w:rPr>
              <w:t>Derslik Başına Düşen Öğrenci Sayısı</w:t>
            </w:r>
          </w:p>
        </w:tc>
        <w:tc>
          <w:tcPr>
            <w:tcW w:w="695" w:type="pct"/>
            <w:tcBorders>
              <w:top w:val="single" w:sz="8" w:space="0" w:color="000066"/>
              <w:left w:val="single" w:sz="8" w:space="0" w:color="000066"/>
              <w:bottom w:val="single" w:sz="8" w:space="0" w:color="000066"/>
              <w:right w:val="single" w:sz="8" w:space="0" w:color="000066"/>
            </w:tcBorders>
            <w:shd w:val="clear" w:color="auto" w:fill="auto"/>
            <w:vAlign w:val="center"/>
          </w:tcPr>
          <w:p w:rsidR="0016542F" w:rsidRPr="009436C8" w:rsidRDefault="0016542F" w:rsidP="0016542F">
            <w:pPr>
              <w:rPr>
                <w:sz w:val="20"/>
              </w:rPr>
            </w:pPr>
            <w:r>
              <w:rPr>
                <w:sz w:val="20"/>
              </w:rPr>
              <w:t>:23,91</w:t>
            </w:r>
          </w:p>
        </w:tc>
        <w:tc>
          <w:tcPr>
            <w:tcW w:w="1844" w:type="pct"/>
            <w:gridSpan w:val="3"/>
            <w:tcBorders>
              <w:top w:val="single" w:sz="8" w:space="0" w:color="000066"/>
              <w:left w:val="single" w:sz="8" w:space="0" w:color="000066"/>
              <w:bottom w:val="single" w:sz="8" w:space="0" w:color="000066"/>
              <w:right w:val="single" w:sz="8" w:space="0" w:color="000066"/>
            </w:tcBorders>
            <w:shd w:val="clear" w:color="auto" w:fill="auto"/>
            <w:noWrap/>
            <w:vAlign w:val="center"/>
          </w:tcPr>
          <w:p w:rsidR="0016542F" w:rsidRDefault="0016542F" w:rsidP="0016542F">
            <w:pPr>
              <w:rPr>
                <w:sz w:val="20"/>
              </w:rPr>
            </w:pPr>
            <w:r w:rsidRPr="00581C99">
              <w:rPr>
                <w:rFonts w:cs="Calibri"/>
                <w:b/>
                <w:bCs/>
                <w:color w:val="000000"/>
                <w:sz w:val="20"/>
                <w:szCs w:val="24"/>
              </w:rPr>
              <w:t>Şube Başına Düşen Öğrenci Sayısı</w:t>
            </w:r>
          </w:p>
        </w:tc>
        <w:tc>
          <w:tcPr>
            <w:tcW w:w="709" w:type="pct"/>
            <w:tcBorders>
              <w:top w:val="single" w:sz="8" w:space="0" w:color="000066"/>
              <w:left w:val="single" w:sz="8" w:space="0" w:color="000066"/>
              <w:bottom w:val="single" w:sz="8" w:space="0" w:color="000066"/>
              <w:right w:val="single" w:sz="8" w:space="0" w:color="000000"/>
            </w:tcBorders>
            <w:shd w:val="clear" w:color="auto" w:fill="auto"/>
            <w:vAlign w:val="center"/>
          </w:tcPr>
          <w:p w:rsidR="0016542F" w:rsidRPr="009436C8" w:rsidRDefault="0016542F" w:rsidP="0016542F">
            <w:pPr>
              <w:rPr>
                <w:sz w:val="20"/>
              </w:rPr>
            </w:pPr>
            <w:r>
              <w:rPr>
                <w:sz w:val="20"/>
              </w:rPr>
              <w:t>:215,25</w:t>
            </w:r>
          </w:p>
        </w:tc>
      </w:tr>
      <w:tr w:rsidR="0016542F" w:rsidRPr="00A47F2F" w:rsidTr="0016542F">
        <w:trPr>
          <w:trHeight w:val="20"/>
        </w:trPr>
        <w:tc>
          <w:tcPr>
            <w:tcW w:w="1752" w:type="pct"/>
            <w:gridSpan w:val="3"/>
            <w:tcBorders>
              <w:top w:val="single" w:sz="8" w:space="0" w:color="000066"/>
              <w:left w:val="single" w:sz="8" w:space="0" w:color="auto"/>
              <w:bottom w:val="single" w:sz="8" w:space="0" w:color="000066"/>
              <w:right w:val="single" w:sz="8" w:space="0" w:color="000066"/>
            </w:tcBorders>
            <w:shd w:val="clear" w:color="auto" w:fill="auto"/>
            <w:noWrap/>
            <w:vAlign w:val="center"/>
          </w:tcPr>
          <w:p w:rsidR="0016542F" w:rsidRPr="00581C99" w:rsidRDefault="0016542F" w:rsidP="0016542F">
            <w:pPr>
              <w:rPr>
                <w:b/>
                <w:sz w:val="20"/>
              </w:rPr>
            </w:pPr>
            <w:r w:rsidRPr="00581C99">
              <w:rPr>
                <w:rFonts w:cs="Calibri"/>
                <w:b/>
                <w:bCs/>
                <w:color w:val="000000"/>
                <w:sz w:val="20"/>
                <w:szCs w:val="24"/>
              </w:rPr>
              <w:t>Öğretmen Başına Düşen Öğrenci Sayısı</w:t>
            </w:r>
          </w:p>
        </w:tc>
        <w:tc>
          <w:tcPr>
            <w:tcW w:w="695" w:type="pct"/>
            <w:tcBorders>
              <w:top w:val="single" w:sz="8" w:space="0" w:color="000066"/>
              <w:left w:val="single" w:sz="8" w:space="0" w:color="000066"/>
              <w:bottom w:val="single" w:sz="8" w:space="0" w:color="000066"/>
              <w:right w:val="single" w:sz="8" w:space="0" w:color="000066"/>
            </w:tcBorders>
            <w:shd w:val="clear" w:color="auto" w:fill="auto"/>
            <w:vAlign w:val="center"/>
          </w:tcPr>
          <w:p w:rsidR="0016542F" w:rsidRPr="009436C8" w:rsidRDefault="0016542F" w:rsidP="0016542F">
            <w:pPr>
              <w:rPr>
                <w:sz w:val="20"/>
              </w:rPr>
            </w:pPr>
            <w:r>
              <w:rPr>
                <w:sz w:val="20"/>
              </w:rPr>
              <w:t>:20,5</w:t>
            </w:r>
          </w:p>
        </w:tc>
        <w:tc>
          <w:tcPr>
            <w:tcW w:w="1844" w:type="pct"/>
            <w:gridSpan w:val="3"/>
            <w:tcBorders>
              <w:top w:val="single" w:sz="8" w:space="0" w:color="000066"/>
              <w:left w:val="single" w:sz="8" w:space="0" w:color="000066"/>
              <w:bottom w:val="single" w:sz="8" w:space="0" w:color="000066"/>
              <w:right w:val="single" w:sz="8" w:space="0" w:color="000066"/>
            </w:tcBorders>
            <w:shd w:val="clear" w:color="auto" w:fill="auto"/>
            <w:noWrap/>
            <w:vAlign w:val="center"/>
          </w:tcPr>
          <w:p w:rsidR="0016542F" w:rsidRPr="00581C99" w:rsidRDefault="0016542F" w:rsidP="0016542F">
            <w:pPr>
              <w:rPr>
                <w:rFonts w:cs="Calibri"/>
                <w:b/>
                <w:bCs/>
                <w:color w:val="000000"/>
                <w:sz w:val="20"/>
                <w:szCs w:val="24"/>
              </w:rPr>
            </w:pPr>
            <w:r>
              <w:rPr>
                <w:rFonts w:cs="Calibri"/>
                <w:b/>
                <w:bCs/>
                <w:color w:val="000000"/>
                <w:sz w:val="20"/>
                <w:szCs w:val="24"/>
              </w:rPr>
              <w:t>Şube Başına 30’dan Fazla Öğrencisi Olan Şube S</w:t>
            </w:r>
            <w:r w:rsidRPr="00581C99">
              <w:rPr>
                <w:rFonts w:cs="Calibri"/>
                <w:b/>
                <w:bCs/>
                <w:color w:val="000000"/>
                <w:sz w:val="20"/>
                <w:szCs w:val="24"/>
              </w:rPr>
              <w:t>ayısı</w:t>
            </w:r>
          </w:p>
        </w:tc>
        <w:tc>
          <w:tcPr>
            <w:tcW w:w="709" w:type="pct"/>
            <w:tcBorders>
              <w:top w:val="single" w:sz="8" w:space="0" w:color="000066"/>
              <w:left w:val="single" w:sz="8" w:space="0" w:color="000066"/>
              <w:bottom w:val="single" w:sz="8" w:space="0" w:color="000066"/>
              <w:right w:val="single" w:sz="8" w:space="0" w:color="000000"/>
            </w:tcBorders>
            <w:shd w:val="clear" w:color="auto" w:fill="auto"/>
            <w:vAlign w:val="center"/>
          </w:tcPr>
          <w:p w:rsidR="0016542F" w:rsidRPr="009436C8" w:rsidRDefault="0016542F" w:rsidP="0016542F">
            <w:pPr>
              <w:rPr>
                <w:sz w:val="20"/>
              </w:rPr>
            </w:pPr>
            <w:r>
              <w:rPr>
                <w:sz w:val="20"/>
              </w:rPr>
              <w:t>:3</w:t>
            </w:r>
          </w:p>
        </w:tc>
      </w:tr>
      <w:tr w:rsidR="0016542F" w:rsidRPr="00A47F2F" w:rsidTr="0016542F">
        <w:trPr>
          <w:trHeight w:val="20"/>
        </w:trPr>
        <w:tc>
          <w:tcPr>
            <w:tcW w:w="1752" w:type="pct"/>
            <w:gridSpan w:val="3"/>
            <w:tcBorders>
              <w:top w:val="single" w:sz="8" w:space="0" w:color="000066"/>
              <w:left w:val="single" w:sz="8" w:space="0" w:color="auto"/>
              <w:bottom w:val="single" w:sz="8" w:space="0" w:color="000066"/>
              <w:right w:val="single" w:sz="8" w:space="0" w:color="000066"/>
            </w:tcBorders>
            <w:shd w:val="clear" w:color="auto" w:fill="auto"/>
            <w:noWrap/>
            <w:vAlign w:val="center"/>
          </w:tcPr>
          <w:p w:rsidR="0016542F" w:rsidRPr="00581C99" w:rsidRDefault="0016542F" w:rsidP="0016542F">
            <w:pPr>
              <w:rPr>
                <w:b/>
                <w:sz w:val="20"/>
              </w:rPr>
            </w:pPr>
            <w:r>
              <w:rPr>
                <w:b/>
                <w:sz w:val="20"/>
              </w:rPr>
              <w:t>Öğrenci Başına Düşen Toplam Gider Miktarı</w:t>
            </w:r>
            <w:r w:rsidRPr="00373590">
              <w:rPr>
                <w:b/>
                <w:sz w:val="20"/>
                <w:highlight w:val="yellow"/>
              </w:rPr>
              <w:t>*</w:t>
            </w:r>
          </w:p>
        </w:tc>
        <w:tc>
          <w:tcPr>
            <w:tcW w:w="695" w:type="pct"/>
            <w:tcBorders>
              <w:top w:val="single" w:sz="8" w:space="0" w:color="000066"/>
              <w:left w:val="single" w:sz="8" w:space="0" w:color="000066"/>
              <w:bottom w:val="single" w:sz="8" w:space="0" w:color="000066"/>
              <w:right w:val="single" w:sz="8" w:space="0" w:color="000066"/>
            </w:tcBorders>
            <w:shd w:val="clear" w:color="auto" w:fill="auto"/>
            <w:vAlign w:val="center"/>
          </w:tcPr>
          <w:p w:rsidR="0016542F" w:rsidRPr="009436C8" w:rsidRDefault="0016542F" w:rsidP="0016542F">
            <w:pPr>
              <w:rPr>
                <w:sz w:val="20"/>
              </w:rPr>
            </w:pPr>
            <w:r>
              <w:rPr>
                <w:sz w:val="20"/>
              </w:rPr>
              <w:t>226</w:t>
            </w:r>
          </w:p>
        </w:tc>
        <w:tc>
          <w:tcPr>
            <w:tcW w:w="1844" w:type="pct"/>
            <w:gridSpan w:val="3"/>
            <w:tcBorders>
              <w:top w:val="single" w:sz="8" w:space="0" w:color="000066"/>
              <w:left w:val="single" w:sz="8" w:space="0" w:color="000066"/>
              <w:bottom w:val="single" w:sz="8" w:space="0" w:color="000066"/>
              <w:right w:val="single" w:sz="8" w:space="0" w:color="000066"/>
            </w:tcBorders>
            <w:shd w:val="clear" w:color="auto" w:fill="auto"/>
            <w:noWrap/>
            <w:vAlign w:val="center"/>
          </w:tcPr>
          <w:p w:rsidR="0016542F" w:rsidRPr="002D3860" w:rsidRDefault="0016542F" w:rsidP="0016542F">
            <w:pPr>
              <w:rPr>
                <w:rFonts w:cs="Calibri"/>
                <w:b/>
                <w:bCs/>
                <w:color w:val="000000" w:themeColor="text1"/>
                <w:sz w:val="20"/>
                <w:szCs w:val="24"/>
              </w:rPr>
            </w:pPr>
            <w:r w:rsidRPr="002D3860">
              <w:rPr>
                <w:rFonts w:cs="Calibri"/>
                <w:b/>
                <w:bCs/>
                <w:color w:val="000000" w:themeColor="text1"/>
                <w:sz w:val="20"/>
                <w:szCs w:val="24"/>
              </w:rPr>
              <w:t>Öğretmenlerin Kurumdaki Ortalama Görev Süresi</w:t>
            </w:r>
          </w:p>
        </w:tc>
        <w:tc>
          <w:tcPr>
            <w:tcW w:w="709" w:type="pct"/>
            <w:tcBorders>
              <w:top w:val="single" w:sz="8" w:space="0" w:color="000066"/>
              <w:left w:val="single" w:sz="8" w:space="0" w:color="000066"/>
              <w:bottom w:val="single" w:sz="8" w:space="0" w:color="000066"/>
              <w:right w:val="single" w:sz="8" w:space="0" w:color="000000"/>
            </w:tcBorders>
            <w:shd w:val="clear" w:color="auto" w:fill="auto"/>
            <w:vAlign w:val="center"/>
          </w:tcPr>
          <w:p w:rsidR="0016542F" w:rsidRPr="009436C8" w:rsidRDefault="0016542F" w:rsidP="0016542F">
            <w:pPr>
              <w:rPr>
                <w:sz w:val="20"/>
              </w:rPr>
            </w:pPr>
            <w:r>
              <w:rPr>
                <w:sz w:val="20"/>
              </w:rPr>
              <w:t>14</w:t>
            </w:r>
          </w:p>
        </w:tc>
      </w:tr>
    </w:tbl>
    <w:p w:rsidR="004F7C6F" w:rsidRDefault="004F7C6F" w:rsidP="006C7A80">
      <w:pPr>
        <w:tabs>
          <w:tab w:val="left" w:pos="795"/>
        </w:tabs>
      </w:pPr>
    </w:p>
    <w:p w:rsidR="0016542F" w:rsidRPr="007F2E2C" w:rsidRDefault="0016542F" w:rsidP="0016542F">
      <w:pPr>
        <w:tabs>
          <w:tab w:val="left" w:pos="426"/>
        </w:tabs>
        <w:spacing w:after="0"/>
        <w:jc w:val="both"/>
        <w:rPr>
          <w:rFonts w:cs="Calibri"/>
          <w:b/>
          <w:szCs w:val="24"/>
        </w:rPr>
      </w:pPr>
      <w:r>
        <w:rPr>
          <w:rFonts w:cs="Calibri"/>
          <w:b/>
          <w:szCs w:val="24"/>
        </w:rPr>
        <w:t xml:space="preserve">Okul Yerleşkesine İlişkin Bilgiler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854"/>
        <w:gridCol w:w="2690"/>
        <w:gridCol w:w="1417"/>
        <w:gridCol w:w="1979"/>
      </w:tblGrid>
      <w:tr w:rsidR="0016542F" w:rsidRPr="00D41148" w:rsidTr="0016542F">
        <w:trPr>
          <w:trHeight w:val="896"/>
        </w:trPr>
        <w:tc>
          <w:tcPr>
            <w:tcW w:w="1642" w:type="pct"/>
            <w:gridSpan w:val="2"/>
            <w:shd w:val="clear" w:color="auto" w:fill="auto"/>
          </w:tcPr>
          <w:p w:rsidR="0016542F" w:rsidRPr="00D41148" w:rsidRDefault="0016542F" w:rsidP="0016542F">
            <w:pPr>
              <w:tabs>
                <w:tab w:val="left" w:pos="426"/>
              </w:tabs>
              <w:spacing w:after="0"/>
              <w:jc w:val="both"/>
              <w:rPr>
                <w:rFonts w:cs="Calibri"/>
                <w:b/>
                <w:szCs w:val="24"/>
              </w:rPr>
            </w:pPr>
            <w:r w:rsidRPr="00D41148">
              <w:rPr>
                <w:rFonts w:cs="Calibri"/>
                <w:b/>
                <w:bCs/>
                <w:color w:val="000000"/>
                <w:szCs w:val="24"/>
              </w:rPr>
              <w:t>Okul Bölümleri</w:t>
            </w:r>
            <w:r>
              <w:rPr>
                <w:rFonts w:cs="Calibri"/>
                <w:b/>
                <w:bCs/>
                <w:color w:val="000000"/>
                <w:szCs w:val="24"/>
              </w:rPr>
              <w:t xml:space="preserve"> </w:t>
            </w:r>
          </w:p>
        </w:tc>
        <w:tc>
          <w:tcPr>
            <w:tcW w:w="1484" w:type="pct"/>
            <w:shd w:val="clear" w:color="auto" w:fill="auto"/>
          </w:tcPr>
          <w:p w:rsidR="0016542F" w:rsidRPr="00D41148" w:rsidRDefault="0016542F" w:rsidP="0016542F">
            <w:pPr>
              <w:tabs>
                <w:tab w:val="left" w:pos="426"/>
              </w:tabs>
              <w:spacing w:after="0"/>
              <w:jc w:val="both"/>
              <w:rPr>
                <w:rFonts w:cs="Calibri"/>
                <w:b/>
                <w:szCs w:val="24"/>
              </w:rPr>
            </w:pPr>
            <w:r w:rsidRPr="00D41148">
              <w:rPr>
                <w:rFonts w:cs="Calibri"/>
                <w:b/>
                <w:szCs w:val="24"/>
              </w:rPr>
              <w:t>Özel Alanlar</w:t>
            </w:r>
          </w:p>
        </w:tc>
        <w:tc>
          <w:tcPr>
            <w:tcW w:w="782" w:type="pct"/>
            <w:shd w:val="clear" w:color="auto" w:fill="auto"/>
          </w:tcPr>
          <w:p w:rsidR="0016542F" w:rsidRPr="00D41148" w:rsidRDefault="0016542F" w:rsidP="0016542F">
            <w:pPr>
              <w:tabs>
                <w:tab w:val="left" w:pos="426"/>
              </w:tabs>
              <w:spacing w:after="0"/>
              <w:jc w:val="center"/>
              <w:rPr>
                <w:rFonts w:cs="Calibri"/>
                <w:b/>
                <w:szCs w:val="24"/>
              </w:rPr>
            </w:pPr>
            <w:r w:rsidRPr="00D41148">
              <w:rPr>
                <w:rFonts w:cs="Calibri"/>
                <w:b/>
                <w:szCs w:val="24"/>
              </w:rPr>
              <w:t>Var</w:t>
            </w:r>
          </w:p>
        </w:tc>
        <w:tc>
          <w:tcPr>
            <w:tcW w:w="1092" w:type="pct"/>
            <w:shd w:val="clear" w:color="auto" w:fill="auto"/>
          </w:tcPr>
          <w:p w:rsidR="0016542F" w:rsidRPr="00D41148" w:rsidRDefault="0016542F" w:rsidP="0016542F">
            <w:pPr>
              <w:tabs>
                <w:tab w:val="left" w:pos="426"/>
              </w:tabs>
              <w:spacing w:after="0"/>
              <w:jc w:val="center"/>
              <w:rPr>
                <w:rFonts w:cs="Calibri"/>
                <w:b/>
                <w:szCs w:val="24"/>
              </w:rPr>
            </w:pPr>
            <w:r w:rsidRPr="00D41148">
              <w:rPr>
                <w:rFonts w:cs="Calibri"/>
                <w:b/>
                <w:szCs w:val="24"/>
              </w:rPr>
              <w:t>Yok</w:t>
            </w:r>
          </w:p>
        </w:tc>
      </w:tr>
      <w:tr w:rsidR="0016542F" w:rsidRPr="00D41148" w:rsidTr="0016542F">
        <w:tc>
          <w:tcPr>
            <w:tcW w:w="1171" w:type="pct"/>
            <w:shd w:val="clear" w:color="auto" w:fill="auto"/>
          </w:tcPr>
          <w:p w:rsidR="0016542F" w:rsidRPr="00D41148" w:rsidRDefault="0016542F" w:rsidP="0016542F">
            <w:pPr>
              <w:tabs>
                <w:tab w:val="left" w:pos="426"/>
              </w:tabs>
              <w:spacing w:after="0"/>
              <w:jc w:val="both"/>
              <w:rPr>
                <w:rFonts w:cs="Calibri"/>
                <w:szCs w:val="24"/>
              </w:rPr>
            </w:pPr>
            <w:r w:rsidRPr="00D41148">
              <w:rPr>
                <w:rFonts w:cs="Calibri"/>
                <w:bCs/>
                <w:color w:val="000000"/>
                <w:szCs w:val="24"/>
              </w:rPr>
              <w:t>Okul Kat Sayısı</w:t>
            </w:r>
          </w:p>
        </w:tc>
        <w:tc>
          <w:tcPr>
            <w:tcW w:w="471" w:type="pct"/>
            <w:shd w:val="clear" w:color="auto" w:fill="auto"/>
          </w:tcPr>
          <w:p w:rsidR="0016542F" w:rsidRPr="002D3860" w:rsidRDefault="0016542F" w:rsidP="0016542F">
            <w:pPr>
              <w:tabs>
                <w:tab w:val="left" w:pos="426"/>
              </w:tabs>
              <w:spacing w:after="0"/>
              <w:jc w:val="both"/>
              <w:rPr>
                <w:rFonts w:cs="Calibri"/>
                <w:b/>
                <w:color w:val="000000" w:themeColor="text1"/>
                <w:szCs w:val="24"/>
              </w:rPr>
            </w:pPr>
            <w:r w:rsidRPr="002D3860">
              <w:rPr>
                <w:rFonts w:cs="Calibri"/>
                <w:b/>
                <w:color w:val="000000" w:themeColor="text1"/>
                <w:szCs w:val="24"/>
              </w:rPr>
              <w:t>3</w:t>
            </w:r>
          </w:p>
        </w:tc>
        <w:tc>
          <w:tcPr>
            <w:tcW w:w="1484" w:type="pct"/>
            <w:shd w:val="clear" w:color="auto" w:fill="auto"/>
          </w:tcPr>
          <w:p w:rsidR="0016542F" w:rsidRPr="00D41148" w:rsidRDefault="0016542F" w:rsidP="0016542F">
            <w:pPr>
              <w:tabs>
                <w:tab w:val="left" w:pos="426"/>
              </w:tabs>
              <w:spacing w:after="0"/>
              <w:jc w:val="both"/>
              <w:rPr>
                <w:rFonts w:cs="Calibri"/>
                <w:szCs w:val="24"/>
              </w:rPr>
            </w:pPr>
            <w:r w:rsidRPr="00D41148">
              <w:rPr>
                <w:rFonts w:cs="Calibri"/>
                <w:szCs w:val="24"/>
              </w:rPr>
              <w:t>Çok Amaçlı Salon</w:t>
            </w:r>
          </w:p>
        </w:tc>
        <w:tc>
          <w:tcPr>
            <w:tcW w:w="782" w:type="pct"/>
            <w:shd w:val="clear" w:color="auto" w:fill="auto"/>
          </w:tcPr>
          <w:p w:rsidR="0016542F" w:rsidRPr="002D3860" w:rsidRDefault="0016542F" w:rsidP="0016542F">
            <w:pPr>
              <w:tabs>
                <w:tab w:val="left" w:pos="426"/>
              </w:tabs>
              <w:spacing w:after="0"/>
              <w:jc w:val="center"/>
              <w:rPr>
                <w:rFonts w:cs="Calibri"/>
                <w:b/>
                <w:color w:val="000000" w:themeColor="text1"/>
                <w:szCs w:val="24"/>
              </w:rPr>
            </w:pPr>
            <w:r w:rsidRPr="002D3860">
              <w:rPr>
                <w:rFonts w:cs="Calibri"/>
                <w:b/>
                <w:color w:val="000000" w:themeColor="text1"/>
                <w:szCs w:val="24"/>
              </w:rPr>
              <w:t>X</w:t>
            </w:r>
          </w:p>
        </w:tc>
        <w:tc>
          <w:tcPr>
            <w:tcW w:w="1092" w:type="pct"/>
            <w:shd w:val="clear" w:color="auto" w:fill="auto"/>
          </w:tcPr>
          <w:p w:rsidR="0016542F" w:rsidRPr="002D3860" w:rsidRDefault="0016542F" w:rsidP="0016542F">
            <w:pPr>
              <w:tabs>
                <w:tab w:val="left" w:pos="426"/>
              </w:tabs>
              <w:spacing w:after="0"/>
              <w:jc w:val="center"/>
              <w:rPr>
                <w:rFonts w:cs="Calibri"/>
                <w:b/>
                <w:color w:val="000000" w:themeColor="text1"/>
                <w:szCs w:val="24"/>
              </w:rPr>
            </w:pPr>
          </w:p>
        </w:tc>
      </w:tr>
      <w:tr w:rsidR="0016542F" w:rsidRPr="00D41148" w:rsidTr="0016542F">
        <w:tc>
          <w:tcPr>
            <w:tcW w:w="1171" w:type="pct"/>
            <w:shd w:val="clear" w:color="auto" w:fill="auto"/>
          </w:tcPr>
          <w:p w:rsidR="0016542F" w:rsidRPr="00D41148" w:rsidRDefault="0016542F" w:rsidP="0016542F">
            <w:pPr>
              <w:tabs>
                <w:tab w:val="left" w:pos="426"/>
              </w:tabs>
              <w:spacing w:after="0"/>
              <w:jc w:val="both"/>
              <w:rPr>
                <w:rFonts w:cs="Calibri"/>
                <w:szCs w:val="24"/>
              </w:rPr>
            </w:pPr>
            <w:r w:rsidRPr="00D41148">
              <w:rPr>
                <w:rFonts w:cs="Calibri"/>
                <w:bCs/>
                <w:color w:val="000000"/>
                <w:szCs w:val="24"/>
              </w:rPr>
              <w:t>Derslik Sayısı</w:t>
            </w:r>
          </w:p>
        </w:tc>
        <w:tc>
          <w:tcPr>
            <w:tcW w:w="471" w:type="pct"/>
            <w:shd w:val="clear" w:color="auto" w:fill="auto"/>
          </w:tcPr>
          <w:p w:rsidR="0016542F" w:rsidRPr="002D3860" w:rsidRDefault="0016542F" w:rsidP="0016542F">
            <w:pPr>
              <w:tabs>
                <w:tab w:val="left" w:pos="426"/>
              </w:tabs>
              <w:spacing w:after="0"/>
              <w:jc w:val="both"/>
              <w:rPr>
                <w:rFonts w:cs="Calibri"/>
                <w:b/>
                <w:color w:val="000000" w:themeColor="text1"/>
                <w:szCs w:val="24"/>
              </w:rPr>
            </w:pPr>
            <w:r>
              <w:rPr>
                <w:rFonts w:cs="Calibri"/>
                <w:b/>
                <w:color w:val="000000" w:themeColor="text1"/>
                <w:szCs w:val="24"/>
              </w:rPr>
              <w:t>33</w:t>
            </w:r>
          </w:p>
        </w:tc>
        <w:tc>
          <w:tcPr>
            <w:tcW w:w="1484" w:type="pct"/>
            <w:shd w:val="clear" w:color="auto" w:fill="auto"/>
          </w:tcPr>
          <w:p w:rsidR="0016542F" w:rsidRPr="00D41148" w:rsidRDefault="0016542F" w:rsidP="0016542F">
            <w:pPr>
              <w:tabs>
                <w:tab w:val="left" w:pos="426"/>
              </w:tabs>
              <w:spacing w:after="0"/>
              <w:jc w:val="both"/>
              <w:rPr>
                <w:rFonts w:cs="Calibri"/>
                <w:szCs w:val="24"/>
              </w:rPr>
            </w:pPr>
            <w:r w:rsidRPr="00D41148">
              <w:rPr>
                <w:rFonts w:cs="Calibri"/>
                <w:bCs/>
                <w:color w:val="000000"/>
                <w:szCs w:val="24"/>
              </w:rPr>
              <w:t>Çok Amaçlı Saha</w:t>
            </w:r>
          </w:p>
        </w:tc>
        <w:tc>
          <w:tcPr>
            <w:tcW w:w="782" w:type="pct"/>
            <w:shd w:val="clear" w:color="auto" w:fill="auto"/>
          </w:tcPr>
          <w:p w:rsidR="0016542F" w:rsidRPr="002D3860" w:rsidRDefault="0016542F" w:rsidP="0016542F">
            <w:pPr>
              <w:tabs>
                <w:tab w:val="left" w:pos="426"/>
              </w:tabs>
              <w:spacing w:after="0"/>
              <w:jc w:val="center"/>
              <w:rPr>
                <w:rFonts w:cs="Calibri"/>
                <w:b/>
                <w:color w:val="000000" w:themeColor="text1"/>
                <w:szCs w:val="24"/>
              </w:rPr>
            </w:pPr>
          </w:p>
        </w:tc>
        <w:tc>
          <w:tcPr>
            <w:tcW w:w="1092" w:type="pct"/>
            <w:shd w:val="clear" w:color="auto" w:fill="auto"/>
          </w:tcPr>
          <w:p w:rsidR="0016542F" w:rsidRPr="002D3860" w:rsidRDefault="0016542F" w:rsidP="0016542F">
            <w:pPr>
              <w:tabs>
                <w:tab w:val="left" w:pos="426"/>
              </w:tabs>
              <w:spacing w:after="0"/>
              <w:jc w:val="center"/>
              <w:rPr>
                <w:rFonts w:cs="Calibri"/>
                <w:b/>
                <w:color w:val="000000" w:themeColor="text1"/>
                <w:szCs w:val="24"/>
              </w:rPr>
            </w:pPr>
            <w:r w:rsidRPr="002D3860">
              <w:rPr>
                <w:rFonts w:cs="Calibri"/>
                <w:b/>
                <w:color w:val="000000" w:themeColor="text1"/>
                <w:szCs w:val="24"/>
              </w:rPr>
              <w:t>X</w:t>
            </w:r>
          </w:p>
        </w:tc>
      </w:tr>
      <w:tr w:rsidR="0016542F" w:rsidRPr="00D41148" w:rsidTr="0016542F">
        <w:tc>
          <w:tcPr>
            <w:tcW w:w="1171" w:type="pct"/>
            <w:shd w:val="clear" w:color="auto" w:fill="auto"/>
          </w:tcPr>
          <w:p w:rsidR="0016542F" w:rsidRPr="00D41148" w:rsidRDefault="0016542F" w:rsidP="0016542F">
            <w:pPr>
              <w:tabs>
                <w:tab w:val="left" w:pos="426"/>
              </w:tabs>
              <w:spacing w:after="0"/>
              <w:jc w:val="both"/>
              <w:rPr>
                <w:rFonts w:cs="Calibri"/>
                <w:szCs w:val="24"/>
              </w:rPr>
            </w:pPr>
            <w:r w:rsidRPr="00D41148">
              <w:rPr>
                <w:rFonts w:cs="Calibri"/>
                <w:bCs/>
                <w:color w:val="000000"/>
                <w:szCs w:val="24"/>
              </w:rPr>
              <w:t xml:space="preserve">Derslik Alanları </w:t>
            </w:r>
            <w:r w:rsidRPr="00D41148">
              <w:rPr>
                <w:rFonts w:cs="Calibri"/>
                <w:bCs/>
                <w:color w:val="000000"/>
                <w:sz w:val="20"/>
                <w:szCs w:val="24"/>
              </w:rPr>
              <w:t>(m2)</w:t>
            </w:r>
          </w:p>
        </w:tc>
        <w:tc>
          <w:tcPr>
            <w:tcW w:w="471" w:type="pct"/>
            <w:shd w:val="clear" w:color="auto" w:fill="auto"/>
          </w:tcPr>
          <w:p w:rsidR="0016542F" w:rsidRPr="002D3860" w:rsidRDefault="0016542F" w:rsidP="0016542F">
            <w:pPr>
              <w:tabs>
                <w:tab w:val="left" w:pos="426"/>
              </w:tabs>
              <w:spacing w:after="0"/>
              <w:jc w:val="both"/>
              <w:rPr>
                <w:rFonts w:cs="Calibri"/>
                <w:b/>
                <w:color w:val="000000" w:themeColor="text1"/>
                <w:szCs w:val="24"/>
              </w:rPr>
            </w:pPr>
            <w:r w:rsidRPr="002D3860">
              <w:rPr>
                <w:rFonts w:cs="Calibri"/>
                <w:b/>
                <w:color w:val="000000" w:themeColor="text1"/>
                <w:szCs w:val="24"/>
              </w:rPr>
              <w:t>875</w:t>
            </w:r>
          </w:p>
        </w:tc>
        <w:tc>
          <w:tcPr>
            <w:tcW w:w="1484" w:type="pct"/>
            <w:shd w:val="clear" w:color="auto" w:fill="auto"/>
          </w:tcPr>
          <w:p w:rsidR="0016542F" w:rsidRPr="00D41148" w:rsidRDefault="0016542F" w:rsidP="0016542F">
            <w:pPr>
              <w:tabs>
                <w:tab w:val="left" w:pos="426"/>
              </w:tabs>
              <w:spacing w:after="0"/>
              <w:jc w:val="both"/>
              <w:rPr>
                <w:rFonts w:cs="Calibri"/>
                <w:szCs w:val="24"/>
              </w:rPr>
            </w:pPr>
            <w:r w:rsidRPr="00D41148">
              <w:rPr>
                <w:rFonts w:cs="Calibri"/>
                <w:bCs/>
                <w:color w:val="000000"/>
                <w:szCs w:val="24"/>
              </w:rPr>
              <w:t>Kütüphane</w:t>
            </w:r>
          </w:p>
        </w:tc>
        <w:tc>
          <w:tcPr>
            <w:tcW w:w="782" w:type="pct"/>
            <w:shd w:val="clear" w:color="auto" w:fill="auto"/>
          </w:tcPr>
          <w:p w:rsidR="0016542F" w:rsidRPr="002D3860" w:rsidRDefault="0016542F" w:rsidP="0016542F">
            <w:pPr>
              <w:tabs>
                <w:tab w:val="left" w:pos="426"/>
              </w:tabs>
              <w:spacing w:after="0"/>
              <w:jc w:val="center"/>
              <w:rPr>
                <w:rFonts w:cs="Calibri"/>
                <w:b/>
                <w:color w:val="000000" w:themeColor="text1"/>
                <w:szCs w:val="24"/>
              </w:rPr>
            </w:pPr>
            <w:r w:rsidRPr="002D3860">
              <w:rPr>
                <w:rFonts w:cs="Calibri"/>
                <w:b/>
                <w:color w:val="000000" w:themeColor="text1"/>
                <w:szCs w:val="24"/>
              </w:rPr>
              <w:t>X</w:t>
            </w:r>
          </w:p>
        </w:tc>
        <w:tc>
          <w:tcPr>
            <w:tcW w:w="1092" w:type="pct"/>
            <w:shd w:val="clear" w:color="auto" w:fill="auto"/>
          </w:tcPr>
          <w:p w:rsidR="0016542F" w:rsidRPr="002D3860" w:rsidRDefault="0016542F" w:rsidP="0016542F">
            <w:pPr>
              <w:tabs>
                <w:tab w:val="left" w:pos="426"/>
              </w:tabs>
              <w:spacing w:after="0"/>
              <w:jc w:val="center"/>
              <w:rPr>
                <w:rFonts w:cs="Calibri"/>
                <w:b/>
                <w:color w:val="000000" w:themeColor="text1"/>
                <w:szCs w:val="24"/>
              </w:rPr>
            </w:pPr>
          </w:p>
        </w:tc>
      </w:tr>
      <w:tr w:rsidR="0016542F" w:rsidRPr="00D41148" w:rsidTr="0016542F">
        <w:tc>
          <w:tcPr>
            <w:tcW w:w="1171" w:type="pct"/>
            <w:shd w:val="clear" w:color="auto" w:fill="auto"/>
          </w:tcPr>
          <w:p w:rsidR="0016542F" w:rsidRPr="00D41148" w:rsidRDefault="0016542F" w:rsidP="0016542F">
            <w:pPr>
              <w:tabs>
                <w:tab w:val="left" w:pos="426"/>
              </w:tabs>
              <w:spacing w:after="0"/>
              <w:jc w:val="both"/>
              <w:rPr>
                <w:rFonts w:cs="Calibri"/>
                <w:szCs w:val="24"/>
              </w:rPr>
            </w:pPr>
            <w:r w:rsidRPr="00D41148">
              <w:rPr>
                <w:rFonts w:cs="Calibri"/>
                <w:bCs/>
                <w:color w:val="000000"/>
                <w:szCs w:val="24"/>
              </w:rPr>
              <w:t>Kullanılan Derslik Sayısı</w:t>
            </w:r>
          </w:p>
        </w:tc>
        <w:tc>
          <w:tcPr>
            <w:tcW w:w="471" w:type="pct"/>
            <w:shd w:val="clear" w:color="auto" w:fill="auto"/>
          </w:tcPr>
          <w:p w:rsidR="0016542F" w:rsidRPr="002D3860" w:rsidRDefault="0016542F" w:rsidP="0016542F">
            <w:pPr>
              <w:tabs>
                <w:tab w:val="left" w:pos="426"/>
              </w:tabs>
              <w:spacing w:after="0"/>
              <w:jc w:val="both"/>
              <w:rPr>
                <w:rFonts w:cs="Calibri"/>
                <w:b/>
                <w:color w:val="000000" w:themeColor="text1"/>
                <w:szCs w:val="24"/>
              </w:rPr>
            </w:pPr>
            <w:r>
              <w:rPr>
                <w:rFonts w:cs="Calibri"/>
                <w:b/>
                <w:color w:val="000000" w:themeColor="text1"/>
                <w:szCs w:val="24"/>
              </w:rPr>
              <w:t>35</w:t>
            </w:r>
          </w:p>
        </w:tc>
        <w:tc>
          <w:tcPr>
            <w:tcW w:w="1484" w:type="pct"/>
            <w:shd w:val="clear" w:color="auto" w:fill="auto"/>
          </w:tcPr>
          <w:p w:rsidR="0016542F" w:rsidRPr="00D41148" w:rsidRDefault="0016542F" w:rsidP="0016542F">
            <w:pPr>
              <w:tabs>
                <w:tab w:val="left" w:pos="426"/>
              </w:tabs>
              <w:spacing w:after="0"/>
              <w:jc w:val="both"/>
              <w:rPr>
                <w:rFonts w:cs="Calibri"/>
                <w:szCs w:val="24"/>
              </w:rPr>
            </w:pPr>
            <w:r w:rsidRPr="00D41148">
              <w:rPr>
                <w:rFonts w:cs="Calibri"/>
                <w:bCs/>
                <w:color w:val="000000"/>
                <w:szCs w:val="24"/>
              </w:rPr>
              <w:t>Fen Laboratuvarı</w:t>
            </w:r>
          </w:p>
        </w:tc>
        <w:tc>
          <w:tcPr>
            <w:tcW w:w="782" w:type="pct"/>
            <w:shd w:val="clear" w:color="auto" w:fill="auto"/>
          </w:tcPr>
          <w:p w:rsidR="0016542F" w:rsidRPr="002D3860" w:rsidRDefault="0016542F" w:rsidP="0016542F">
            <w:pPr>
              <w:tabs>
                <w:tab w:val="left" w:pos="426"/>
              </w:tabs>
              <w:spacing w:after="0"/>
              <w:jc w:val="center"/>
              <w:rPr>
                <w:rFonts w:cs="Calibri"/>
                <w:b/>
                <w:color w:val="000000" w:themeColor="text1"/>
                <w:szCs w:val="24"/>
              </w:rPr>
            </w:pPr>
          </w:p>
        </w:tc>
        <w:tc>
          <w:tcPr>
            <w:tcW w:w="1092" w:type="pct"/>
            <w:shd w:val="clear" w:color="auto" w:fill="auto"/>
          </w:tcPr>
          <w:p w:rsidR="0016542F" w:rsidRPr="002D3860" w:rsidRDefault="0016542F" w:rsidP="0016542F">
            <w:pPr>
              <w:tabs>
                <w:tab w:val="left" w:pos="426"/>
              </w:tabs>
              <w:spacing w:after="0"/>
              <w:jc w:val="center"/>
              <w:rPr>
                <w:rFonts w:cs="Calibri"/>
                <w:b/>
                <w:color w:val="000000" w:themeColor="text1"/>
                <w:szCs w:val="24"/>
              </w:rPr>
            </w:pPr>
            <w:r>
              <w:rPr>
                <w:rFonts w:cs="Calibri"/>
                <w:b/>
                <w:color w:val="000000" w:themeColor="text1"/>
                <w:szCs w:val="24"/>
              </w:rPr>
              <w:t>X</w:t>
            </w:r>
          </w:p>
        </w:tc>
      </w:tr>
      <w:tr w:rsidR="0016542F" w:rsidRPr="00D41148" w:rsidTr="0016542F">
        <w:tc>
          <w:tcPr>
            <w:tcW w:w="1171" w:type="pct"/>
            <w:shd w:val="clear" w:color="auto" w:fill="auto"/>
          </w:tcPr>
          <w:p w:rsidR="0016542F" w:rsidRPr="00D41148" w:rsidRDefault="0016542F" w:rsidP="0016542F">
            <w:pPr>
              <w:tabs>
                <w:tab w:val="left" w:pos="426"/>
              </w:tabs>
              <w:spacing w:after="0"/>
              <w:jc w:val="both"/>
              <w:rPr>
                <w:rFonts w:cs="Calibri"/>
                <w:szCs w:val="24"/>
              </w:rPr>
            </w:pPr>
            <w:r w:rsidRPr="00D41148">
              <w:rPr>
                <w:rFonts w:cs="Calibri"/>
                <w:bCs/>
                <w:color w:val="000000"/>
                <w:szCs w:val="24"/>
              </w:rPr>
              <w:t>Şube Sayısı</w:t>
            </w:r>
          </w:p>
        </w:tc>
        <w:tc>
          <w:tcPr>
            <w:tcW w:w="471" w:type="pct"/>
            <w:shd w:val="clear" w:color="auto" w:fill="auto"/>
          </w:tcPr>
          <w:p w:rsidR="0016542F" w:rsidRPr="002D3860" w:rsidRDefault="0016542F" w:rsidP="0016542F">
            <w:pPr>
              <w:tabs>
                <w:tab w:val="left" w:pos="426"/>
              </w:tabs>
              <w:spacing w:after="0"/>
              <w:jc w:val="both"/>
              <w:rPr>
                <w:rFonts w:cs="Calibri"/>
                <w:b/>
                <w:color w:val="000000" w:themeColor="text1"/>
                <w:szCs w:val="24"/>
              </w:rPr>
            </w:pPr>
            <w:r>
              <w:rPr>
                <w:rFonts w:cs="Calibri"/>
                <w:b/>
                <w:color w:val="000000" w:themeColor="text1"/>
                <w:szCs w:val="24"/>
              </w:rPr>
              <w:t>35</w:t>
            </w:r>
          </w:p>
        </w:tc>
        <w:tc>
          <w:tcPr>
            <w:tcW w:w="1484" w:type="pct"/>
            <w:shd w:val="clear" w:color="auto" w:fill="auto"/>
          </w:tcPr>
          <w:p w:rsidR="0016542F" w:rsidRPr="00D41148" w:rsidRDefault="0016542F" w:rsidP="0016542F">
            <w:pPr>
              <w:tabs>
                <w:tab w:val="left" w:pos="426"/>
              </w:tabs>
              <w:spacing w:after="0"/>
              <w:jc w:val="both"/>
              <w:rPr>
                <w:rFonts w:cs="Calibri"/>
                <w:szCs w:val="24"/>
              </w:rPr>
            </w:pPr>
            <w:r w:rsidRPr="00D41148">
              <w:rPr>
                <w:rFonts w:cs="Calibri"/>
                <w:bCs/>
                <w:color w:val="000000"/>
                <w:szCs w:val="24"/>
              </w:rPr>
              <w:t>Bilgisayar Laboratuvarı</w:t>
            </w:r>
          </w:p>
        </w:tc>
        <w:tc>
          <w:tcPr>
            <w:tcW w:w="782" w:type="pct"/>
            <w:shd w:val="clear" w:color="auto" w:fill="auto"/>
          </w:tcPr>
          <w:p w:rsidR="0016542F" w:rsidRPr="002D3860" w:rsidRDefault="0016542F" w:rsidP="0016542F">
            <w:pPr>
              <w:tabs>
                <w:tab w:val="left" w:pos="426"/>
              </w:tabs>
              <w:spacing w:after="0"/>
              <w:jc w:val="center"/>
              <w:rPr>
                <w:rFonts w:cs="Calibri"/>
                <w:b/>
                <w:color w:val="000000" w:themeColor="text1"/>
                <w:szCs w:val="24"/>
              </w:rPr>
            </w:pPr>
          </w:p>
        </w:tc>
        <w:tc>
          <w:tcPr>
            <w:tcW w:w="1092" w:type="pct"/>
            <w:shd w:val="clear" w:color="auto" w:fill="auto"/>
          </w:tcPr>
          <w:p w:rsidR="0016542F" w:rsidRPr="002D3860" w:rsidRDefault="0016542F" w:rsidP="0016542F">
            <w:pPr>
              <w:tabs>
                <w:tab w:val="left" w:pos="426"/>
              </w:tabs>
              <w:spacing w:after="0"/>
              <w:jc w:val="center"/>
              <w:rPr>
                <w:rFonts w:cs="Calibri"/>
                <w:b/>
                <w:color w:val="000000" w:themeColor="text1"/>
                <w:szCs w:val="24"/>
              </w:rPr>
            </w:pPr>
            <w:r w:rsidRPr="002D3860">
              <w:rPr>
                <w:rFonts w:cs="Calibri"/>
                <w:b/>
                <w:color w:val="000000" w:themeColor="text1"/>
                <w:szCs w:val="24"/>
              </w:rPr>
              <w:t>X</w:t>
            </w:r>
          </w:p>
        </w:tc>
      </w:tr>
      <w:tr w:rsidR="0016542F" w:rsidRPr="00D41148" w:rsidTr="0016542F">
        <w:tc>
          <w:tcPr>
            <w:tcW w:w="1171" w:type="pct"/>
            <w:shd w:val="clear" w:color="auto" w:fill="auto"/>
          </w:tcPr>
          <w:p w:rsidR="0016542F" w:rsidRPr="00D41148" w:rsidRDefault="0016542F" w:rsidP="0016542F">
            <w:pPr>
              <w:tabs>
                <w:tab w:val="left" w:pos="426"/>
              </w:tabs>
              <w:spacing w:after="0"/>
              <w:jc w:val="both"/>
              <w:rPr>
                <w:rFonts w:cs="Calibri"/>
                <w:szCs w:val="24"/>
              </w:rPr>
            </w:pPr>
            <w:r w:rsidRPr="00D41148">
              <w:rPr>
                <w:rFonts w:cs="Calibri"/>
                <w:bCs/>
                <w:color w:val="000000"/>
                <w:szCs w:val="24"/>
              </w:rPr>
              <w:t xml:space="preserve">İdari Odaların Alanı </w:t>
            </w:r>
            <w:r w:rsidRPr="00D41148">
              <w:rPr>
                <w:rFonts w:cs="Calibri"/>
                <w:bCs/>
                <w:color w:val="000000"/>
                <w:sz w:val="20"/>
                <w:szCs w:val="24"/>
              </w:rPr>
              <w:t>(m2)</w:t>
            </w:r>
          </w:p>
        </w:tc>
        <w:tc>
          <w:tcPr>
            <w:tcW w:w="471" w:type="pct"/>
            <w:shd w:val="clear" w:color="auto" w:fill="auto"/>
          </w:tcPr>
          <w:p w:rsidR="0016542F" w:rsidRPr="002D3860" w:rsidRDefault="0016542F" w:rsidP="0016542F">
            <w:pPr>
              <w:tabs>
                <w:tab w:val="left" w:pos="426"/>
              </w:tabs>
              <w:spacing w:after="0"/>
              <w:jc w:val="both"/>
              <w:rPr>
                <w:rFonts w:cs="Calibri"/>
                <w:b/>
                <w:color w:val="000000" w:themeColor="text1"/>
                <w:szCs w:val="24"/>
              </w:rPr>
            </w:pPr>
            <w:r w:rsidRPr="002D3860">
              <w:rPr>
                <w:rFonts w:cs="Calibri"/>
                <w:b/>
                <w:color w:val="000000" w:themeColor="text1"/>
                <w:szCs w:val="24"/>
              </w:rPr>
              <w:t>120</w:t>
            </w:r>
          </w:p>
        </w:tc>
        <w:tc>
          <w:tcPr>
            <w:tcW w:w="1484" w:type="pct"/>
            <w:shd w:val="clear" w:color="auto" w:fill="auto"/>
          </w:tcPr>
          <w:p w:rsidR="0016542F" w:rsidRPr="00D41148" w:rsidRDefault="0016542F" w:rsidP="0016542F">
            <w:pPr>
              <w:tabs>
                <w:tab w:val="left" w:pos="426"/>
              </w:tabs>
              <w:spacing w:after="0"/>
              <w:jc w:val="both"/>
              <w:rPr>
                <w:rFonts w:cs="Calibri"/>
                <w:szCs w:val="24"/>
              </w:rPr>
            </w:pPr>
            <w:r w:rsidRPr="00D41148">
              <w:rPr>
                <w:rFonts w:cs="Calibri"/>
                <w:bCs/>
                <w:color w:val="000000"/>
                <w:szCs w:val="24"/>
              </w:rPr>
              <w:t>İş Atölyesi</w:t>
            </w:r>
          </w:p>
        </w:tc>
        <w:tc>
          <w:tcPr>
            <w:tcW w:w="782" w:type="pct"/>
            <w:shd w:val="clear" w:color="auto" w:fill="auto"/>
          </w:tcPr>
          <w:p w:rsidR="0016542F" w:rsidRPr="002D3860" w:rsidRDefault="0016542F" w:rsidP="0016542F">
            <w:pPr>
              <w:tabs>
                <w:tab w:val="left" w:pos="426"/>
              </w:tabs>
              <w:spacing w:after="0"/>
              <w:jc w:val="center"/>
              <w:rPr>
                <w:rFonts w:cs="Calibri"/>
                <w:b/>
                <w:color w:val="000000" w:themeColor="text1"/>
                <w:szCs w:val="24"/>
              </w:rPr>
            </w:pPr>
          </w:p>
        </w:tc>
        <w:tc>
          <w:tcPr>
            <w:tcW w:w="1092" w:type="pct"/>
            <w:shd w:val="clear" w:color="auto" w:fill="auto"/>
          </w:tcPr>
          <w:p w:rsidR="0016542F" w:rsidRPr="002D3860" w:rsidRDefault="0016542F" w:rsidP="0016542F">
            <w:pPr>
              <w:tabs>
                <w:tab w:val="left" w:pos="426"/>
              </w:tabs>
              <w:spacing w:after="0"/>
              <w:jc w:val="center"/>
              <w:rPr>
                <w:rFonts w:cs="Calibri"/>
                <w:b/>
                <w:color w:val="000000" w:themeColor="text1"/>
                <w:szCs w:val="24"/>
              </w:rPr>
            </w:pPr>
            <w:r w:rsidRPr="002D3860">
              <w:rPr>
                <w:rFonts w:cs="Calibri"/>
                <w:b/>
                <w:color w:val="000000" w:themeColor="text1"/>
                <w:szCs w:val="24"/>
              </w:rPr>
              <w:t>X</w:t>
            </w:r>
          </w:p>
        </w:tc>
      </w:tr>
      <w:tr w:rsidR="0016542F" w:rsidRPr="00D41148" w:rsidTr="0016542F">
        <w:tc>
          <w:tcPr>
            <w:tcW w:w="1171" w:type="pct"/>
            <w:shd w:val="clear" w:color="auto" w:fill="auto"/>
          </w:tcPr>
          <w:p w:rsidR="0016542F" w:rsidRPr="00D41148" w:rsidRDefault="0016542F" w:rsidP="0016542F">
            <w:pPr>
              <w:tabs>
                <w:tab w:val="left" w:pos="426"/>
              </w:tabs>
              <w:spacing w:after="0"/>
              <w:jc w:val="both"/>
              <w:rPr>
                <w:rFonts w:cs="Calibri"/>
                <w:bCs/>
                <w:color w:val="000000"/>
                <w:szCs w:val="24"/>
              </w:rPr>
            </w:pPr>
            <w:r w:rsidRPr="00D41148">
              <w:rPr>
                <w:rFonts w:cs="Calibri"/>
                <w:bCs/>
                <w:color w:val="000000"/>
                <w:szCs w:val="24"/>
              </w:rPr>
              <w:t xml:space="preserve">Öğretmenler Odası </w:t>
            </w:r>
            <w:r w:rsidRPr="00D41148">
              <w:rPr>
                <w:rFonts w:cs="Calibri"/>
                <w:bCs/>
                <w:color w:val="000000"/>
                <w:sz w:val="20"/>
                <w:szCs w:val="24"/>
              </w:rPr>
              <w:t>(m2)</w:t>
            </w:r>
          </w:p>
        </w:tc>
        <w:tc>
          <w:tcPr>
            <w:tcW w:w="471" w:type="pct"/>
            <w:shd w:val="clear" w:color="auto" w:fill="auto"/>
          </w:tcPr>
          <w:p w:rsidR="0016542F" w:rsidRPr="002D3860" w:rsidRDefault="0016542F" w:rsidP="0016542F">
            <w:pPr>
              <w:tabs>
                <w:tab w:val="left" w:pos="426"/>
              </w:tabs>
              <w:spacing w:after="0"/>
              <w:jc w:val="both"/>
              <w:rPr>
                <w:rFonts w:cs="Calibri"/>
                <w:b/>
                <w:color w:val="000000" w:themeColor="text1"/>
                <w:szCs w:val="24"/>
              </w:rPr>
            </w:pPr>
            <w:r w:rsidRPr="002D3860">
              <w:rPr>
                <w:rFonts w:cs="Calibri"/>
                <w:b/>
                <w:color w:val="000000" w:themeColor="text1"/>
                <w:szCs w:val="24"/>
              </w:rPr>
              <w:t>60</w:t>
            </w:r>
          </w:p>
        </w:tc>
        <w:tc>
          <w:tcPr>
            <w:tcW w:w="1484" w:type="pct"/>
            <w:shd w:val="clear" w:color="auto" w:fill="auto"/>
          </w:tcPr>
          <w:p w:rsidR="0016542F" w:rsidRPr="00D41148" w:rsidRDefault="0016542F" w:rsidP="0016542F">
            <w:pPr>
              <w:tabs>
                <w:tab w:val="left" w:pos="426"/>
              </w:tabs>
              <w:spacing w:after="0"/>
              <w:jc w:val="both"/>
              <w:rPr>
                <w:rFonts w:cs="Calibri"/>
                <w:szCs w:val="24"/>
              </w:rPr>
            </w:pPr>
            <w:r w:rsidRPr="00D41148">
              <w:rPr>
                <w:rFonts w:cs="Calibri"/>
                <w:szCs w:val="24"/>
              </w:rPr>
              <w:t>Beceri Atölyesi</w:t>
            </w:r>
          </w:p>
        </w:tc>
        <w:tc>
          <w:tcPr>
            <w:tcW w:w="782" w:type="pct"/>
            <w:shd w:val="clear" w:color="auto" w:fill="auto"/>
          </w:tcPr>
          <w:p w:rsidR="0016542F" w:rsidRPr="002D3860" w:rsidRDefault="0016542F" w:rsidP="0016542F">
            <w:pPr>
              <w:tabs>
                <w:tab w:val="left" w:pos="426"/>
              </w:tabs>
              <w:spacing w:after="0"/>
              <w:jc w:val="center"/>
              <w:rPr>
                <w:rFonts w:cs="Calibri"/>
                <w:b/>
                <w:color w:val="000000" w:themeColor="text1"/>
                <w:szCs w:val="24"/>
              </w:rPr>
            </w:pPr>
          </w:p>
        </w:tc>
        <w:tc>
          <w:tcPr>
            <w:tcW w:w="1092" w:type="pct"/>
            <w:shd w:val="clear" w:color="auto" w:fill="auto"/>
          </w:tcPr>
          <w:p w:rsidR="0016542F" w:rsidRPr="002D3860" w:rsidRDefault="0016542F" w:rsidP="0016542F">
            <w:pPr>
              <w:tabs>
                <w:tab w:val="left" w:pos="426"/>
              </w:tabs>
              <w:spacing w:after="0"/>
              <w:jc w:val="center"/>
              <w:rPr>
                <w:rFonts w:cs="Calibri"/>
                <w:b/>
                <w:color w:val="000000" w:themeColor="text1"/>
                <w:szCs w:val="24"/>
              </w:rPr>
            </w:pPr>
            <w:r w:rsidRPr="002D3860">
              <w:rPr>
                <w:rFonts w:cs="Calibri"/>
                <w:b/>
                <w:color w:val="000000" w:themeColor="text1"/>
                <w:szCs w:val="24"/>
              </w:rPr>
              <w:t>X</w:t>
            </w:r>
          </w:p>
        </w:tc>
      </w:tr>
      <w:tr w:rsidR="0016542F" w:rsidRPr="00D41148" w:rsidTr="0016542F">
        <w:tc>
          <w:tcPr>
            <w:tcW w:w="1171" w:type="pct"/>
            <w:shd w:val="clear" w:color="auto" w:fill="auto"/>
          </w:tcPr>
          <w:p w:rsidR="0016542F" w:rsidRPr="00D41148" w:rsidRDefault="0016542F" w:rsidP="0016542F">
            <w:pPr>
              <w:tabs>
                <w:tab w:val="left" w:pos="426"/>
              </w:tabs>
              <w:spacing w:after="0"/>
              <w:jc w:val="both"/>
              <w:rPr>
                <w:rFonts w:cs="Calibri"/>
                <w:bCs/>
                <w:color w:val="000000"/>
                <w:szCs w:val="24"/>
              </w:rPr>
            </w:pPr>
            <w:r w:rsidRPr="00D41148">
              <w:rPr>
                <w:rFonts w:cs="Calibri"/>
                <w:bCs/>
                <w:color w:val="000000"/>
                <w:szCs w:val="24"/>
              </w:rPr>
              <w:t xml:space="preserve">Okul Oturum Alanı </w:t>
            </w:r>
            <w:r w:rsidRPr="00D41148">
              <w:rPr>
                <w:rFonts w:cs="Calibri"/>
                <w:bCs/>
                <w:color w:val="000000"/>
                <w:sz w:val="20"/>
                <w:szCs w:val="24"/>
              </w:rPr>
              <w:t>(m2)</w:t>
            </w:r>
          </w:p>
        </w:tc>
        <w:tc>
          <w:tcPr>
            <w:tcW w:w="471" w:type="pct"/>
            <w:shd w:val="clear" w:color="auto" w:fill="auto"/>
          </w:tcPr>
          <w:p w:rsidR="0016542F" w:rsidRPr="002D3860" w:rsidRDefault="0016542F" w:rsidP="0016542F">
            <w:pPr>
              <w:tabs>
                <w:tab w:val="left" w:pos="426"/>
              </w:tabs>
              <w:spacing w:after="0"/>
              <w:jc w:val="both"/>
              <w:rPr>
                <w:rFonts w:cs="Calibri"/>
                <w:b/>
                <w:color w:val="000000" w:themeColor="text1"/>
                <w:szCs w:val="24"/>
              </w:rPr>
            </w:pPr>
            <w:r w:rsidRPr="002D3860">
              <w:rPr>
                <w:rFonts w:cs="Calibri"/>
                <w:b/>
                <w:color w:val="000000" w:themeColor="text1"/>
                <w:szCs w:val="24"/>
              </w:rPr>
              <w:t>1197</w:t>
            </w:r>
          </w:p>
        </w:tc>
        <w:tc>
          <w:tcPr>
            <w:tcW w:w="1484" w:type="pct"/>
            <w:shd w:val="clear" w:color="auto" w:fill="auto"/>
          </w:tcPr>
          <w:p w:rsidR="0016542F" w:rsidRPr="00D41148" w:rsidRDefault="0016542F" w:rsidP="0016542F">
            <w:pPr>
              <w:tabs>
                <w:tab w:val="left" w:pos="426"/>
              </w:tabs>
              <w:spacing w:after="0"/>
              <w:jc w:val="both"/>
              <w:rPr>
                <w:rFonts w:cs="Calibri"/>
                <w:szCs w:val="24"/>
              </w:rPr>
            </w:pPr>
            <w:r>
              <w:rPr>
                <w:rFonts w:cs="Calibri"/>
                <w:szCs w:val="24"/>
              </w:rPr>
              <w:t>Pansiyon</w:t>
            </w:r>
          </w:p>
        </w:tc>
        <w:tc>
          <w:tcPr>
            <w:tcW w:w="782" w:type="pct"/>
            <w:shd w:val="clear" w:color="auto" w:fill="auto"/>
          </w:tcPr>
          <w:p w:rsidR="0016542F" w:rsidRPr="002D3860" w:rsidRDefault="0016542F" w:rsidP="0016542F">
            <w:pPr>
              <w:tabs>
                <w:tab w:val="left" w:pos="426"/>
              </w:tabs>
              <w:spacing w:after="0"/>
              <w:jc w:val="center"/>
              <w:rPr>
                <w:rFonts w:cs="Calibri"/>
                <w:b/>
                <w:color w:val="000000" w:themeColor="text1"/>
                <w:szCs w:val="24"/>
              </w:rPr>
            </w:pPr>
          </w:p>
        </w:tc>
        <w:tc>
          <w:tcPr>
            <w:tcW w:w="1092" w:type="pct"/>
            <w:shd w:val="clear" w:color="auto" w:fill="auto"/>
          </w:tcPr>
          <w:p w:rsidR="0016542F" w:rsidRPr="002D3860" w:rsidRDefault="0016542F" w:rsidP="0016542F">
            <w:pPr>
              <w:tabs>
                <w:tab w:val="left" w:pos="426"/>
              </w:tabs>
              <w:spacing w:after="0"/>
              <w:jc w:val="center"/>
              <w:rPr>
                <w:rFonts w:cs="Calibri"/>
                <w:b/>
                <w:color w:val="000000" w:themeColor="text1"/>
                <w:szCs w:val="24"/>
              </w:rPr>
            </w:pPr>
            <w:r w:rsidRPr="002D3860">
              <w:rPr>
                <w:rFonts w:cs="Calibri"/>
                <w:b/>
                <w:color w:val="000000" w:themeColor="text1"/>
                <w:szCs w:val="24"/>
              </w:rPr>
              <w:t>X</w:t>
            </w:r>
          </w:p>
        </w:tc>
      </w:tr>
      <w:tr w:rsidR="0016542F" w:rsidRPr="00D41148" w:rsidTr="0016542F">
        <w:tc>
          <w:tcPr>
            <w:tcW w:w="1171" w:type="pct"/>
            <w:shd w:val="clear" w:color="auto" w:fill="auto"/>
          </w:tcPr>
          <w:p w:rsidR="0016542F" w:rsidRPr="00F10580" w:rsidRDefault="0016542F" w:rsidP="0016542F">
            <w:r w:rsidRPr="00F10580">
              <w:lastRenderedPageBreak/>
              <w:t xml:space="preserve">Okul Bahçesi (Açık </w:t>
            </w:r>
            <w:proofErr w:type="gramStart"/>
            <w:r w:rsidRPr="00F10580">
              <w:t>Alan)(</w:t>
            </w:r>
            <w:proofErr w:type="gramEnd"/>
            <w:r w:rsidRPr="00F10580">
              <w:t>m2)</w:t>
            </w:r>
          </w:p>
        </w:tc>
        <w:tc>
          <w:tcPr>
            <w:tcW w:w="471" w:type="pct"/>
            <w:shd w:val="clear" w:color="auto" w:fill="auto"/>
          </w:tcPr>
          <w:p w:rsidR="0016542F" w:rsidRPr="00F10580" w:rsidRDefault="0016542F" w:rsidP="0016542F">
            <w:r w:rsidRPr="00F10580">
              <w:t>2070</w:t>
            </w:r>
          </w:p>
        </w:tc>
        <w:tc>
          <w:tcPr>
            <w:tcW w:w="1484" w:type="pct"/>
            <w:shd w:val="clear" w:color="auto" w:fill="auto"/>
          </w:tcPr>
          <w:p w:rsidR="0016542F" w:rsidRPr="00F10580" w:rsidRDefault="0016542F" w:rsidP="0016542F">
            <w:r w:rsidRPr="00F10580">
              <w:t xml:space="preserve">Yemekhane </w:t>
            </w:r>
          </w:p>
        </w:tc>
        <w:tc>
          <w:tcPr>
            <w:tcW w:w="782" w:type="pct"/>
            <w:shd w:val="clear" w:color="auto" w:fill="auto"/>
          </w:tcPr>
          <w:p w:rsidR="0016542F" w:rsidRPr="00F10580" w:rsidRDefault="0016542F" w:rsidP="0016542F">
            <w:r w:rsidRPr="00F10580">
              <w:t>X</w:t>
            </w:r>
          </w:p>
        </w:tc>
        <w:tc>
          <w:tcPr>
            <w:tcW w:w="1092" w:type="pct"/>
            <w:shd w:val="clear" w:color="auto" w:fill="auto"/>
          </w:tcPr>
          <w:p w:rsidR="0016542F" w:rsidRPr="00F10580" w:rsidRDefault="0016542F" w:rsidP="0016542F"/>
        </w:tc>
      </w:tr>
      <w:tr w:rsidR="0016542F" w:rsidRPr="00D41148" w:rsidTr="0016542F">
        <w:tc>
          <w:tcPr>
            <w:tcW w:w="1171" w:type="pct"/>
            <w:shd w:val="clear" w:color="auto" w:fill="auto"/>
          </w:tcPr>
          <w:p w:rsidR="0016542F" w:rsidRPr="00F10580" w:rsidRDefault="0016542F" w:rsidP="0016542F">
            <w:r w:rsidRPr="00F10580">
              <w:t>Okul Kapalı Alan (m2)</w:t>
            </w:r>
          </w:p>
        </w:tc>
        <w:tc>
          <w:tcPr>
            <w:tcW w:w="471" w:type="pct"/>
            <w:shd w:val="clear" w:color="auto" w:fill="auto"/>
          </w:tcPr>
          <w:p w:rsidR="0016542F" w:rsidRPr="00F10580" w:rsidRDefault="0016542F" w:rsidP="0016542F">
            <w:r w:rsidRPr="00F10580">
              <w:t>2200</w:t>
            </w:r>
          </w:p>
        </w:tc>
        <w:tc>
          <w:tcPr>
            <w:tcW w:w="1484" w:type="pct"/>
            <w:shd w:val="clear" w:color="auto" w:fill="auto"/>
          </w:tcPr>
          <w:p w:rsidR="0016542F" w:rsidRPr="00F10580" w:rsidRDefault="0016542F" w:rsidP="0016542F"/>
        </w:tc>
        <w:tc>
          <w:tcPr>
            <w:tcW w:w="782" w:type="pct"/>
            <w:shd w:val="clear" w:color="auto" w:fill="auto"/>
          </w:tcPr>
          <w:p w:rsidR="0016542F" w:rsidRPr="00F10580" w:rsidRDefault="0016542F" w:rsidP="0016542F"/>
        </w:tc>
        <w:tc>
          <w:tcPr>
            <w:tcW w:w="1092" w:type="pct"/>
            <w:shd w:val="clear" w:color="auto" w:fill="auto"/>
          </w:tcPr>
          <w:p w:rsidR="0016542F" w:rsidRPr="00F10580" w:rsidRDefault="0016542F" w:rsidP="0016542F"/>
        </w:tc>
      </w:tr>
      <w:tr w:rsidR="0016542F" w:rsidRPr="00D41148" w:rsidTr="0016542F">
        <w:tc>
          <w:tcPr>
            <w:tcW w:w="1171" w:type="pct"/>
            <w:shd w:val="clear" w:color="auto" w:fill="auto"/>
          </w:tcPr>
          <w:p w:rsidR="0016542F" w:rsidRPr="00F10580" w:rsidRDefault="0016542F" w:rsidP="0016542F">
            <w:r w:rsidRPr="00F10580">
              <w:t>Sanatsal, bilimsel ve sportif amaçlı toplam alan (m2)</w:t>
            </w:r>
          </w:p>
        </w:tc>
        <w:tc>
          <w:tcPr>
            <w:tcW w:w="471" w:type="pct"/>
            <w:shd w:val="clear" w:color="auto" w:fill="auto"/>
          </w:tcPr>
          <w:p w:rsidR="0016542F" w:rsidRPr="00F10580" w:rsidRDefault="0016542F" w:rsidP="0016542F">
            <w:r w:rsidRPr="00F10580">
              <w:t>50</w:t>
            </w:r>
          </w:p>
        </w:tc>
        <w:tc>
          <w:tcPr>
            <w:tcW w:w="1484" w:type="pct"/>
            <w:shd w:val="clear" w:color="auto" w:fill="auto"/>
          </w:tcPr>
          <w:p w:rsidR="0016542F" w:rsidRPr="00F10580" w:rsidRDefault="0016542F" w:rsidP="0016542F"/>
        </w:tc>
        <w:tc>
          <w:tcPr>
            <w:tcW w:w="782" w:type="pct"/>
            <w:shd w:val="clear" w:color="auto" w:fill="auto"/>
          </w:tcPr>
          <w:p w:rsidR="0016542F" w:rsidRPr="00F10580" w:rsidRDefault="0016542F" w:rsidP="0016542F"/>
        </w:tc>
        <w:tc>
          <w:tcPr>
            <w:tcW w:w="1092" w:type="pct"/>
            <w:shd w:val="clear" w:color="auto" w:fill="auto"/>
          </w:tcPr>
          <w:p w:rsidR="0016542F" w:rsidRPr="00F10580" w:rsidRDefault="0016542F" w:rsidP="0016542F"/>
        </w:tc>
      </w:tr>
      <w:tr w:rsidR="0016542F" w:rsidRPr="00D41148" w:rsidTr="0016542F">
        <w:tc>
          <w:tcPr>
            <w:tcW w:w="1171" w:type="pct"/>
            <w:shd w:val="clear" w:color="auto" w:fill="auto"/>
          </w:tcPr>
          <w:p w:rsidR="0016542F" w:rsidRPr="00F10580" w:rsidRDefault="0016542F" w:rsidP="0016542F">
            <w:r w:rsidRPr="00F10580">
              <w:t>Kantin (m2)</w:t>
            </w:r>
          </w:p>
        </w:tc>
        <w:tc>
          <w:tcPr>
            <w:tcW w:w="471" w:type="pct"/>
            <w:shd w:val="clear" w:color="auto" w:fill="auto"/>
          </w:tcPr>
          <w:p w:rsidR="0016542F" w:rsidRPr="00F10580" w:rsidRDefault="0016542F" w:rsidP="0016542F">
            <w:r w:rsidRPr="00F10580">
              <w:t>50</w:t>
            </w:r>
          </w:p>
        </w:tc>
        <w:tc>
          <w:tcPr>
            <w:tcW w:w="1484" w:type="pct"/>
            <w:shd w:val="clear" w:color="auto" w:fill="auto"/>
          </w:tcPr>
          <w:p w:rsidR="0016542F" w:rsidRPr="00F10580" w:rsidRDefault="0016542F" w:rsidP="0016542F"/>
        </w:tc>
        <w:tc>
          <w:tcPr>
            <w:tcW w:w="782" w:type="pct"/>
            <w:shd w:val="clear" w:color="auto" w:fill="auto"/>
          </w:tcPr>
          <w:p w:rsidR="0016542F" w:rsidRPr="00F10580" w:rsidRDefault="0016542F" w:rsidP="0016542F"/>
        </w:tc>
        <w:tc>
          <w:tcPr>
            <w:tcW w:w="1092" w:type="pct"/>
            <w:shd w:val="clear" w:color="auto" w:fill="auto"/>
          </w:tcPr>
          <w:p w:rsidR="0016542F" w:rsidRPr="00F10580" w:rsidRDefault="0016542F" w:rsidP="0016542F"/>
        </w:tc>
      </w:tr>
      <w:tr w:rsidR="0016542F" w:rsidRPr="00D41148" w:rsidTr="0016542F">
        <w:tc>
          <w:tcPr>
            <w:tcW w:w="1171" w:type="pct"/>
            <w:shd w:val="clear" w:color="auto" w:fill="auto"/>
          </w:tcPr>
          <w:p w:rsidR="0016542F" w:rsidRPr="00F10580" w:rsidRDefault="0016542F" w:rsidP="0016542F">
            <w:r w:rsidRPr="00F10580">
              <w:t>Tuvalet Sayısı</w:t>
            </w:r>
          </w:p>
        </w:tc>
        <w:tc>
          <w:tcPr>
            <w:tcW w:w="471" w:type="pct"/>
            <w:shd w:val="clear" w:color="auto" w:fill="auto"/>
          </w:tcPr>
          <w:p w:rsidR="0016542F" w:rsidRPr="00F10580" w:rsidRDefault="0016542F" w:rsidP="0016542F">
            <w:r w:rsidRPr="00F10580">
              <w:t>20</w:t>
            </w:r>
          </w:p>
        </w:tc>
        <w:tc>
          <w:tcPr>
            <w:tcW w:w="1484" w:type="pct"/>
            <w:shd w:val="clear" w:color="auto" w:fill="auto"/>
          </w:tcPr>
          <w:p w:rsidR="0016542F" w:rsidRPr="00F10580" w:rsidRDefault="0016542F" w:rsidP="0016542F"/>
        </w:tc>
        <w:tc>
          <w:tcPr>
            <w:tcW w:w="782" w:type="pct"/>
            <w:shd w:val="clear" w:color="auto" w:fill="auto"/>
          </w:tcPr>
          <w:p w:rsidR="0016542F" w:rsidRPr="00F10580" w:rsidRDefault="0016542F" w:rsidP="0016542F"/>
        </w:tc>
        <w:tc>
          <w:tcPr>
            <w:tcW w:w="1092" w:type="pct"/>
            <w:shd w:val="clear" w:color="auto" w:fill="auto"/>
          </w:tcPr>
          <w:p w:rsidR="0016542F" w:rsidRPr="00F10580" w:rsidRDefault="0016542F" w:rsidP="0016542F"/>
        </w:tc>
      </w:tr>
      <w:tr w:rsidR="0016542F" w:rsidRPr="00D41148" w:rsidTr="0016542F">
        <w:tc>
          <w:tcPr>
            <w:tcW w:w="1171" w:type="pct"/>
            <w:shd w:val="clear" w:color="auto" w:fill="auto"/>
          </w:tcPr>
          <w:p w:rsidR="0016542F" w:rsidRPr="00F10580" w:rsidRDefault="0016542F" w:rsidP="0016542F">
            <w:r w:rsidRPr="00F10580">
              <w:t>Diğer (……</w:t>
            </w:r>
            <w:proofErr w:type="gramStart"/>
            <w:r w:rsidRPr="00F10580">
              <w:t>…….</w:t>
            </w:r>
            <w:proofErr w:type="gramEnd"/>
            <w:r w:rsidRPr="00F10580">
              <w:t>)</w:t>
            </w:r>
          </w:p>
        </w:tc>
        <w:tc>
          <w:tcPr>
            <w:tcW w:w="471" w:type="pct"/>
            <w:shd w:val="clear" w:color="auto" w:fill="auto"/>
          </w:tcPr>
          <w:p w:rsidR="0016542F" w:rsidRPr="00F10580" w:rsidRDefault="0016542F" w:rsidP="0016542F"/>
        </w:tc>
        <w:tc>
          <w:tcPr>
            <w:tcW w:w="1484" w:type="pct"/>
            <w:shd w:val="clear" w:color="auto" w:fill="auto"/>
          </w:tcPr>
          <w:p w:rsidR="0016542F" w:rsidRPr="00F10580" w:rsidRDefault="0016542F" w:rsidP="0016542F"/>
        </w:tc>
        <w:tc>
          <w:tcPr>
            <w:tcW w:w="782" w:type="pct"/>
            <w:shd w:val="clear" w:color="auto" w:fill="auto"/>
          </w:tcPr>
          <w:p w:rsidR="0016542F" w:rsidRPr="00F10580" w:rsidRDefault="0016542F" w:rsidP="0016542F"/>
        </w:tc>
        <w:tc>
          <w:tcPr>
            <w:tcW w:w="1092" w:type="pct"/>
            <w:shd w:val="clear" w:color="auto" w:fill="auto"/>
          </w:tcPr>
          <w:p w:rsidR="0016542F" w:rsidRPr="00F10580" w:rsidRDefault="0016542F" w:rsidP="0016542F"/>
        </w:tc>
      </w:tr>
    </w:tbl>
    <w:p w:rsidR="009E5D63" w:rsidRDefault="009E5D63" w:rsidP="006C7A80">
      <w:pPr>
        <w:tabs>
          <w:tab w:val="left" w:pos="795"/>
        </w:tabs>
      </w:pPr>
    </w:p>
    <w:p w:rsidR="0016542F" w:rsidRDefault="0016542F" w:rsidP="0016542F">
      <w:pPr>
        <w:tabs>
          <w:tab w:val="left" w:pos="426"/>
        </w:tabs>
        <w:spacing w:after="0"/>
        <w:jc w:val="both"/>
        <w:rPr>
          <w:rFonts w:cs="Calibri"/>
          <w:b/>
          <w:szCs w:val="24"/>
        </w:rPr>
      </w:pPr>
      <w:r>
        <w:rPr>
          <w:rFonts w:cs="Calibri"/>
          <w:b/>
          <w:szCs w:val="24"/>
        </w:rPr>
        <w:t xml:space="preserve">Sınıf ve Öğrenci Bilgileri </w:t>
      </w:r>
    </w:p>
    <w:tbl>
      <w:tblPr>
        <w:tblStyle w:val="TabloKlavuzu"/>
        <w:tblW w:w="0" w:type="auto"/>
        <w:tblLook w:val="04A0" w:firstRow="1" w:lastRow="0" w:firstColumn="1" w:lastColumn="0" w:noHBand="0" w:noVBand="1"/>
      </w:tblPr>
      <w:tblGrid>
        <w:gridCol w:w="846"/>
        <w:gridCol w:w="530"/>
        <w:gridCol w:w="741"/>
        <w:gridCol w:w="903"/>
        <w:gridCol w:w="749"/>
        <w:gridCol w:w="628"/>
        <w:gridCol w:w="741"/>
        <w:gridCol w:w="903"/>
        <w:gridCol w:w="749"/>
        <w:gridCol w:w="628"/>
        <w:gridCol w:w="741"/>
        <w:gridCol w:w="903"/>
      </w:tblGrid>
      <w:tr w:rsidR="0016542F" w:rsidTr="0016542F">
        <w:tc>
          <w:tcPr>
            <w:tcW w:w="846"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SINIFI</w:t>
            </w:r>
          </w:p>
        </w:tc>
        <w:tc>
          <w:tcPr>
            <w:tcW w:w="530"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Kız</w:t>
            </w:r>
          </w:p>
        </w:tc>
        <w:tc>
          <w:tcPr>
            <w:tcW w:w="741"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Erkek</w:t>
            </w:r>
          </w:p>
        </w:tc>
        <w:tc>
          <w:tcPr>
            <w:tcW w:w="903"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Toplam</w:t>
            </w:r>
          </w:p>
        </w:tc>
        <w:tc>
          <w:tcPr>
            <w:tcW w:w="749" w:type="dxa"/>
          </w:tcPr>
          <w:p w:rsidR="0016542F" w:rsidRPr="0097682F" w:rsidRDefault="0016542F" w:rsidP="0016542F">
            <w:pPr>
              <w:tabs>
                <w:tab w:val="left" w:pos="426"/>
              </w:tabs>
              <w:jc w:val="both"/>
              <w:rPr>
                <w:b/>
                <w:szCs w:val="24"/>
              </w:rPr>
            </w:pPr>
            <w:r w:rsidRPr="0097682F">
              <w:rPr>
                <w:b/>
                <w:szCs w:val="24"/>
              </w:rPr>
              <w:t>SINIFI</w:t>
            </w:r>
          </w:p>
        </w:tc>
        <w:tc>
          <w:tcPr>
            <w:tcW w:w="628" w:type="dxa"/>
          </w:tcPr>
          <w:p w:rsidR="0016542F" w:rsidRPr="0097682F" w:rsidRDefault="0016542F" w:rsidP="0016542F">
            <w:pPr>
              <w:tabs>
                <w:tab w:val="left" w:pos="426"/>
              </w:tabs>
              <w:jc w:val="both"/>
              <w:rPr>
                <w:b/>
                <w:szCs w:val="24"/>
              </w:rPr>
            </w:pPr>
            <w:r w:rsidRPr="0097682F">
              <w:rPr>
                <w:b/>
                <w:szCs w:val="24"/>
              </w:rPr>
              <w:t>Kız</w:t>
            </w:r>
          </w:p>
        </w:tc>
        <w:tc>
          <w:tcPr>
            <w:tcW w:w="741" w:type="dxa"/>
          </w:tcPr>
          <w:p w:rsidR="0016542F" w:rsidRPr="0097682F" w:rsidRDefault="0016542F" w:rsidP="0016542F">
            <w:pPr>
              <w:tabs>
                <w:tab w:val="left" w:pos="426"/>
              </w:tabs>
              <w:jc w:val="both"/>
              <w:rPr>
                <w:b/>
                <w:szCs w:val="24"/>
              </w:rPr>
            </w:pPr>
            <w:r w:rsidRPr="0097682F">
              <w:rPr>
                <w:b/>
                <w:szCs w:val="24"/>
              </w:rPr>
              <w:t>Erkek</w:t>
            </w:r>
          </w:p>
        </w:tc>
        <w:tc>
          <w:tcPr>
            <w:tcW w:w="903" w:type="dxa"/>
          </w:tcPr>
          <w:p w:rsidR="0016542F" w:rsidRPr="0097682F" w:rsidRDefault="0016542F" w:rsidP="0016542F">
            <w:pPr>
              <w:tabs>
                <w:tab w:val="left" w:pos="426"/>
              </w:tabs>
              <w:jc w:val="both"/>
              <w:rPr>
                <w:b/>
                <w:szCs w:val="24"/>
              </w:rPr>
            </w:pPr>
            <w:r w:rsidRPr="0097682F">
              <w:rPr>
                <w:b/>
                <w:szCs w:val="24"/>
              </w:rPr>
              <w:t>Toplam</w:t>
            </w:r>
          </w:p>
        </w:tc>
        <w:tc>
          <w:tcPr>
            <w:tcW w:w="749"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SINIFI</w:t>
            </w:r>
          </w:p>
        </w:tc>
        <w:tc>
          <w:tcPr>
            <w:tcW w:w="628"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Kız</w:t>
            </w:r>
          </w:p>
        </w:tc>
        <w:tc>
          <w:tcPr>
            <w:tcW w:w="741"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Erkek</w:t>
            </w:r>
          </w:p>
        </w:tc>
        <w:tc>
          <w:tcPr>
            <w:tcW w:w="903"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Toplam</w:t>
            </w:r>
          </w:p>
        </w:tc>
      </w:tr>
      <w:tr w:rsidR="0016542F" w:rsidTr="0016542F">
        <w:tc>
          <w:tcPr>
            <w:tcW w:w="846" w:type="dxa"/>
          </w:tcPr>
          <w:p w:rsidR="0016542F" w:rsidRPr="0097682F" w:rsidRDefault="0016542F" w:rsidP="0016542F">
            <w:pPr>
              <w:tabs>
                <w:tab w:val="left" w:pos="426"/>
              </w:tabs>
              <w:jc w:val="both"/>
              <w:rPr>
                <w:b/>
                <w:color w:val="000000" w:themeColor="text1"/>
              </w:rPr>
            </w:pPr>
            <w:r w:rsidRPr="0097682F">
              <w:rPr>
                <w:b/>
                <w:color w:val="000000" w:themeColor="text1"/>
              </w:rPr>
              <w:t>Ana Sınıfı</w:t>
            </w:r>
            <w:r>
              <w:rPr>
                <w:b/>
                <w:color w:val="000000" w:themeColor="text1"/>
              </w:rPr>
              <w:t xml:space="preserve"> A</w:t>
            </w:r>
          </w:p>
        </w:tc>
        <w:tc>
          <w:tcPr>
            <w:tcW w:w="530" w:type="dxa"/>
          </w:tcPr>
          <w:p w:rsidR="0016542F" w:rsidRPr="006868C9" w:rsidRDefault="0016542F" w:rsidP="0016542F">
            <w:pPr>
              <w:tabs>
                <w:tab w:val="left" w:pos="426"/>
              </w:tabs>
              <w:jc w:val="both"/>
              <w:rPr>
                <w:color w:val="000000" w:themeColor="text1"/>
                <w:szCs w:val="24"/>
              </w:rPr>
            </w:pPr>
            <w:r>
              <w:rPr>
                <w:color w:val="000000" w:themeColor="text1"/>
                <w:szCs w:val="24"/>
              </w:rPr>
              <w:t>16</w:t>
            </w:r>
          </w:p>
        </w:tc>
        <w:tc>
          <w:tcPr>
            <w:tcW w:w="741" w:type="dxa"/>
          </w:tcPr>
          <w:p w:rsidR="0016542F" w:rsidRPr="006868C9" w:rsidRDefault="0016542F" w:rsidP="0016542F">
            <w:pPr>
              <w:tabs>
                <w:tab w:val="left" w:pos="426"/>
              </w:tabs>
              <w:jc w:val="both"/>
              <w:rPr>
                <w:color w:val="000000" w:themeColor="text1"/>
                <w:szCs w:val="24"/>
              </w:rPr>
            </w:pPr>
            <w:r>
              <w:rPr>
                <w:color w:val="000000" w:themeColor="text1"/>
                <w:szCs w:val="24"/>
              </w:rPr>
              <w:t>7</w:t>
            </w:r>
          </w:p>
        </w:tc>
        <w:tc>
          <w:tcPr>
            <w:tcW w:w="903" w:type="dxa"/>
          </w:tcPr>
          <w:p w:rsidR="0016542F" w:rsidRPr="006868C9" w:rsidRDefault="0016542F" w:rsidP="0016542F">
            <w:pPr>
              <w:tabs>
                <w:tab w:val="left" w:pos="426"/>
              </w:tabs>
              <w:jc w:val="both"/>
              <w:rPr>
                <w:color w:val="000000" w:themeColor="text1"/>
                <w:szCs w:val="24"/>
              </w:rPr>
            </w:pPr>
            <w:r>
              <w:rPr>
                <w:color w:val="000000" w:themeColor="text1"/>
                <w:szCs w:val="24"/>
              </w:rPr>
              <w:t>23</w:t>
            </w:r>
          </w:p>
        </w:tc>
        <w:tc>
          <w:tcPr>
            <w:tcW w:w="749"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2-</w:t>
            </w:r>
            <w:r>
              <w:rPr>
                <w:b/>
                <w:color w:val="000000" w:themeColor="text1"/>
                <w:szCs w:val="24"/>
              </w:rPr>
              <w:t>A</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15</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15</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30</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3-G</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13</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12</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25</w:t>
            </w:r>
          </w:p>
        </w:tc>
      </w:tr>
      <w:tr w:rsidR="0016542F" w:rsidTr="0016542F">
        <w:tc>
          <w:tcPr>
            <w:tcW w:w="846" w:type="dxa"/>
          </w:tcPr>
          <w:p w:rsidR="0016542F" w:rsidRPr="0097682F" w:rsidRDefault="0016542F" w:rsidP="0016542F">
            <w:pPr>
              <w:tabs>
                <w:tab w:val="left" w:pos="426"/>
              </w:tabs>
              <w:jc w:val="both"/>
              <w:rPr>
                <w:b/>
                <w:color w:val="000000" w:themeColor="text1"/>
              </w:rPr>
            </w:pPr>
            <w:r w:rsidRPr="0097682F">
              <w:rPr>
                <w:b/>
                <w:color w:val="000000" w:themeColor="text1"/>
              </w:rPr>
              <w:t>Ana Sınıfı</w:t>
            </w:r>
            <w:r>
              <w:rPr>
                <w:b/>
                <w:color w:val="000000" w:themeColor="text1"/>
              </w:rPr>
              <w:t xml:space="preserve"> B</w:t>
            </w:r>
          </w:p>
        </w:tc>
        <w:tc>
          <w:tcPr>
            <w:tcW w:w="530" w:type="dxa"/>
          </w:tcPr>
          <w:p w:rsidR="0016542F" w:rsidRPr="006868C9" w:rsidRDefault="0016542F" w:rsidP="0016542F">
            <w:pPr>
              <w:tabs>
                <w:tab w:val="left" w:pos="426"/>
              </w:tabs>
              <w:jc w:val="both"/>
              <w:rPr>
                <w:color w:val="000000" w:themeColor="text1"/>
                <w:szCs w:val="24"/>
              </w:rPr>
            </w:pPr>
            <w:r>
              <w:rPr>
                <w:color w:val="000000" w:themeColor="text1"/>
                <w:szCs w:val="24"/>
              </w:rPr>
              <w:t>6</w:t>
            </w:r>
          </w:p>
        </w:tc>
        <w:tc>
          <w:tcPr>
            <w:tcW w:w="741" w:type="dxa"/>
          </w:tcPr>
          <w:p w:rsidR="0016542F" w:rsidRPr="006868C9" w:rsidRDefault="0016542F" w:rsidP="0016542F">
            <w:pPr>
              <w:tabs>
                <w:tab w:val="left" w:pos="426"/>
              </w:tabs>
              <w:jc w:val="both"/>
              <w:rPr>
                <w:color w:val="000000" w:themeColor="text1"/>
                <w:szCs w:val="24"/>
              </w:rPr>
            </w:pPr>
            <w:r>
              <w:rPr>
                <w:color w:val="000000" w:themeColor="text1"/>
                <w:szCs w:val="24"/>
              </w:rPr>
              <w:t>9</w:t>
            </w:r>
          </w:p>
        </w:tc>
        <w:tc>
          <w:tcPr>
            <w:tcW w:w="903" w:type="dxa"/>
          </w:tcPr>
          <w:p w:rsidR="0016542F" w:rsidRPr="006868C9" w:rsidRDefault="0016542F" w:rsidP="0016542F">
            <w:pPr>
              <w:tabs>
                <w:tab w:val="left" w:pos="426"/>
              </w:tabs>
              <w:jc w:val="both"/>
              <w:rPr>
                <w:color w:val="000000" w:themeColor="text1"/>
                <w:szCs w:val="24"/>
              </w:rPr>
            </w:pPr>
            <w:r>
              <w:rPr>
                <w:color w:val="000000" w:themeColor="text1"/>
                <w:szCs w:val="24"/>
              </w:rPr>
              <w:t>15</w:t>
            </w:r>
          </w:p>
        </w:tc>
        <w:tc>
          <w:tcPr>
            <w:tcW w:w="749"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2-</w:t>
            </w:r>
            <w:r>
              <w:rPr>
                <w:b/>
                <w:color w:val="000000" w:themeColor="text1"/>
                <w:szCs w:val="24"/>
              </w:rPr>
              <w:t>B</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14</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18</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32</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3-H</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10</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14</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24</w:t>
            </w:r>
          </w:p>
        </w:tc>
      </w:tr>
      <w:tr w:rsidR="0016542F" w:rsidTr="0016542F">
        <w:tc>
          <w:tcPr>
            <w:tcW w:w="846" w:type="dxa"/>
          </w:tcPr>
          <w:p w:rsidR="0016542F" w:rsidRPr="0097682F" w:rsidRDefault="0016542F" w:rsidP="0016542F">
            <w:pPr>
              <w:tabs>
                <w:tab w:val="left" w:pos="426"/>
              </w:tabs>
              <w:jc w:val="both"/>
              <w:rPr>
                <w:b/>
                <w:color w:val="000000" w:themeColor="text1"/>
              </w:rPr>
            </w:pPr>
            <w:r w:rsidRPr="0097682F">
              <w:rPr>
                <w:b/>
                <w:color w:val="000000" w:themeColor="text1"/>
              </w:rPr>
              <w:t>Ana Sınıfı C</w:t>
            </w:r>
          </w:p>
        </w:tc>
        <w:tc>
          <w:tcPr>
            <w:tcW w:w="530" w:type="dxa"/>
          </w:tcPr>
          <w:p w:rsidR="0016542F" w:rsidRPr="006868C9" w:rsidRDefault="0016542F" w:rsidP="0016542F">
            <w:pPr>
              <w:tabs>
                <w:tab w:val="left" w:pos="426"/>
              </w:tabs>
              <w:jc w:val="both"/>
              <w:rPr>
                <w:color w:val="000000" w:themeColor="text1"/>
                <w:szCs w:val="24"/>
              </w:rPr>
            </w:pPr>
            <w:r>
              <w:rPr>
                <w:color w:val="000000" w:themeColor="text1"/>
                <w:szCs w:val="24"/>
              </w:rPr>
              <w:t>9</w:t>
            </w:r>
          </w:p>
        </w:tc>
        <w:tc>
          <w:tcPr>
            <w:tcW w:w="741" w:type="dxa"/>
          </w:tcPr>
          <w:p w:rsidR="0016542F" w:rsidRPr="006868C9" w:rsidRDefault="0016542F" w:rsidP="0016542F">
            <w:pPr>
              <w:tabs>
                <w:tab w:val="left" w:pos="426"/>
              </w:tabs>
              <w:jc w:val="both"/>
              <w:rPr>
                <w:color w:val="000000" w:themeColor="text1"/>
                <w:szCs w:val="24"/>
              </w:rPr>
            </w:pPr>
            <w:r>
              <w:rPr>
                <w:color w:val="000000" w:themeColor="text1"/>
                <w:szCs w:val="24"/>
              </w:rPr>
              <w:t>6</w:t>
            </w:r>
          </w:p>
        </w:tc>
        <w:tc>
          <w:tcPr>
            <w:tcW w:w="903"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1</w:t>
            </w:r>
            <w:r>
              <w:rPr>
                <w:color w:val="000000" w:themeColor="text1"/>
                <w:szCs w:val="24"/>
              </w:rPr>
              <w:t>5</w:t>
            </w:r>
          </w:p>
        </w:tc>
        <w:tc>
          <w:tcPr>
            <w:tcW w:w="749"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2-</w:t>
            </w:r>
            <w:r>
              <w:rPr>
                <w:b/>
                <w:color w:val="000000" w:themeColor="text1"/>
                <w:szCs w:val="24"/>
              </w:rPr>
              <w:t>D</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18</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16</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34</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3-İ</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12</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10</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22</w:t>
            </w:r>
          </w:p>
        </w:tc>
      </w:tr>
      <w:tr w:rsidR="0016542F" w:rsidTr="0016542F">
        <w:tc>
          <w:tcPr>
            <w:tcW w:w="846" w:type="dxa"/>
          </w:tcPr>
          <w:p w:rsidR="0016542F" w:rsidRPr="0097682F" w:rsidRDefault="0016542F" w:rsidP="0016542F">
            <w:pPr>
              <w:tabs>
                <w:tab w:val="left" w:pos="426"/>
              </w:tabs>
              <w:jc w:val="both"/>
              <w:rPr>
                <w:b/>
                <w:color w:val="000000" w:themeColor="text1"/>
              </w:rPr>
            </w:pPr>
            <w:r w:rsidRPr="0097682F">
              <w:rPr>
                <w:b/>
                <w:color w:val="000000" w:themeColor="text1"/>
              </w:rPr>
              <w:t>Ana Sınıfı D</w:t>
            </w:r>
          </w:p>
        </w:tc>
        <w:tc>
          <w:tcPr>
            <w:tcW w:w="530" w:type="dxa"/>
          </w:tcPr>
          <w:p w:rsidR="0016542F" w:rsidRPr="006868C9" w:rsidRDefault="0016542F" w:rsidP="0016542F">
            <w:pPr>
              <w:tabs>
                <w:tab w:val="left" w:pos="426"/>
              </w:tabs>
              <w:jc w:val="both"/>
              <w:rPr>
                <w:color w:val="000000" w:themeColor="text1"/>
                <w:szCs w:val="24"/>
              </w:rPr>
            </w:pPr>
            <w:r>
              <w:rPr>
                <w:color w:val="000000" w:themeColor="text1"/>
                <w:szCs w:val="24"/>
              </w:rPr>
              <w:t>8</w:t>
            </w:r>
          </w:p>
        </w:tc>
        <w:tc>
          <w:tcPr>
            <w:tcW w:w="741"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1</w:t>
            </w:r>
            <w:r>
              <w:rPr>
                <w:color w:val="000000" w:themeColor="text1"/>
                <w:szCs w:val="24"/>
              </w:rPr>
              <w:t>1</w:t>
            </w:r>
          </w:p>
        </w:tc>
        <w:tc>
          <w:tcPr>
            <w:tcW w:w="903" w:type="dxa"/>
          </w:tcPr>
          <w:p w:rsidR="0016542F" w:rsidRPr="006868C9" w:rsidRDefault="0016542F" w:rsidP="0016542F">
            <w:pPr>
              <w:tabs>
                <w:tab w:val="left" w:pos="426"/>
              </w:tabs>
              <w:jc w:val="both"/>
              <w:rPr>
                <w:color w:val="000000" w:themeColor="text1"/>
                <w:szCs w:val="24"/>
              </w:rPr>
            </w:pPr>
            <w:r>
              <w:rPr>
                <w:color w:val="000000" w:themeColor="text1"/>
                <w:szCs w:val="24"/>
              </w:rPr>
              <w:t>19</w:t>
            </w:r>
          </w:p>
        </w:tc>
        <w:tc>
          <w:tcPr>
            <w:tcW w:w="749"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2-</w:t>
            </w:r>
            <w:r>
              <w:rPr>
                <w:b/>
                <w:color w:val="000000" w:themeColor="text1"/>
                <w:szCs w:val="24"/>
              </w:rPr>
              <w:t>E</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14</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13</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27</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4-A</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10</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12</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22</w:t>
            </w:r>
          </w:p>
        </w:tc>
      </w:tr>
      <w:tr w:rsidR="0016542F" w:rsidTr="0016542F">
        <w:tc>
          <w:tcPr>
            <w:tcW w:w="846" w:type="dxa"/>
          </w:tcPr>
          <w:p w:rsidR="0016542F" w:rsidRPr="0097682F" w:rsidRDefault="0016542F" w:rsidP="0016542F">
            <w:pPr>
              <w:tabs>
                <w:tab w:val="left" w:pos="426"/>
              </w:tabs>
              <w:jc w:val="both"/>
              <w:rPr>
                <w:b/>
                <w:color w:val="000000" w:themeColor="text1"/>
              </w:rPr>
            </w:pPr>
            <w:r w:rsidRPr="0097682F">
              <w:rPr>
                <w:b/>
                <w:color w:val="000000" w:themeColor="text1"/>
              </w:rPr>
              <w:t>Ana Sınıfı E</w:t>
            </w:r>
          </w:p>
        </w:tc>
        <w:tc>
          <w:tcPr>
            <w:tcW w:w="530"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1</w:t>
            </w:r>
            <w:r>
              <w:rPr>
                <w:color w:val="000000" w:themeColor="text1"/>
                <w:szCs w:val="24"/>
              </w:rPr>
              <w:t>0</w:t>
            </w:r>
          </w:p>
        </w:tc>
        <w:tc>
          <w:tcPr>
            <w:tcW w:w="741" w:type="dxa"/>
          </w:tcPr>
          <w:p w:rsidR="0016542F" w:rsidRPr="006868C9" w:rsidRDefault="0016542F" w:rsidP="0016542F">
            <w:pPr>
              <w:tabs>
                <w:tab w:val="left" w:pos="426"/>
              </w:tabs>
              <w:jc w:val="both"/>
              <w:rPr>
                <w:color w:val="000000" w:themeColor="text1"/>
                <w:szCs w:val="24"/>
              </w:rPr>
            </w:pPr>
            <w:r>
              <w:rPr>
                <w:color w:val="000000" w:themeColor="text1"/>
                <w:szCs w:val="24"/>
              </w:rPr>
              <w:t>9</w:t>
            </w:r>
          </w:p>
        </w:tc>
        <w:tc>
          <w:tcPr>
            <w:tcW w:w="903" w:type="dxa"/>
          </w:tcPr>
          <w:p w:rsidR="0016542F" w:rsidRPr="006868C9" w:rsidRDefault="0016542F" w:rsidP="0016542F">
            <w:pPr>
              <w:tabs>
                <w:tab w:val="left" w:pos="426"/>
              </w:tabs>
              <w:jc w:val="both"/>
              <w:rPr>
                <w:color w:val="000000" w:themeColor="text1"/>
                <w:szCs w:val="24"/>
              </w:rPr>
            </w:pPr>
            <w:r>
              <w:rPr>
                <w:color w:val="000000" w:themeColor="text1"/>
                <w:szCs w:val="24"/>
              </w:rPr>
              <w:t>19</w:t>
            </w:r>
          </w:p>
        </w:tc>
        <w:tc>
          <w:tcPr>
            <w:tcW w:w="749"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2-</w:t>
            </w:r>
            <w:r>
              <w:rPr>
                <w:b/>
                <w:color w:val="000000" w:themeColor="text1"/>
                <w:szCs w:val="24"/>
              </w:rPr>
              <w:t>F</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12</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16</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28</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4-B</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9</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12</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21</w:t>
            </w:r>
          </w:p>
        </w:tc>
      </w:tr>
      <w:tr w:rsidR="0016542F" w:rsidTr="0016542F">
        <w:tc>
          <w:tcPr>
            <w:tcW w:w="846" w:type="dxa"/>
          </w:tcPr>
          <w:p w:rsidR="0016542F" w:rsidRPr="0097682F" w:rsidRDefault="0016542F" w:rsidP="0016542F">
            <w:pPr>
              <w:tabs>
                <w:tab w:val="left" w:pos="426"/>
              </w:tabs>
              <w:jc w:val="both"/>
              <w:rPr>
                <w:b/>
                <w:color w:val="000000" w:themeColor="text1"/>
              </w:rPr>
            </w:pPr>
            <w:r w:rsidRPr="0097682F">
              <w:rPr>
                <w:b/>
                <w:color w:val="000000" w:themeColor="text1"/>
              </w:rPr>
              <w:t>Ana Sınıfı F</w:t>
            </w:r>
          </w:p>
        </w:tc>
        <w:tc>
          <w:tcPr>
            <w:tcW w:w="530" w:type="dxa"/>
          </w:tcPr>
          <w:p w:rsidR="0016542F" w:rsidRPr="006868C9" w:rsidRDefault="0016542F" w:rsidP="0016542F">
            <w:pPr>
              <w:tabs>
                <w:tab w:val="left" w:pos="426"/>
              </w:tabs>
              <w:jc w:val="both"/>
              <w:rPr>
                <w:color w:val="000000" w:themeColor="text1"/>
                <w:szCs w:val="24"/>
              </w:rPr>
            </w:pPr>
            <w:r>
              <w:rPr>
                <w:color w:val="000000" w:themeColor="text1"/>
                <w:szCs w:val="24"/>
              </w:rPr>
              <w:t>7</w:t>
            </w:r>
          </w:p>
        </w:tc>
        <w:tc>
          <w:tcPr>
            <w:tcW w:w="741"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12</w:t>
            </w:r>
          </w:p>
        </w:tc>
        <w:tc>
          <w:tcPr>
            <w:tcW w:w="903" w:type="dxa"/>
          </w:tcPr>
          <w:p w:rsidR="0016542F" w:rsidRPr="006868C9" w:rsidRDefault="0016542F" w:rsidP="0016542F">
            <w:pPr>
              <w:tabs>
                <w:tab w:val="left" w:pos="426"/>
              </w:tabs>
              <w:jc w:val="both"/>
              <w:rPr>
                <w:color w:val="000000" w:themeColor="text1"/>
                <w:szCs w:val="24"/>
              </w:rPr>
            </w:pPr>
            <w:r>
              <w:rPr>
                <w:color w:val="000000" w:themeColor="text1"/>
                <w:szCs w:val="24"/>
              </w:rPr>
              <w:t>19</w:t>
            </w:r>
          </w:p>
        </w:tc>
        <w:tc>
          <w:tcPr>
            <w:tcW w:w="749"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2-</w:t>
            </w:r>
            <w:r>
              <w:rPr>
                <w:b/>
                <w:color w:val="000000" w:themeColor="text1"/>
                <w:szCs w:val="24"/>
              </w:rPr>
              <w:t>G</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17</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18</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35</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4-C</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10</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14</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24</w:t>
            </w:r>
          </w:p>
        </w:tc>
      </w:tr>
      <w:tr w:rsidR="0016542F" w:rsidTr="0016542F">
        <w:tc>
          <w:tcPr>
            <w:tcW w:w="846"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1-A</w:t>
            </w:r>
          </w:p>
        </w:tc>
        <w:tc>
          <w:tcPr>
            <w:tcW w:w="530"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1</w:t>
            </w:r>
            <w:r>
              <w:rPr>
                <w:color w:val="000000" w:themeColor="text1"/>
                <w:szCs w:val="24"/>
              </w:rPr>
              <w:t>6</w:t>
            </w:r>
          </w:p>
        </w:tc>
        <w:tc>
          <w:tcPr>
            <w:tcW w:w="741"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1</w:t>
            </w:r>
            <w:r>
              <w:rPr>
                <w:color w:val="000000" w:themeColor="text1"/>
                <w:szCs w:val="24"/>
              </w:rPr>
              <w:t>4</w:t>
            </w:r>
          </w:p>
        </w:tc>
        <w:tc>
          <w:tcPr>
            <w:tcW w:w="903" w:type="dxa"/>
          </w:tcPr>
          <w:p w:rsidR="0016542F" w:rsidRPr="006868C9" w:rsidRDefault="0016542F" w:rsidP="0016542F">
            <w:pPr>
              <w:tabs>
                <w:tab w:val="left" w:pos="426"/>
              </w:tabs>
              <w:jc w:val="both"/>
              <w:rPr>
                <w:color w:val="000000" w:themeColor="text1"/>
                <w:szCs w:val="24"/>
              </w:rPr>
            </w:pPr>
            <w:r>
              <w:rPr>
                <w:color w:val="000000" w:themeColor="text1"/>
                <w:szCs w:val="24"/>
              </w:rPr>
              <w:t>30</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3-A</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12</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12</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24</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4-D</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10</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11</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21</w:t>
            </w:r>
          </w:p>
        </w:tc>
      </w:tr>
      <w:tr w:rsidR="0016542F" w:rsidTr="0016542F">
        <w:tc>
          <w:tcPr>
            <w:tcW w:w="846"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1-B</w:t>
            </w:r>
          </w:p>
        </w:tc>
        <w:tc>
          <w:tcPr>
            <w:tcW w:w="530"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1</w:t>
            </w:r>
            <w:r>
              <w:rPr>
                <w:color w:val="000000" w:themeColor="text1"/>
                <w:szCs w:val="24"/>
              </w:rPr>
              <w:t>1</w:t>
            </w:r>
          </w:p>
        </w:tc>
        <w:tc>
          <w:tcPr>
            <w:tcW w:w="741"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15</w:t>
            </w:r>
          </w:p>
        </w:tc>
        <w:tc>
          <w:tcPr>
            <w:tcW w:w="903"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2</w:t>
            </w:r>
            <w:r>
              <w:rPr>
                <w:color w:val="000000" w:themeColor="text1"/>
                <w:szCs w:val="24"/>
              </w:rPr>
              <w:t>6</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3-B</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13</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11</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24</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4-E</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16</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12</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28</w:t>
            </w:r>
          </w:p>
        </w:tc>
      </w:tr>
      <w:tr w:rsidR="0016542F" w:rsidTr="0016542F">
        <w:tc>
          <w:tcPr>
            <w:tcW w:w="846"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1-C</w:t>
            </w:r>
          </w:p>
        </w:tc>
        <w:tc>
          <w:tcPr>
            <w:tcW w:w="530"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1</w:t>
            </w:r>
            <w:r>
              <w:rPr>
                <w:color w:val="000000" w:themeColor="text1"/>
                <w:szCs w:val="24"/>
              </w:rPr>
              <w:t>6</w:t>
            </w:r>
          </w:p>
        </w:tc>
        <w:tc>
          <w:tcPr>
            <w:tcW w:w="741"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13</w:t>
            </w:r>
          </w:p>
        </w:tc>
        <w:tc>
          <w:tcPr>
            <w:tcW w:w="903"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2</w:t>
            </w:r>
            <w:r>
              <w:rPr>
                <w:color w:val="000000" w:themeColor="text1"/>
                <w:szCs w:val="24"/>
              </w:rPr>
              <w:t>9</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3-C</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12</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6</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18</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4-F</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9</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13</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22</w:t>
            </w:r>
          </w:p>
        </w:tc>
      </w:tr>
      <w:tr w:rsidR="0016542F" w:rsidTr="0016542F">
        <w:tc>
          <w:tcPr>
            <w:tcW w:w="846"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1-D</w:t>
            </w:r>
          </w:p>
        </w:tc>
        <w:tc>
          <w:tcPr>
            <w:tcW w:w="530"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1</w:t>
            </w:r>
            <w:r>
              <w:rPr>
                <w:color w:val="000000" w:themeColor="text1"/>
                <w:szCs w:val="24"/>
              </w:rPr>
              <w:t>3</w:t>
            </w:r>
          </w:p>
        </w:tc>
        <w:tc>
          <w:tcPr>
            <w:tcW w:w="741"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1</w:t>
            </w:r>
            <w:r>
              <w:rPr>
                <w:color w:val="000000" w:themeColor="text1"/>
                <w:szCs w:val="24"/>
              </w:rPr>
              <w:t>6</w:t>
            </w:r>
          </w:p>
        </w:tc>
        <w:tc>
          <w:tcPr>
            <w:tcW w:w="903" w:type="dxa"/>
          </w:tcPr>
          <w:p w:rsidR="0016542F" w:rsidRPr="006868C9" w:rsidRDefault="0016542F" w:rsidP="0016542F">
            <w:pPr>
              <w:tabs>
                <w:tab w:val="left" w:pos="426"/>
              </w:tabs>
              <w:jc w:val="both"/>
              <w:rPr>
                <w:color w:val="000000" w:themeColor="text1"/>
                <w:szCs w:val="24"/>
              </w:rPr>
            </w:pPr>
            <w:r>
              <w:rPr>
                <w:color w:val="000000" w:themeColor="text1"/>
                <w:szCs w:val="24"/>
              </w:rPr>
              <w:t>29</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3-D</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11</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13</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24</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4-G</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13</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12</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25</w:t>
            </w:r>
          </w:p>
        </w:tc>
      </w:tr>
      <w:tr w:rsidR="0016542F" w:rsidTr="0016542F">
        <w:tc>
          <w:tcPr>
            <w:tcW w:w="846"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1-E</w:t>
            </w:r>
          </w:p>
        </w:tc>
        <w:tc>
          <w:tcPr>
            <w:tcW w:w="530"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1</w:t>
            </w:r>
            <w:r>
              <w:rPr>
                <w:color w:val="000000" w:themeColor="text1"/>
                <w:szCs w:val="24"/>
              </w:rPr>
              <w:t>2</w:t>
            </w:r>
          </w:p>
        </w:tc>
        <w:tc>
          <w:tcPr>
            <w:tcW w:w="741"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1</w:t>
            </w:r>
            <w:r>
              <w:rPr>
                <w:color w:val="000000" w:themeColor="text1"/>
                <w:szCs w:val="24"/>
              </w:rPr>
              <w:t>3</w:t>
            </w:r>
          </w:p>
        </w:tc>
        <w:tc>
          <w:tcPr>
            <w:tcW w:w="903" w:type="dxa"/>
          </w:tcPr>
          <w:p w:rsidR="0016542F" w:rsidRPr="006868C9" w:rsidRDefault="0016542F" w:rsidP="0016542F">
            <w:pPr>
              <w:tabs>
                <w:tab w:val="left" w:pos="426"/>
              </w:tabs>
              <w:jc w:val="both"/>
              <w:rPr>
                <w:color w:val="000000" w:themeColor="text1"/>
                <w:szCs w:val="24"/>
              </w:rPr>
            </w:pPr>
            <w:r>
              <w:rPr>
                <w:color w:val="000000" w:themeColor="text1"/>
                <w:szCs w:val="24"/>
              </w:rPr>
              <w:t>25</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3-E</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11</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14</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25</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4-H</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11</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12</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23</w:t>
            </w:r>
          </w:p>
        </w:tc>
      </w:tr>
      <w:tr w:rsidR="0016542F" w:rsidTr="0016542F">
        <w:tc>
          <w:tcPr>
            <w:tcW w:w="846" w:type="dxa"/>
          </w:tcPr>
          <w:p w:rsidR="0016542F" w:rsidRPr="0097682F" w:rsidRDefault="0016542F" w:rsidP="0016542F">
            <w:pPr>
              <w:tabs>
                <w:tab w:val="left" w:pos="426"/>
              </w:tabs>
              <w:jc w:val="both"/>
              <w:rPr>
                <w:b/>
                <w:color w:val="000000" w:themeColor="text1"/>
                <w:szCs w:val="24"/>
              </w:rPr>
            </w:pPr>
            <w:r w:rsidRPr="0097682F">
              <w:rPr>
                <w:b/>
                <w:color w:val="000000" w:themeColor="text1"/>
                <w:szCs w:val="24"/>
              </w:rPr>
              <w:t>1-F</w:t>
            </w:r>
          </w:p>
        </w:tc>
        <w:tc>
          <w:tcPr>
            <w:tcW w:w="530"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1</w:t>
            </w:r>
            <w:r>
              <w:rPr>
                <w:color w:val="000000" w:themeColor="text1"/>
                <w:szCs w:val="24"/>
              </w:rPr>
              <w:t>6</w:t>
            </w:r>
          </w:p>
        </w:tc>
        <w:tc>
          <w:tcPr>
            <w:tcW w:w="741" w:type="dxa"/>
          </w:tcPr>
          <w:p w:rsidR="0016542F" w:rsidRPr="006868C9" w:rsidRDefault="0016542F" w:rsidP="0016542F">
            <w:pPr>
              <w:tabs>
                <w:tab w:val="left" w:pos="426"/>
              </w:tabs>
              <w:jc w:val="both"/>
              <w:rPr>
                <w:color w:val="000000" w:themeColor="text1"/>
                <w:szCs w:val="24"/>
              </w:rPr>
            </w:pPr>
            <w:r w:rsidRPr="006868C9">
              <w:rPr>
                <w:color w:val="000000" w:themeColor="text1"/>
                <w:szCs w:val="24"/>
              </w:rPr>
              <w:t>1</w:t>
            </w:r>
            <w:r>
              <w:rPr>
                <w:color w:val="000000" w:themeColor="text1"/>
                <w:szCs w:val="24"/>
              </w:rPr>
              <w:t>3</w:t>
            </w:r>
          </w:p>
        </w:tc>
        <w:tc>
          <w:tcPr>
            <w:tcW w:w="903" w:type="dxa"/>
          </w:tcPr>
          <w:p w:rsidR="0016542F" w:rsidRPr="006868C9" w:rsidRDefault="0016542F" w:rsidP="0016542F">
            <w:pPr>
              <w:tabs>
                <w:tab w:val="left" w:pos="426"/>
              </w:tabs>
              <w:jc w:val="both"/>
              <w:rPr>
                <w:color w:val="000000" w:themeColor="text1"/>
                <w:szCs w:val="24"/>
              </w:rPr>
            </w:pPr>
            <w:r>
              <w:rPr>
                <w:color w:val="000000" w:themeColor="text1"/>
                <w:szCs w:val="24"/>
              </w:rPr>
              <w:t>29</w:t>
            </w:r>
          </w:p>
        </w:tc>
        <w:tc>
          <w:tcPr>
            <w:tcW w:w="749" w:type="dxa"/>
          </w:tcPr>
          <w:p w:rsidR="0016542F" w:rsidRPr="0097682F" w:rsidRDefault="0016542F" w:rsidP="0016542F">
            <w:pPr>
              <w:tabs>
                <w:tab w:val="left" w:pos="426"/>
              </w:tabs>
              <w:jc w:val="both"/>
              <w:rPr>
                <w:b/>
                <w:color w:val="000000" w:themeColor="text1"/>
                <w:szCs w:val="24"/>
              </w:rPr>
            </w:pPr>
            <w:r>
              <w:rPr>
                <w:b/>
                <w:color w:val="000000" w:themeColor="text1"/>
                <w:szCs w:val="24"/>
              </w:rPr>
              <w:t>3-F</w:t>
            </w:r>
          </w:p>
        </w:tc>
        <w:tc>
          <w:tcPr>
            <w:tcW w:w="628" w:type="dxa"/>
          </w:tcPr>
          <w:p w:rsidR="0016542F" w:rsidRPr="00C45D54" w:rsidRDefault="0016542F" w:rsidP="0016542F">
            <w:pPr>
              <w:tabs>
                <w:tab w:val="left" w:pos="426"/>
              </w:tabs>
              <w:jc w:val="both"/>
              <w:rPr>
                <w:color w:val="000000" w:themeColor="text1"/>
                <w:szCs w:val="24"/>
              </w:rPr>
            </w:pPr>
            <w:r>
              <w:rPr>
                <w:color w:val="000000" w:themeColor="text1"/>
                <w:szCs w:val="24"/>
              </w:rPr>
              <w:t>10</w:t>
            </w:r>
          </w:p>
        </w:tc>
        <w:tc>
          <w:tcPr>
            <w:tcW w:w="741" w:type="dxa"/>
          </w:tcPr>
          <w:p w:rsidR="0016542F" w:rsidRPr="00C45D54" w:rsidRDefault="0016542F" w:rsidP="0016542F">
            <w:pPr>
              <w:tabs>
                <w:tab w:val="left" w:pos="426"/>
              </w:tabs>
              <w:jc w:val="both"/>
              <w:rPr>
                <w:color w:val="000000" w:themeColor="text1"/>
                <w:szCs w:val="24"/>
              </w:rPr>
            </w:pPr>
            <w:r>
              <w:rPr>
                <w:color w:val="000000" w:themeColor="text1"/>
                <w:szCs w:val="24"/>
              </w:rPr>
              <w:t>15</w:t>
            </w:r>
          </w:p>
        </w:tc>
        <w:tc>
          <w:tcPr>
            <w:tcW w:w="903" w:type="dxa"/>
          </w:tcPr>
          <w:p w:rsidR="0016542F" w:rsidRPr="00C45D54" w:rsidRDefault="0016542F" w:rsidP="0016542F">
            <w:pPr>
              <w:tabs>
                <w:tab w:val="left" w:pos="426"/>
              </w:tabs>
              <w:jc w:val="both"/>
              <w:rPr>
                <w:color w:val="000000" w:themeColor="text1"/>
                <w:szCs w:val="24"/>
              </w:rPr>
            </w:pPr>
            <w:r>
              <w:rPr>
                <w:color w:val="000000" w:themeColor="text1"/>
                <w:szCs w:val="24"/>
              </w:rPr>
              <w:t>25</w:t>
            </w:r>
          </w:p>
        </w:tc>
        <w:tc>
          <w:tcPr>
            <w:tcW w:w="749" w:type="dxa"/>
          </w:tcPr>
          <w:p w:rsidR="0016542F" w:rsidRPr="0097682F" w:rsidRDefault="0016542F" w:rsidP="0016542F">
            <w:pPr>
              <w:tabs>
                <w:tab w:val="left" w:pos="426"/>
              </w:tabs>
              <w:jc w:val="both"/>
              <w:rPr>
                <w:b/>
                <w:color w:val="000000" w:themeColor="text1"/>
                <w:szCs w:val="24"/>
              </w:rPr>
            </w:pPr>
          </w:p>
        </w:tc>
        <w:tc>
          <w:tcPr>
            <w:tcW w:w="628" w:type="dxa"/>
          </w:tcPr>
          <w:p w:rsidR="0016542F" w:rsidRPr="00C45D54" w:rsidRDefault="0016542F" w:rsidP="0016542F">
            <w:pPr>
              <w:tabs>
                <w:tab w:val="left" w:pos="426"/>
              </w:tabs>
              <w:jc w:val="both"/>
              <w:rPr>
                <w:color w:val="000000" w:themeColor="text1"/>
                <w:szCs w:val="24"/>
              </w:rPr>
            </w:pPr>
          </w:p>
        </w:tc>
        <w:tc>
          <w:tcPr>
            <w:tcW w:w="741" w:type="dxa"/>
          </w:tcPr>
          <w:p w:rsidR="0016542F" w:rsidRPr="00C45D54" w:rsidRDefault="0016542F" w:rsidP="0016542F">
            <w:pPr>
              <w:tabs>
                <w:tab w:val="left" w:pos="426"/>
              </w:tabs>
              <w:jc w:val="both"/>
              <w:rPr>
                <w:color w:val="000000" w:themeColor="text1"/>
                <w:szCs w:val="24"/>
              </w:rPr>
            </w:pPr>
          </w:p>
        </w:tc>
        <w:tc>
          <w:tcPr>
            <w:tcW w:w="903" w:type="dxa"/>
          </w:tcPr>
          <w:p w:rsidR="0016542F" w:rsidRPr="00C45D54" w:rsidRDefault="0016542F" w:rsidP="0016542F">
            <w:pPr>
              <w:tabs>
                <w:tab w:val="left" w:pos="426"/>
              </w:tabs>
              <w:jc w:val="both"/>
              <w:rPr>
                <w:color w:val="000000" w:themeColor="text1"/>
                <w:szCs w:val="24"/>
              </w:rPr>
            </w:pPr>
          </w:p>
        </w:tc>
      </w:tr>
    </w:tbl>
    <w:p w:rsidR="009E5D63" w:rsidRDefault="009E5D63" w:rsidP="006C7A80">
      <w:pPr>
        <w:tabs>
          <w:tab w:val="left" w:pos="795"/>
        </w:tabs>
      </w:pPr>
    </w:p>
    <w:p w:rsidR="009E5D63" w:rsidRDefault="009E5D63" w:rsidP="006C7A80">
      <w:pPr>
        <w:tabs>
          <w:tab w:val="left" w:pos="795"/>
        </w:tabs>
      </w:pPr>
    </w:p>
    <w:p w:rsidR="009E5D63" w:rsidRDefault="009E5D63" w:rsidP="006C7A80">
      <w:pPr>
        <w:tabs>
          <w:tab w:val="left" w:pos="795"/>
        </w:tabs>
      </w:pPr>
    </w:p>
    <w:p w:rsidR="009E5D63" w:rsidRDefault="009E5D63" w:rsidP="006C7A80">
      <w:pPr>
        <w:tabs>
          <w:tab w:val="left" w:pos="795"/>
        </w:tabs>
      </w:pPr>
    </w:p>
    <w:p w:rsidR="009E5D63" w:rsidRDefault="009E5D63" w:rsidP="006C7A80">
      <w:pPr>
        <w:tabs>
          <w:tab w:val="left" w:pos="795"/>
        </w:tabs>
      </w:pPr>
    </w:p>
    <w:p w:rsidR="009E5D63" w:rsidRDefault="009E5D63" w:rsidP="006C7A80">
      <w:pPr>
        <w:tabs>
          <w:tab w:val="left" w:pos="795"/>
        </w:tabs>
      </w:pPr>
    </w:p>
    <w:p w:rsidR="009E5D63" w:rsidRDefault="009E5D63" w:rsidP="006C7A80">
      <w:pPr>
        <w:tabs>
          <w:tab w:val="left" w:pos="795"/>
        </w:tabs>
      </w:pPr>
    </w:p>
    <w:p w:rsidR="009E5D63" w:rsidRDefault="009E5D63" w:rsidP="006C7A80">
      <w:pPr>
        <w:tabs>
          <w:tab w:val="left" w:pos="795"/>
        </w:tabs>
      </w:pPr>
    </w:p>
    <w:p w:rsidR="009E5D63" w:rsidRDefault="009E5D63" w:rsidP="006C7A80">
      <w:pPr>
        <w:tabs>
          <w:tab w:val="left" w:pos="795"/>
        </w:tabs>
      </w:pPr>
    </w:p>
    <w:p w:rsidR="0016542F" w:rsidRDefault="0016542F" w:rsidP="006C7A80">
      <w:pPr>
        <w:tabs>
          <w:tab w:val="left" w:pos="795"/>
        </w:tabs>
      </w:pPr>
    </w:p>
    <w:p w:rsidR="0016542F" w:rsidRDefault="0016542F" w:rsidP="006C7A80">
      <w:pPr>
        <w:tabs>
          <w:tab w:val="left" w:pos="795"/>
        </w:tabs>
      </w:pPr>
    </w:p>
    <w:p w:rsidR="0016542F" w:rsidRDefault="0016542F" w:rsidP="006C7A80">
      <w:pPr>
        <w:tabs>
          <w:tab w:val="left" w:pos="795"/>
        </w:tabs>
      </w:pPr>
      <w:r>
        <w:rPr>
          <w:rFonts w:ascii="Franklin Gothic Book" w:hAnsi="Franklin Gothic Book"/>
          <w:noProof/>
        </w:rPr>
        <w:lastRenderedPageBreak/>
        <mc:AlternateContent>
          <mc:Choice Requires="wps">
            <w:drawing>
              <wp:anchor distT="0" distB="0" distL="114300" distR="114300" simplePos="0" relativeHeight="251765760" behindDoc="0" locked="0" layoutInCell="1" allowOverlap="1" wp14:anchorId="1EE81995" wp14:editId="492A1B8E">
                <wp:simplePos x="0" y="0"/>
                <wp:positionH relativeFrom="margin">
                  <wp:posOffset>0</wp:posOffset>
                </wp:positionH>
                <wp:positionV relativeFrom="paragraph">
                  <wp:posOffset>19050</wp:posOffset>
                </wp:positionV>
                <wp:extent cx="6299835" cy="550983"/>
                <wp:effectExtent l="57150" t="19050" r="62865" b="97155"/>
                <wp:wrapNone/>
                <wp:docPr id="102" name="Yuvarlatılmış Çapraz Köşeli Dikdörtgen 102"/>
                <wp:cNvGraphicFramePr/>
                <a:graphic xmlns:a="http://schemas.openxmlformats.org/drawingml/2006/main">
                  <a:graphicData uri="http://schemas.microsoft.com/office/word/2010/wordprocessingShape">
                    <wps:wsp>
                      <wps:cNvSpPr/>
                      <wps:spPr>
                        <a:xfrm>
                          <a:off x="0" y="0"/>
                          <a:ext cx="6299835" cy="550983"/>
                        </a:xfrm>
                        <a:prstGeom prst="round2Diag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8100000" scaled="1"/>
                          <a:tileRect/>
                        </a:grad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65CA4" w:rsidRDefault="00965CA4" w:rsidP="0016542F">
                            <w:pPr>
                              <w:widowControl w:val="0"/>
                              <w:tabs>
                                <w:tab w:val="left" w:pos="452"/>
                                <w:tab w:val="left" w:pos="7088"/>
                              </w:tabs>
                              <w:autoSpaceDE w:val="0"/>
                              <w:autoSpaceDN w:val="0"/>
                              <w:spacing w:after="0" w:line="240" w:lineRule="auto"/>
                              <w:ind w:left="17"/>
                              <w:rPr>
                                <w:rFonts w:ascii="Franklin Gothic Book" w:hAnsi="Franklin Gothic Book"/>
                                <w:b/>
                                <w:bCs/>
                                <w:color w:val="FFFFFF" w:themeColor="background1"/>
                                <w:sz w:val="28"/>
                                <w:szCs w:val="28"/>
                              </w:rPr>
                            </w:pPr>
                            <w:r>
                              <w:rPr>
                                <w:rFonts w:ascii="Arial" w:hAnsi="Arial" w:cs="Arial"/>
                                <w:b/>
                                <w:color w:val="FFFFFF" w:themeColor="background1"/>
                                <w:sz w:val="28"/>
                                <w:szCs w:val="28"/>
                              </w:rPr>
                              <w:t xml:space="preserve">         </w:t>
                            </w:r>
                            <w:r w:rsidRPr="004F23E6">
                              <w:rPr>
                                <w:rFonts w:ascii="Arial" w:hAnsi="Arial" w:cs="Arial"/>
                                <w:b/>
                                <w:color w:val="FFFFFF" w:themeColor="background1"/>
                                <w:sz w:val="28"/>
                                <w:szCs w:val="28"/>
                              </w:rPr>
                              <w:t xml:space="preserve">2.8. </w:t>
                            </w:r>
                            <w:proofErr w:type="gramStart"/>
                            <w:r w:rsidRPr="00D11921">
                              <w:rPr>
                                <w:rFonts w:ascii="Franklin Gothic Book" w:hAnsi="Franklin Gothic Book"/>
                                <w:b/>
                                <w:bCs/>
                                <w:color w:val="FFFFFF" w:themeColor="background1"/>
                                <w:sz w:val="28"/>
                                <w:szCs w:val="28"/>
                              </w:rPr>
                              <w:t>POLİTİK  EKONOM</w:t>
                            </w:r>
                            <w:proofErr w:type="gramEnd"/>
                            <w:r w:rsidRPr="00D11921">
                              <w:rPr>
                                <w:rFonts w:ascii="Franklin Gothic Book" w:hAnsi="Franklin Gothic Book"/>
                                <w:b/>
                                <w:bCs/>
                                <w:color w:val="FFFFFF" w:themeColor="background1"/>
                                <w:sz w:val="28"/>
                                <w:szCs w:val="28"/>
                              </w:rPr>
                              <w:t xml:space="preserve"> İK  SOSYOKÜLTÜREL TEKNOLOJİK  </w:t>
                            </w:r>
                          </w:p>
                          <w:p w:rsidR="00965CA4" w:rsidRPr="00D11921" w:rsidRDefault="00965CA4" w:rsidP="0016542F">
                            <w:pPr>
                              <w:widowControl w:val="0"/>
                              <w:tabs>
                                <w:tab w:val="left" w:pos="452"/>
                                <w:tab w:val="left" w:pos="7088"/>
                              </w:tabs>
                              <w:autoSpaceDE w:val="0"/>
                              <w:autoSpaceDN w:val="0"/>
                              <w:spacing w:after="0" w:line="240" w:lineRule="auto"/>
                              <w:ind w:left="17"/>
                              <w:jc w:val="center"/>
                              <w:rPr>
                                <w:rFonts w:ascii="Franklin Gothic Book" w:hAnsi="Franklin Gothic Book"/>
                                <w:b/>
                                <w:bCs/>
                                <w:color w:val="FFFFFF" w:themeColor="background1"/>
                                <w:sz w:val="28"/>
                                <w:szCs w:val="28"/>
                              </w:rPr>
                            </w:pPr>
                            <w:r w:rsidRPr="00D11921">
                              <w:rPr>
                                <w:rFonts w:ascii="Franklin Gothic Book" w:hAnsi="Franklin Gothic Book"/>
                                <w:b/>
                                <w:bCs/>
                                <w:color w:val="FFFFFF" w:themeColor="background1"/>
                                <w:sz w:val="28"/>
                                <w:szCs w:val="28"/>
                              </w:rPr>
                              <w:t>YASAL VE EKOLOJİK ANALİZ</w:t>
                            </w:r>
                          </w:p>
                          <w:p w:rsidR="00965CA4" w:rsidRPr="004F23E6" w:rsidRDefault="00965CA4" w:rsidP="0016542F">
                            <w:pPr>
                              <w:jc w:val="center"/>
                              <w:rPr>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81995" id="Yuvarlatılmış Çapraz Köşeli Dikdörtgen 102" o:spid="_x0000_s1061" style="position:absolute;margin-left:0;margin-top:1.5pt;width:496.05pt;height:43.4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299835,5509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" adj="-11796480,,5400" path="m91832,l6299835,r,l6299835,459151v,50717,-41115,91832,-91832,91832l,550983r,l,91832c,41115,41115,,91832,xe" fillcolor="#700" stroked="f" strokeweight="1pt">
                <v:fill color2="#ce0000" rotate="t" angle="315" colors="0 #700;.5 #ad0000;1 #ce0000" focus="100%" type="gradient"/>
                <v:stroke joinstyle="miter"/>
                <v:shadow on="t" color="black" opacity="26214f" origin=",-.5" offset="0,3pt"/>
                <v:formulas/>
                <v:path arrowok="t" o:connecttype="custom" o:connectlocs="91832,0;6299835,0;6299835,0;6299835,459151;6208003,550983;0,550983;0,550983;0,91832;91832,0" o:connectangles="0,0,0,0,0,0,0,0,0" textboxrect="0,0,6299835,550983"/>
                <v:textbox>
                  <w:txbxContent>
                    <w:p w:rsidR="00965CA4" w:rsidRDefault="00965CA4" w:rsidP="0016542F">
                      <w:pPr>
                        <w:widowControl w:val="0"/>
                        <w:tabs>
                          <w:tab w:val="left" w:pos="452"/>
                          <w:tab w:val="left" w:pos="7088"/>
                        </w:tabs>
                        <w:autoSpaceDE w:val="0"/>
                        <w:autoSpaceDN w:val="0"/>
                        <w:spacing w:after="0" w:line="240" w:lineRule="auto"/>
                        <w:ind w:left="17"/>
                        <w:rPr>
                          <w:rFonts w:ascii="Franklin Gothic Book" w:hAnsi="Franklin Gothic Book"/>
                          <w:b/>
                          <w:bCs/>
                          <w:color w:val="FFFFFF" w:themeColor="background1"/>
                          <w:sz w:val="28"/>
                          <w:szCs w:val="28"/>
                        </w:rPr>
                      </w:pPr>
                      <w:r>
                        <w:rPr>
                          <w:rFonts w:ascii="Arial" w:hAnsi="Arial" w:cs="Arial"/>
                          <w:b/>
                          <w:color w:val="FFFFFF" w:themeColor="background1"/>
                          <w:sz w:val="28"/>
                          <w:szCs w:val="28"/>
                        </w:rPr>
                        <w:t xml:space="preserve">         </w:t>
                      </w:r>
                      <w:r w:rsidRPr="004F23E6">
                        <w:rPr>
                          <w:rFonts w:ascii="Arial" w:hAnsi="Arial" w:cs="Arial"/>
                          <w:b/>
                          <w:color w:val="FFFFFF" w:themeColor="background1"/>
                          <w:sz w:val="28"/>
                          <w:szCs w:val="28"/>
                        </w:rPr>
                        <w:t xml:space="preserve">2.8. </w:t>
                      </w:r>
                      <w:proofErr w:type="gramStart"/>
                      <w:r w:rsidRPr="00D11921">
                        <w:rPr>
                          <w:rFonts w:ascii="Franklin Gothic Book" w:hAnsi="Franklin Gothic Book"/>
                          <w:b/>
                          <w:bCs/>
                          <w:color w:val="FFFFFF" w:themeColor="background1"/>
                          <w:sz w:val="28"/>
                          <w:szCs w:val="28"/>
                        </w:rPr>
                        <w:t>POLİTİK  EKONOM</w:t>
                      </w:r>
                      <w:proofErr w:type="gramEnd"/>
                      <w:r w:rsidRPr="00D11921">
                        <w:rPr>
                          <w:rFonts w:ascii="Franklin Gothic Book" w:hAnsi="Franklin Gothic Book"/>
                          <w:b/>
                          <w:bCs/>
                          <w:color w:val="FFFFFF" w:themeColor="background1"/>
                          <w:sz w:val="28"/>
                          <w:szCs w:val="28"/>
                        </w:rPr>
                        <w:t xml:space="preserve"> İK  SOSYOKÜLTÜREL TEKNOLOJİK  </w:t>
                      </w:r>
                    </w:p>
                    <w:p w:rsidR="00965CA4" w:rsidRPr="00D11921" w:rsidRDefault="00965CA4" w:rsidP="0016542F">
                      <w:pPr>
                        <w:widowControl w:val="0"/>
                        <w:tabs>
                          <w:tab w:val="left" w:pos="452"/>
                          <w:tab w:val="left" w:pos="7088"/>
                        </w:tabs>
                        <w:autoSpaceDE w:val="0"/>
                        <w:autoSpaceDN w:val="0"/>
                        <w:spacing w:after="0" w:line="240" w:lineRule="auto"/>
                        <w:ind w:left="17"/>
                        <w:jc w:val="center"/>
                        <w:rPr>
                          <w:rFonts w:ascii="Franklin Gothic Book" w:hAnsi="Franklin Gothic Book"/>
                          <w:b/>
                          <w:bCs/>
                          <w:color w:val="FFFFFF" w:themeColor="background1"/>
                          <w:sz w:val="28"/>
                          <w:szCs w:val="28"/>
                        </w:rPr>
                      </w:pPr>
                      <w:r w:rsidRPr="00D11921">
                        <w:rPr>
                          <w:rFonts w:ascii="Franklin Gothic Book" w:hAnsi="Franklin Gothic Book"/>
                          <w:b/>
                          <w:bCs/>
                          <w:color w:val="FFFFFF" w:themeColor="background1"/>
                          <w:sz w:val="28"/>
                          <w:szCs w:val="28"/>
                        </w:rPr>
                        <w:t>YASAL VE EKOLOJİK ANALİZ</w:t>
                      </w:r>
                    </w:p>
                    <w:p w:rsidR="00965CA4" w:rsidRPr="004F23E6" w:rsidRDefault="00965CA4" w:rsidP="0016542F">
                      <w:pPr>
                        <w:jc w:val="center"/>
                        <w:rPr>
                          <w:color w:val="FFFFFF" w:themeColor="background1"/>
                          <w:sz w:val="28"/>
                          <w:szCs w:val="28"/>
                        </w:rPr>
                      </w:pPr>
                    </w:p>
                  </w:txbxContent>
                </v:textbox>
                <w10:wrap anchorx="margin"/>
              </v:shape>
            </w:pict>
          </mc:Fallback>
        </mc:AlternateContent>
      </w:r>
    </w:p>
    <w:p w:rsidR="0016542F" w:rsidRDefault="0016542F" w:rsidP="006C7A80">
      <w:pPr>
        <w:tabs>
          <w:tab w:val="left" w:pos="795"/>
        </w:tabs>
      </w:pPr>
    </w:p>
    <w:p w:rsidR="0016542F" w:rsidRDefault="0016542F" w:rsidP="00916098">
      <w:pPr>
        <w:pStyle w:val="Balk1"/>
        <w:rPr>
          <w:rFonts w:ascii="Franklin Gothic Book" w:hAnsi="Franklin Gothic Book"/>
          <w:i/>
          <w:sz w:val="20"/>
        </w:rPr>
      </w:pPr>
      <w:bookmarkStart w:id="18" w:name="_Toc411525143"/>
      <w:bookmarkStart w:id="19" w:name="_Toc416085144"/>
      <w:bookmarkStart w:id="20" w:name="_Toc529519458"/>
      <w:bookmarkStart w:id="21" w:name="_Toc531097539"/>
      <w:r w:rsidRPr="007B26C8">
        <w:rPr>
          <w:rFonts w:ascii="Franklin Gothic Book" w:hAnsi="Franklin Gothic Book"/>
          <w:i/>
          <w:sz w:val="20"/>
        </w:rPr>
        <w:t>PESTLE</w:t>
      </w:r>
      <w:r w:rsidRPr="007B26C8">
        <w:rPr>
          <w:rFonts w:ascii="Franklin Gothic Book" w:hAnsi="Franklin Gothic Book"/>
          <w:i/>
          <w:spacing w:val="-4"/>
          <w:sz w:val="20"/>
        </w:rPr>
        <w:t xml:space="preserve"> </w:t>
      </w:r>
      <w:r w:rsidRPr="007B26C8">
        <w:rPr>
          <w:rFonts w:ascii="Franklin Gothic Book" w:hAnsi="Franklin Gothic Book"/>
          <w:i/>
          <w:sz w:val="20"/>
        </w:rPr>
        <w:t>Analiz</w:t>
      </w:r>
      <w:r w:rsidRPr="007B26C8">
        <w:rPr>
          <w:rFonts w:ascii="Franklin Gothic Book" w:hAnsi="Franklin Gothic Book"/>
          <w:i/>
          <w:spacing w:val="-1"/>
          <w:sz w:val="20"/>
        </w:rPr>
        <w:t xml:space="preserve"> </w:t>
      </w:r>
      <w:r w:rsidRPr="007B26C8">
        <w:rPr>
          <w:rFonts w:ascii="Franklin Gothic Book" w:hAnsi="Franklin Gothic Book"/>
          <w:i/>
          <w:sz w:val="20"/>
        </w:rPr>
        <w:t>Tablosu</w:t>
      </w:r>
    </w:p>
    <w:tbl>
      <w:tblPr>
        <w:tblStyle w:val="TableNormal"/>
        <w:tblW w:w="0" w:type="auto"/>
        <w:tblInd w:w="4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103"/>
        <w:gridCol w:w="5386"/>
      </w:tblGrid>
      <w:tr w:rsidR="0016542F" w:rsidRPr="004D08D8" w:rsidTr="0016542F">
        <w:trPr>
          <w:trHeight w:val="452"/>
        </w:trPr>
        <w:tc>
          <w:tcPr>
            <w:tcW w:w="510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shd w:val="clear" w:color="auto" w:fill="C45911" w:themeFill="accent2" w:themeFillShade="BF"/>
          </w:tcPr>
          <w:p w:rsidR="0016542F" w:rsidRPr="00732A03" w:rsidRDefault="0016542F" w:rsidP="0016542F">
            <w:pPr>
              <w:pStyle w:val="TableParagraph"/>
              <w:spacing w:line="234" w:lineRule="exact"/>
              <w:ind w:left="107"/>
              <w:rPr>
                <w:rFonts w:ascii="Franklin Gothic Book" w:hAnsi="Franklin Gothic Book"/>
                <w:b/>
                <w:color w:val="FFFFFF" w:themeColor="background1"/>
                <w:sz w:val="20"/>
              </w:rPr>
            </w:pPr>
            <w:proofErr w:type="spellStart"/>
            <w:r w:rsidRPr="00732A03">
              <w:rPr>
                <w:rFonts w:ascii="Franklin Gothic Book" w:hAnsi="Franklin Gothic Book"/>
                <w:b/>
                <w:color w:val="FFFFFF" w:themeColor="background1"/>
                <w:sz w:val="20"/>
              </w:rPr>
              <w:t>Politik-Yasal</w:t>
            </w:r>
            <w:proofErr w:type="spellEnd"/>
            <w:r w:rsidRPr="00732A03">
              <w:rPr>
                <w:rFonts w:ascii="Franklin Gothic Book" w:hAnsi="Franklin Gothic Book"/>
                <w:b/>
                <w:color w:val="FFFFFF" w:themeColor="background1"/>
                <w:spacing w:val="-4"/>
                <w:sz w:val="20"/>
              </w:rPr>
              <w:t xml:space="preserve"> </w:t>
            </w:r>
            <w:proofErr w:type="spellStart"/>
            <w:r w:rsidRPr="00732A03">
              <w:rPr>
                <w:rFonts w:ascii="Franklin Gothic Book" w:hAnsi="Franklin Gothic Book"/>
                <w:b/>
                <w:color w:val="FFFFFF" w:themeColor="background1"/>
                <w:sz w:val="20"/>
              </w:rPr>
              <w:t>etkenler</w:t>
            </w:r>
            <w:proofErr w:type="spellEnd"/>
          </w:p>
        </w:tc>
        <w:tc>
          <w:tcPr>
            <w:tcW w:w="5386" w:type="dxa"/>
            <w:tcBorders>
              <w:top w:val="single" w:sz="2" w:space="0" w:color="0070C0"/>
              <w:left w:val="single" w:sz="2" w:space="0" w:color="C9C9C9" w:themeColor="accent3" w:themeTint="99"/>
              <w:bottom w:val="single" w:sz="2" w:space="0" w:color="C9C9C9" w:themeColor="accent3" w:themeTint="99"/>
              <w:right w:val="single" w:sz="2" w:space="0" w:color="0070C0"/>
            </w:tcBorders>
            <w:shd w:val="clear" w:color="auto" w:fill="00B050"/>
          </w:tcPr>
          <w:p w:rsidR="0016542F" w:rsidRPr="00732A03" w:rsidRDefault="0016542F" w:rsidP="0016542F">
            <w:pPr>
              <w:pStyle w:val="TableParagraph"/>
              <w:spacing w:line="234" w:lineRule="exact"/>
              <w:ind w:left="105"/>
              <w:rPr>
                <w:rFonts w:ascii="Franklin Gothic Book" w:hAnsi="Franklin Gothic Book"/>
                <w:b/>
                <w:color w:val="FFFFFF" w:themeColor="background1"/>
                <w:sz w:val="20"/>
              </w:rPr>
            </w:pPr>
            <w:proofErr w:type="spellStart"/>
            <w:r w:rsidRPr="00732A03">
              <w:rPr>
                <w:rFonts w:ascii="Franklin Gothic Book" w:hAnsi="Franklin Gothic Book"/>
                <w:b/>
                <w:color w:val="FFFFFF" w:themeColor="background1"/>
                <w:sz w:val="20"/>
              </w:rPr>
              <w:t>Ekonomik</w:t>
            </w:r>
            <w:proofErr w:type="spellEnd"/>
            <w:r w:rsidRPr="00732A03">
              <w:rPr>
                <w:rFonts w:ascii="Franklin Gothic Book" w:hAnsi="Franklin Gothic Book"/>
                <w:b/>
                <w:color w:val="FFFFFF" w:themeColor="background1"/>
                <w:spacing w:val="-3"/>
                <w:sz w:val="20"/>
              </w:rPr>
              <w:t xml:space="preserve"> </w:t>
            </w:r>
            <w:proofErr w:type="spellStart"/>
            <w:r w:rsidRPr="00732A03">
              <w:rPr>
                <w:rFonts w:ascii="Franklin Gothic Book" w:hAnsi="Franklin Gothic Book"/>
                <w:b/>
                <w:color w:val="FFFFFF" w:themeColor="background1"/>
                <w:sz w:val="20"/>
              </w:rPr>
              <w:t>etkenler</w:t>
            </w:r>
            <w:proofErr w:type="spellEnd"/>
          </w:p>
        </w:tc>
      </w:tr>
      <w:tr w:rsidR="0016542F" w:rsidRPr="004D08D8" w:rsidTr="0016542F">
        <w:trPr>
          <w:trHeight w:val="1413"/>
        </w:trPr>
        <w:tc>
          <w:tcPr>
            <w:tcW w:w="510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tcPr>
          <w:p w:rsidR="0016542F" w:rsidRPr="004D08D8" w:rsidRDefault="0016542F" w:rsidP="0016542F">
            <w:pPr>
              <w:pStyle w:val="TableParagraph"/>
              <w:spacing w:before="9"/>
              <w:rPr>
                <w:rFonts w:ascii="Franklin Gothic Book" w:hAnsi="Franklin Gothic Book"/>
                <w:b/>
                <w:sz w:val="17"/>
              </w:rPr>
            </w:pPr>
          </w:p>
          <w:p w:rsidR="0016542F" w:rsidRPr="004D08D8" w:rsidRDefault="0016542F" w:rsidP="0016542F">
            <w:pPr>
              <w:pStyle w:val="TableParagraph"/>
              <w:numPr>
                <w:ilvl w:val="0"/>
                <w:numId w:val="24"/>
              </w:numPr>
              <w:tabs>
                <w:tab w:val="left" w:pos="293"/>
              </w:tabs>
              <w:spacing w:line="251" w:lineRule="exact"/>
              <w:ind w:left="568" w:hanging="426"/>
              <w:rPr>
                <w:rFonts w:ascii="Franklin Gothic Book" w:hAnsi="Franklin Gothic Book"/>
                <w:sz w:val="20"/>
              </w:rPr>
            </w:pPr>
            <w:proofErr w:type="spellStart"/>
            <w:r w:rsidRPr="004D08D8">
              <w:rPr>
                <w:rFonts w:ascii="Franklin Gothic Book" w:hAnsi="Franklin Gothic Book"/>
                <w:sz w:val="20"/>
              </w:rPr>
              <w:t>Kalkınma</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Planı</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ve</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Orta</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Vadeli</w:t>
            </w:r>
            <w:proofErr w:type="spellEnd"/>
            <w:r w:rsidRPr="004D08D8">
              <w:rPr>
                <w:rFonts w:ascii="Franklin Gothic Book" w:hAnsi="Franklin Gothic Book"/>
                <w:spacing w:val="-3"/>
                <w:sz w:val="20"/>
              </w:rPr>
              <w:t xml:space="preserve"> </w:t>
            </w:r>
            <w:r w:rsidRPr="004D08D8">
              <w:rPr>
                <w:rFonts w:ascii="Franklin Gothic Book" w:hAnsi="Franklin Gothic Book"/>
                <w:sz w:val="20"/>
              </w:rPr>
              <w:t>Program,</w:t>
            </w:r>
          </w:p>
          <w:p w:rsidR="0016542F" w:rsidRPr="004D08D8" w:rsidRDefault="0016542F" w:rsidP="0016542F">
            <w:pPr>
              <w:pStyle w:val="TableParagraph"/>
              <w:numPr>
                <w:ilvl w:val="0"/>
                <w:numId w:val="24"/>
              </w:numPr>
              <w:tabs>
                <w:tab w:val="left" w:pos="293"/>
              </w:tabs>
              <w:spacing w:line="234" w:lineRule="exact"/>
              <w:ind w:left="568" w:hanging="426"/>
              <w:rPr>
                <w:rFonts w:ascii="Franklin Gothic Book" w:hAnsi="Franklin Gothic Book"/>
                <w:sz w:val="20"/>
              </w:rPr>
            </w:pPr>
            <w:proofErr w:type="spellStart"/>
            <w:r w:rsidRPr="004D08D8">
              <w:rPr>
                <w:rFonts w:ascii="Franklin Gothic Book" w:hAnsi="Franklin Gothic Book"/>
                <w:sz w:val="20"/>
              </w:rPr>
              <w:t>Bakanlık</w:t>
            </w:r>
            <w:proofErr w:type="spellEnd"/>
            <w:r w:rsidRPr="004D08D8">
              <w:rPr>
                <w:rFonts w:ascii="Franklin Gothic Book" w:hAnsi="Franklin Gothic Book"/>
                <w:sz w:val="20"/>
              </w:rPr>
              <w:t>,</w:t>
            </w:r>
            <w:r w:rsidRPr="004D08D8">
              <w:rPr>
                <w:rFonts w:ascii="Franklin Gothic Book" w:hAnsi="Franklin Gothic Book"/>
                <w:spacing w:val="-4"/>
                <w:sz w:val="20"/>
              </w:rPr>
              <w:t xml:space="preserve"> </w:t>
            </w:r>
            <w:proofErr w:type="spellStart"/>
            <w:r w:rsidRPr="004D08D8">
              <w:rPr>
                <w:rFonts w:ascii="Franklin Gothic Book" w:hAnsi="Franklin Gothic Book"/>
                <w:sz w:val="20"/>
              </w:rPr>
              <w:t>il</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ve</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ilçe</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stratejik</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planlarının</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incelenmesi</w:t>
            </w:r>
            <w:proofErr w:type="spellEnd"/>
            <w:r w:rsidRPr="004D08D8">
              <w:rPr>
                <w:rFonts w:ascii="Franklin Gothic Book" w:hAnsi="Franklin Gothic Book"/>
                <w:sz w:val="20"/>
              </w:rPr>
              <w:t>,</w:t>
            </w:r>
          </w:p>
          <w:p w:rsidR="0016542F" w:rsidRPr="004D08D8" w:rsidRDefault="0016542F" w:rsidP="0016542F">
            <w:pPr>
              <w:pStyle w:val="TableParagraph"/>
              <w:numPr>
                <w:ilvl w:val="0"/>
                <w:numId w:val="24"/>
              </w:numPr>
              <w:tabs>
                <w:tab w:val="left" w:pos="293"/>
              </w:tabs>
              <w:spacing w:line="234" w:lineRule="exact"/>
              <w:ind w:left="568" w:hanging="426"/>
              <w:rPr>
                <w:rFonts w:ascii="Franklin Gothic Book" w:hAnsi="Franklin Gothic Book"/>
                <w:sz w:val="20"/>
              </w:rPr>
            </w:pPr>
            <w:proofErr w:type="spellStart"/>
            <w:r w:rsidRPr="004D08D8">
              <w:rPr>
                <w:rFonts w:ascii="Franklin Gothic Book" w:hAnsi="Franklin Gothic Book"/>
                <w:sz w:val="20"/>
              </w:rPr>
              <w:t>Yasal</w:t>
            </w:r>
            <w:proofErr w:type="spellEnd"/>
            <w:r w:rsidRPr="004D08D8">
              <w:rPr>
                <w:rFonts w:ascii="Franklin Gothic Book" w:hAnsi="Franklin Gothic Book"/>
                <w:spacing w:val="-6"/>
                <w:sz w:val="20"/>
              </w:rPr>
              <w:t xml:space="preserve"> </w:t>
            </w:r>
            <w:proofErr w:type="spellStart"/>
            <w:r w:rsidRPr="004D08D8">
              <w:rPr>
                <w:rFonts w:ascii="Franklin Gothic Book" w:hAnsi="Franklin Gothic Book"/>
                <w:sz w:val="20"/>
              </w:rPr>
              <w:t>yükümlülüklerin</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belirlenmesi</w:t>
            </w:r>
            <w:proofErr w:type="spellEnd"/>
            <w:r w:rsidRPr="004D08D8">
              <w:rPr>
                <w:rFonts w:ascii="Franklin Gothic Book" w:hAnsi="Franklin Gothic Book"/>
                <w:sz w:val="20"/>
              </w:rPr>
              <w:t>,</w:t>
            </w:r>
          </w:p>
          <w:p w:rsidR="0016542F" w:rsidRPr="004D08D8" w:rsidRDefault="0016542F" w:rsidP="0016542F">
            <w:pPr>
              <w:pStyle w:val="TableParagraph"/>
              <w:numPr>
                <w:ilvl w:val="0"/>
                <w:numId w:val="24"/>
              </w:numPr>
              <w:tabs>
                <w:tab w:val="left" w:pos="293"/>
              </w:tabs>
              <w:spacing w:line="235" w:lineRule="exact"/>
              <w:ind w:left="568" w:hanging="426"/>
              <w:rPr>
                <w:rFonts w:ascii="Franklin Gothic Book" w:hAnsi="Franklin Gothic Book"/>
                <w:sz w:val="20"/>
              </w:rPr>
            </w:pPr>
            <w:proofErr w:type="spellStart"/>
            <w:r w:rsidRPr="004D08D8">
              <w:rPr>
                <w:rFonts w:ascii="Franklin Gothic Book" w:hAnsi="Franklin Gothic Book"/>
                <w:sz w:val="20"/>
              </w:rPr>
              <w:t>Oluşturulması</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gereken</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kurul</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ve</w:t>
            </w:r>
            <w:proofErr w:type="spellEnd"/>
            <w:r w:rsidRPr="004D08D8">
              <w:rPr>
                <w:rFonts w:ascii="Franklin Gothic Book" w:hAnsi="Franklin Gothic Book"/>
                <w:spacing w:val="-6"/>
                <w:sz w:val="20"/>
              </w:rPr>
              <w:t xml:space="preserve"> </w:t>
            </w:r>
            <w:proofErr w:type="spellStart"/>
            <w:r w:rsidRPr="004D08D8">
              <w:rPr>
                <w:rFonts w:ascii="Franklin Gothic Book" w:hAnsi="Franklin Gothic Book"/>
                <w:sz w:val="20"/>
              </w:rPr>
              <w:t>komisyonlar</w:t>
            </w:r>
            <w:proofErr w:type="spellEnd"/>
            <w:r w:rsidRPr="004D08D8">
              <w:rPr>
                <w:rFonts w:ascii="Franklin Gothic Book" w:hAnsi="Franklin Gothic Book"/>
                <w:sz w:val="20"/>
              </w:rPr>
              <w:t>,</w:t>
            </w:r>
          </w:p>
          <w:p w:rsidR="0016542F" w:rsidRPr="004D08D8" w:rsidRDefault="0016542F" w:rsidP="0016542F">
            <w:pPr>
              <w:pStyle w:val="TableParagraph"/>
              <w:numPr>
                <w:ilvl w:val="0"/>
                <w:numId w:val="24"/>
              </w:numPr>
              <w:tabs>
                <w:tab w:val="left" w:pos="293"/>
              </w:tabs>
              <w:spacing w:line="251" w:lineRule="exact"/>
              <w:ind w:left="568" w:hanging="426"/>
              <w:rPr>
                <w:rFonts w:ascii="Franklin Gothic Book" w:hAnsi="Franklin Gothic Book"/>
                <w:sz w:val="20"/>
              </w:rPr>
            </w:pPr>
            <w:proofErr w:type="spellStart"/>
            <w:r w:rsidRPr="004D08D8">
              <w:rPr>
                <w:rFonts w:ascii="Franklin Gothic Book" w:hAnsi="Franklin Gothic Book"/>
                <w:sz w:val="20"/>
              </w:rPr>
              <w:t>Okul</w:t>
            </w:r>
            <w:proofErr w:type="spellEnd"/>
            <w:r w:rsidRPr="004D08D8">
              <w:rPr>
                <w:rFonts w:ascii="Franklin Gothic Book" w:hAnsi="Franklin Gothic Book"/>
                <w:sz w:val="20"/>
              </w:rPr>
              <w:t>/</w:t>
            </w:r>
            <w:proofErr w:type="spellStart"/>
            <w:r w:rsidRPr="004D08D8">
              <w:rPr>
                <w:rFonts w:ascii="Franklin Gothic Book" w:hAnsi="Franklin Gothic Book"/>
                <w:sz w:val="20"/>
              </w:rPr>
              <w:t>kurum</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çevresindeki</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politik</w:t>
            </w:r>
            <w:proofErr w:type="spellEnd"/>
            <w:r w:rsidRPr="004D08D8">
              <w:rPr>
                <w:rFonts w:ascii="Franklin Gothic Book" w:hAnsi="Franklin Gothic Book"/>
                <w:spacing w:val="-4"/>
                <w:sz w:val="20"/>
              </w:rPr>
              <w:t xml:space="preserve"> </w:t>
            </w:r>
            <w:r w:rsidRPr="004D08D8">
              <w:rPr>
                <w:rFonts w:ascii="Franklin Gothic Book" w:hAnsi="Franklin Gothic Book"/>
                <w:sz w:val="20"/>
              </w:rPr>
              <w:t>durum.</w:t>
            </w:r>
          </w:p>
        </w:tc>
        <w:tc>
          <w:tcPr>
            <w:tcW w:w="5386"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tcPr>
          <w:p w:rsidR="0016542F" w:rsidRPr="004D08D8" w:rsidRDefault="0016542F" w:rsidP="0016542F">
            <w:pPr>
              <w:pStyle w:val="TableParagraph"/>
              <w:numPr>
                <w:ilvl w:val="0"/>
                <w:numId w:val="24"/>
              </w:numPr>
              <w:tabs>
                <w:tab w:val="left" w:pos="290"/>
              </w:tabs>
              <w:spacing w:before="1" w:line="235" w:lineRule="auto"/>
              <w:ind w:right="460" w:hanging="201"/>
              <w:rPr>
                <w:rFonts w:ascii="Franklin Gothic Book" w:hAnsi="Franklin Gothic Book"/>
                <w:sz w:val="20"/>
              </w:rPr>
            </w:pPr>
            <w:proofErr w:type="spellStart"/>
            <w:r w:rsidRPr="004D08D8">
              <w:rPr>
                <w:rFonts w:ascii="Franklin Gothic Book" w:hAnsi="Franklin Gothic Book"/>
                <w:sz w:val="20"/>
              </w:rPr>
              <w:t>Okul</w:t>
            </w:r>
            <w:proofErr w:type="spellEnd"/>
            <w:r w:rsidRPr="004D08D8">
              <w:rPr>
                <w:rFonts w:ascii="Franklin Gothic Book" w:hAnsi="Franklin Gothic Book"/>
                <w:sz w:val="20"/>
              </w:rPr>
              <w:t>/</w:t>
            </w:r>
            <w:proofErr w:type="spellStart"/>
            <w:r w:rsidRPr="004D08D8">
              <w:rPr>
                <w:rFonts w:ascii="Franklin Gothic Book" w:hAnsi="Franklin Gothic Book"/>
                <w:sz w:val="20"/>
              </w:rPr>
              <w:t>kurumun</w:t>
            </w:r>
            <w:proofErr w:type="spellEnd"/>
            <w:r w:rsidRPr="004D08D8">
              <w:rPr>
                <w:rFonts w:ascii="Franklin Gothic Book" w:hAnsi="Franklin Gothic Book"/>
                <w:spacing w:val="-7"/>
                <w:sz w:val="20"/>
              </w:rPr>
              <w:t xml:space="preserve"> </w:t>
            </w:r>
            <w:proofErr w:type="spellStart"/>
            <w:r w:rsidRPr="004D08D8">
              <w:rPr>
                <w:rFonts w:ascii="Franklin Gothic Book" w:hAnsi="Franklin Gothic Book"/>
                <w:sz w:val="20"/>
              </w:rPr>
              <w:t>bulunduğu</w:t>
            </w:r>
            <w:proofErr w:type="spellEnd"/>
            <w:r w:rsidRPr="004D08D8">
              <w:rPr>
                <w:rFonts w:ascii="Franklin Gothic Book" w:hAnsi="Franklin Gothic Book"/>
                <w:spacing w:val="-7"/>
                <w:sz w:val="20"/>
              </w:rPr>
              <w:t xml:space="preserve"> </w:t>
            </w:r>
            <w:proofErr w:type="spellStart"/>
            <w:r w:rsidRPr="004D08D8">
              <w:rPr>
                <w:rFonts w:ascii="Franklin Gothic Book" w:hAnsi="Franklin Gothic Book"/>
                <w:sz w:val="20"/>
              </w:rPr>
              <w:t>çevrenin</w:t>
            </w:r>
            <w:proofErr w:type="spellEnd"/>
            <w:r w:rsidRPr="004D08D8">
              <w:rPr>
                <w:rFonts w:ascii="Franklin Gothic Book" w:hAnsi="Franklin Gothic Book"/>
                <w:spacing w:val="-41"/>
                <w:sz w:val="20"/>
              </w:rPr>
              <w:t xml:space="preserve"> </w:t>
            </w:r>
            <w:proofErr w:type="spellStart"/>
            <w:r w:rsidRPr="004D08D8">
              <w:rPr>
                <w:rFonts w:ascii="Franklin Gothic Book" w:hAnsi="Franklin Gothic Book"/>
                <w:sz w:val="20"/>
              </w:rPr>
              <w:t>genel</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gelir</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durumu</w:t>
            </w:r>
            <w:proofErr w:type="spellEnd"/>
            <w:r w:rsidRPr="004D08D8">
              <w:rPr>
                <w:rFonts w:ascii="Franklin Gothic Book" w:hAnsi="Franklin Gothic Book"/>
                <w:sz w:val="20"/>
              </w:rPr>
              <w:t>,</w:t>
            </w:r>
          </w:p>
          <w:p w:rsidR="0016542F" w:rsidRPr="004D08D8" w:rsidRDefault="0016542F" w:rsidP="0016542F">
            <w:pPr>
              <w:pStyle w:val="TableParagraph"/>
              <w:numPr>
                <w:ilvl w:val="0"/>
                <w:numId w:val="24"/>
              </w:numPr>
              <w:tabs>
                <w:tab w:val="left" w:pos="290"/>
              </w:tabs>
              <w:spacing w:line="224" w:lineRule="exact"/>
              <w:ind w:hanging="201"/>
              <w:rPr>
                <w:rFonts w:ascii="Franklin Gothic Book" w:hAnsi="Franklin Gothic Book"/>
                <w:sz w:val="20"/>
              </w:rPr>
            </w:pPr>
            <w:proofErr w:type="spellStart"/>
            <w:r w:rsidRPr="004D08D8">
              <w:rPr>
                <w:rFonts w:ascii="Franklin Gothic Book" w:hAnsi="Franklin Gothic Book"/>
                <w:sz w:val="20"/>
              </w:rPr>
              <w:t>İş</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kapasitesi</w:t>
            </w:r>
            <w:proofErr w:type="spellEnd"/>
            <w:r w:rsidRPr="004D08D8">
              <w:rPr>
                <w:rFonts w:ascii="Franklin Gothic Book" w:hAnsi="Franklin Gothic Book"/>
                <w:sz w:val="20"/>
              </w:rPr>
              <w:t>,</w:t>
            </w:r>
          </w:p>
          <w:p w:rsidR="0016542F" w:rsidRPr="004D08D8" w:rsidRDefault="0016542F" w:rsidP="0016542F">
            <w:pPr>
              <w:pStyle w:val="TableParagraph"/>
              <w:numPr>
                <w:ilvl w:val="0"/>
                <w:numId w:val="24"/>
              </w:numPr>
              <w:tabs>
                <w:tab w:val="left" w:pos="290"/>
              </w:tabs>
              <w:spacing w:line="235" w:lineRule="auto"/>
              <w:ind w:right="864" w:hanging="201"/>
              <w:rPr>
                <w:rFonts w:ascii="Franklin Gothic Book" w:hAnsi="Franklin Gothic Book"/>
                <w:sz w:val="20"/>
              </w:rPr>
            </w:pPr>
            <w:proofErr w:type="spellStart"/>
            <w:r w:rsidRPr="004D08D8">
              <w:rPr>
                <w:rFonts w:ascii="Franklin Gothic Book" w:hAnsi="Franklin Gothic Book"/>
                <w:sz w:val="20"/>
              </w:rPr>
              <w:t>Okul</w:t>
            </w:r>
            <w:proofErr w:type="spellEnd"/>
            <w:r w:rsidRPr="004D08D8">
              <w:rPr>
                <w:rFonts w:ascii="Franklin Gothic Book" w:hAnsi="Franklin Gothic Book"/>
                <w:sz w:val="20"/>
              </w:rPr>
              <w:t>/</w:t>
            </w:r>
            <w:proofErr w:type="spellStart"/>
            <w:r w:rsidRPr="004D08D8">
              <w:rPr>
                <w:rFonts w:ascii="Franklin Gothic Book" w:hAnsi="Franklin Gothic Book"/>
                <w:sz w:val="20"/>
              </w:rPr>
              <w:t>kurumun</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gelirini</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arttırıcı</w:t>
            </w:r>
            <w:proofErr w:type="spellEnd"/>
            <w:r w:rsidRPr="004D08D8">
              <w:rPr>
                <w:rFonts w:ascii="Franklin Gothic Book" w:hAnsi="Franklin Gothic Book"/>
                <w:spacing w:val="-42"/>
                <w:sz w:val="20"/>
              </w:rPr>
              <w:t xml:space="preserve"> </w:t>
            </w:r>
            <w:proofErr w:type="spellStart"/>
            <w:r w:rsidRPr="004D08D8">
              <w:rPr>
                <w:rFonts w:ascii="Franklin Gothic Book" w:hAnsi="Franklin Gothic Book"/>
                <w:sz w:val="20"/>
              </w:rPr>
              <w:t>unsurlar</w:t>
            </w:r>
            <w:proofErr w:type="spellEnd"/>
            <w:r w:rsidRPr="004D08D8">
              <w:rPr>
                <w:rFonts w:ascii="Franklin Gothic Book" w:hAnsi="Franklin Gothic Book"/>
                <w:sz w:val="20"/>
              </w:rPr>
              <w:t>,</w:t>
            </w:r>
          </w:p>
          <w:p w:rsidR="0016542F" w:rsidRPr="004D08D8" w:rsidRDefault="0016542F" w:rsidP="0016542F">
            <w:pPr>
              <w:pStyle w:val="TableParagraph"/>
              <w:numPr>
                <w:ilvl w:val="0"/>
                <w:numId w:val="24"/>
              </w:numPr>
              <w:tabs>
                <w:tab w:val="left" w:pos="290"/>
              </w:tabs>
              <w:spacing w:line="236" w:lineRule="exact"/>
              <w:ind w:right="565" w:hanging="201"/>
              <w:rPr>
                <w:rFonts w:ascii="Franklin Gothic Book" w:hAnsi="Franklin Gothic Book"/>
                <w:sz w:val="20"/>
              </w:rPr>
            </w:pPr>
            <w:proofErr w:type="spellStart"/>
            <w:r w:rsidRPr="004D08D8">
              <w:rPr>
                <w:rFonts w:ascii="Franklin Gothic Book" w:hAnsi="Franklin Gothic Book"/>
                <w:sz w:val="20"/>
              </w:rPr>
              <w:t>Okul</w:t>
            </w:r>
            <w:proofErr w:type="spellEnd"/>
            <w:r w:rsidRPr="004D08D8">
              <w:rPr>
                <w:rFonts w:ascii="Franklin Gothic Book" w:hAnsi="Franklin Gothic Book"/>
                <w:sz w:val="20"/>
              </w:rPr>
              <w:t>/</w:t>
            </w:r>
            <w:proofErr w:type="spellStart"/>
            <w:r w:rsidRPr="004D08D8">
              <w:rPr>
                <w:rFonts w:ascii="Franklin Gothic Book" w:hAnsi="Franklin Gothic Book"/>
                <w:sz w:val="20"/>
              </w:rPr>
              <w:t>kurumun</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giderlerini</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arttıran</w:t>
            </w:r>
            <w:proofErr w:type="spellEnd"/>
            <w:r w:rsidRPr="004D08D8">
              <w:rPr>
                <w:rFonts w:ascii="Franklin Gothic Book" w:hAnsi="Franklin Gothic Book"/>
                <w:spacing w:val="-43"/>
                <w:sz w:val="20"/>
              </w:rPr>
              <w:t xml:space="preserve"> </w:t>
            </w:r>
            <w:proofErr w:type="spellStart"/>
            <w:r w:rsidRPr="004D08D8">
              <w:rPr>
                <w:rFonts w:ascii="Franklin Gothic Book" w:hAnsi="Franklin Gothic Book"/>
                <w:sz w:val="20"/>
              </w:rPr>
              <w:t>unsurlar</w:t>
            </w:r>
            <w:proofErr w:type="spellEnd"/>
            <w:r w:rsidRPr="004D08D8">
              <w:rPr>
                <w:rFonts w:ascii="Franklin Gothic Book" w:hAnsi="Franklin Gothic Book"/>
                <w:sz w:val="20"/>
              </w:rPr>
              <w:t>,</w:t>
            </w:r>
          </w:p>
          <w:p w:rsidR="0016542F" w:rsidRPr="004D08D8" w:rsidRDefault="0016542F" w:rsidP="0016542F">
            <w:pPr>
              <w:pStyle w:val="TableParagraph"/>
              <w:numPr>
                <w:ilvl w:val="0"/>
                <w:numId w:val="24"/>
              </w:numPr>
              <w:tabs>
                <w:tab w:val="left" w:pos="290"/>
              </w:tabs>
              <w:spacing w:line="221" w:lineRule="exact"/>
              <w:ind w:hanging="201"/>
              <w:rPr>
                <w:rFonts w:ascii="Franklin Gothic Book" w:hAnsi="Franklin Gothic Book"/>
                <w:sz w:val="20"/>
              </w:rPr>
            </w:pPr>
            <w:proofErr w:type="spellStart"/>
            <w:r w:rsidRPr="004D08D8">
              <w:rPr>
                <w:rFonts w:ascii="Franklin Gothic Book" w:hAnsi="Franklin Gothic Book"/>
                <w:sz w:val="20"/>
              </w:rPr>
              <w:t>Tasarruf</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sağlama</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imkânları</w:t>
            </w:r>
            <w:proofErr w:type="spellEnd"/>
            <w:r w:rsidRPr="004D08D8">
              <w:rPr>
                <w:rFonts w:ascii="Franklin Gothic Book" w:hAnsi="Franklin Gothic Book"/>
                <w:sz w:val="20"/>
              </w:rPr>
              <w:t>,</w:t>
            </w:r>
          </w:p>
          <w:p w:rsidR="0016542F" w:rsidRPr="004D08D8" w:rsidRDefault="0016542F" w:rsidP="0016542F">
            <w:pPr>
              <w:pStyle w:val="TableParagraph"/>
              <w:numPr>
                <w:ilvl w:val="0"/>
                <w:numId w:val="24"/>
              </w:numPr>
              <w:tabs>
                <w:tab w:val="left" w:pos="290"/>
              </w:tabs>
              <w:spacing w:line="234" w:lineRule="exact"/>
              <w:ind w:hanging="201"/>
              <w:rPr>
                <w:rFonts w:ascii="Franklin Gothic Book" w:hAnsi="Franklin Gothic Book"/>
                <w:sz w:val="20"/>
              </w:rPr>
            </w:pPr>
            <w:proofErr w:type="spellStart"/>
            <w:r w:rsidRPr="004D08D8">
              <w:rPr>
                <w:rFonts w:ascii="Franklin Gothic Book" w:hAnsi="Franklin Gothic Book"/>
                <w:sz w:val="20"/>
              </w:rPr>
              <w:t>İşsizlik</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durumu</w:t>
            </w:r>
            <w:proofErr w:type="spellEnd"/>
            <w:r w:rsidRPr="004D08D8">
              <w:rPr>
                <w:rFonts w:ascii="Franklin Gothic Book" w:hAnsi="Franklin Gothic Book"/>
                <w:sz w:val="20"/>
              </w:rPr>
              <w:t>,</w:t>
            </w:r>
          </w:p>
          <w:p w:rsidR="0016542F" w:rsidRPr="004D08D8" w:rsidRDefault="0016542F" w:rsidP="0016542F">
            <w:pPr>
              <w:pStyle w:val="TableParagraph"/>
              <w:numPr>
                <w:ilvl w:val="0"/>
                <w:numId w:val="24"/>
              </w:numPr>
              <w:tabs>
                <w:tab w:val="left" w:pos="290"/>
              </w:tabs>
              <w:spacing w:line="235" w:lineRule="auto"/>
              <w:ind w:right="921" w:hanging="201"/>
              <w:rPr>
                <w:rFonts w:ascii="Franklin Gothic Book" w:hAnsi="Franklin Gothic Book"/>
                <w:sz w:val="20"/>
              </w:rPr>
            </w:pPr>
            <w:r w:rsidRPr="004D08D8">
              <w:rPr>
                <w:rFonts w:ascii="Franklin Gothic Book" w:hAnsi="Franklin Gothic Book"/>
                <w:sz w:val="20"/>
              </w:rPr>
              <w:t>Mal-</w:t>
            </w:r>
            <w:proofErr w:type="spellStart"/>
            <w:r w:rsidRPr="004D08D8">
              <w:rPr>
                <w:rFonts w:ascii="Franklin Gothic Book" w:hAnsi="Franklin Gothic Book"/>
                <w:sz w:val="20"/>
              </w:rPr>
              <w:t>ürün</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ve</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hizmet</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satın</w:t>
            </w:r>
            <w:proofErr w:type="spellEnd"/>
            <w:r w:rsidRPr="004D08D8">
              <w:rPr>
                <w:rFonts w:ascii="Franklin Gothic Book" w:hAnsi="Franklin Gothic Book"/>
                <w:spacing w:val="-2"/>
                <w:sz w:val="20"/>
              </w:rPr>
              <w:t xml:space="preserve"> </w:t>
            </w:r>
            <w:r w:rsidRPr="004D08D8">
              <w:rPr>
                <w:rFonts w:ascii="Franklin Gothic Book" w:hAnsi="Franklin Gothic Book"/>
                <w:sz w:val="20"/>
              </w:rPr>
              <w:t>alma</w:t>
            </w:r>
            <w:r w:rsidRPr="004D08D8">
              <w:rPr>
                <w:rFonts w:ascii="Franklin Gothic Book" w:hAnsi="Franklin Gothic Book"/>
                <w:spacing w:val="-41"/>
                <w:sz w:val="20"/>
              </w:rPr>
              <w:t xml:space="preserve"> </w:t>
            </w:r>
            <w:proofErr w:type="spellStart"/>
            <w:r w:rsidRPr="004D08D8">
              <w:rPr>
                <w:rFonts w:ascii="Franklin Gothic Book" w:hAnsi="Franklin Gothic Book"/>
                <w:sz w:val="20"/>
              </w:rPr>
              <w:t>imkânları</w:t>
            </w:r>
            <w:proofErr w:type="spellEnd"/>
            <w:r w:rsidRPr="004D08D8">
              <w:rPr>
                <w:rFonts w:ascii="Franklin Gothic Book" w:hAnsi="Franklin Gothic Book"/>
                <w:sz w:val="20"/>
              </w:rPr>
              <w:t>,</w:t>
            </w:r>
          </w:p>
          <w:p w:rsidR="0016542F" w:rsidRPr="004D08D8" w:rsidRDefault="0016542F" w:rsidP="0016542F">
            <w:pPr>
              <w:pStyle w:val="TableParagraph"/>
              <w:numPr>
                <w:ilvl w:val="0"/>
                <w:numId w:val="24"/>
              </w:numPr>
              <w:tabs>
                <w:tab w:val="left" w:pos="290"/>
              </w:tabs>
              <w:spacing w:line="214" w:lineRule="exact"/>
              <w:ind w:hanging="201"/>
              <w:rPr>
                <w:rFonts w:ascii="Franklin Gothic Book" w:hAnsi="Franklin Gothic Book"/>
                <w:sz w:val="20"/>
              </w:rPr>
            </w:pPr>
            <w:proofErr w:type="spellStart"/>
            <w:r w:rsidRPr="004D08D8">
              <w:rPr>
                <w:rFonts w:ascii="Franklin Gothic Book" w:hAnsi="Franklin Gothic Book"/>
                <w:sz w:val="20"/>
              </w:rPr>
              <w:t>Kullanılabilir</w:t>
            </w:r>
            <w:proofErr w:type="spellEnd"/>
            <w:r w:rsidRPr="004D08D8">
              <w:rPr>
                <w:rFonts w:ascii="Franklin Gothic Book" w:hAnsi="Franklin Gothic Book"/>
                <w:spacing w:val="-6"/>
                <w:sz w:val="20"/>
              </w:rPr>
              <w:t xml:space="preserve"> </w:t>
            </w:r>
            <w:proofErr w:type="spellStart"/>
            <w:r w:rsidRPr="004D08D8">
              <w:rPr>
                <w:rFonts w:ascii="Franklin Gothic Book" w:hAnsi="Franklin Gothic Book"/>
                <w:sz w:val="20"/>
              </w:rPr>
              <w:t>bütçe</w:t>
            </w:r>
            <w:proofErr w:type="spellEnd"/>
          </w:p>
        </w:tc>
      </w:tr>
      <w:tr w:rsidR="0016542F" w:rsidRPr="004D08D8" w:rsidTr="0016542F">
        <w:trPr>
          <w:trHeight w:val="467"/>
        </w:trPr>
        <w:tc>
          <w:tcPr>
            <w:tcW w:w="510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shd w:val="clear" w:color="auto" w:fill="FFC000"/>
          </w:tcPr>
          <w:p w:rsidR="0016542F" w:rsidRDefault="0016542F" w:rsidP="0016542F">
            <w:pPr>
              <w:pStyle w:val="TableParagraph"/>
              <w:spacing w:line="234" w:lineRule="exact"/>
              <w:ind w:left="107"/>
              <w:rPr>
                <w:rFonts w:ascii="Franklin Gothic Book" w:hAnsi="Franklin Gothic Book"/>
                <w:b/>
                <w:sz w:val="20"/>
              </w:rPr>
            </w:pPr>
          </w:p>
          <w:p w:rsidR="0016542F" w:rsidRPr="004D08D8" w:rsidRDefault="0016542F" w:rsidP="0016542F">
            <w:pPr>
              <w:pStyle w:val="TableParagraph"/>
              <w:spacing w:line="234" w:lineRule="exact"/>
              <w:ind w:left="107"/>
              <w:rPr>
                <w:rFonts w:ascii="Franklin Gothic Book" w:hAnsi="Franklin Gothic Book"/>
                <w:b/>
                <w:sz w:val="20"/>
              </w:rPr>
            </w:pPr>
            <w:proofErr w:type="spellStart"/>
            <w:r w:rsidRPr="004D08D8">
              <w:rPr>
                <w:rFonts w:ascii="Franklin Gothic Book" w:hAnsi="Franklin Gothic Book"/>
                <w:b/>
                <w:sz w:val="20"/>
              </w:rPr>
              <w:t>Sosyokültürel</w:t>
            </w:r>
            <w:proofErr w:type="spellEnd"/>
            <w:r w:rsidRPr="004D08D8">
              <w:rPr>
                <w:rFonts w:ascii="Franklin Gothic Book" w:hAnsi="Franklin Gothic Book"/>
                <w:b/>
                <w:spacing w:val="-5"/>
                <w:sz w:val="20"/>
              </w:rPr>
              <w:t xml:space="preserve"> </w:t>
            </w:r>
            <w:proofErr w:type="spellStart"/>
            <w:r w:rsidRPr="004D08D8">
              <w:rPr>
                <w:rFonts w:ascii="Franklin Gothic Book" w:hAnsi="Franklin Gothic Book"/>
                <w:b/>
                <w:sz w:val="20"/>
              </w:rPr>
              <w:t>etkenler</w:t>
            </w:r>
            <w:proofErr w:type="spellEnd"/>
          </w:p>
        </w:tc>
        <w:tc>
          <w:tcPr>
            <w:tcW w:w="5386"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shd w:val="clear" w:color="auto" w:fill="0070C0"/>
          </w:tcPr>
          <w:p w:rsidR="0016542F" w:rsidRDefault="0016542F" w:rsidP="0016542F">
            <w:pPr>
              <w:pStyle w:val="TableParagraph"/>
              <w:spacing w:line="234" w:lineRule="exact"/>
              <w:ind w:left="105"/>
              <w:rPr>
                <w:rFonts w:ascii="Franklin Gothic Book" w:hAnsi="Franklin Gothic Book"/>
                <w:b/>
                <w:sz w:val="20"/>
              </w:rPr>
            </w:pPr>
          </w:p>
          <w:p w:rsidR="0016542F" w:rsidRPr="004D08D8" w:rsidRDefault="0016542F" w:rsidP="0016542F">
            <w:pPr>
              <w:pStyle w:val="TableParagraph"/>
              <w:spacing w:line="234" w:lineRule="exact"/>
              <w:ind w:left="105"/>
              <w:rPr>
                <w:rFonts w:ascii="Franklin Gothic Book" w:hAnsi="Franklin Gothic Book"/>
                <w:b/>
                <w:sz w:val="20"/>
              </w:rPr>
            </w:pPr>
            <w:proofErr w:type="spellStart"/>
            <w:r w:rsidRPr="00732A03">
              <w:rPr>
                <w:rFonts w:ascii="Franklin Gothic Book" w:hAnsi="Franklin Gothic Book"/>
                <w:b/>
                <w:color w:val="FFFFFF" w:themeColor="background1"/>
                <w:sz w:val="20"/>
              </w:rPr>
              <w:t>Teknolojik</w:t>
            </w:r>
            <w:proofErr w:type="spellEnd"/>
            <w:r w:rsidRPr="00732A03">
              <w:rPr>
                <w:rFonts w:ascii="Franklin Gothic Book" w:hAnsi="Franklin Gothic Book"/>
                <w:b/>
                <w:color w:val="FFFFFF" w:themeColor="background1"/>
                <w:spacing w:val="-4"/>
                <w:sz w:val="20"/>
              </w:rPr>
              <w:t xml:space="preserve"> </w:t>
            </w:r>
            <w:proofErr w:type="spellStart"/>
            <w:r w:rsidRPr="00732A03">
              <w:rPr>
                <w:rFonts w:ascii="Franklin Gothic Book" w:hAnsi="Franklin Gothic Book"/>
                <w:b/>
                <w:color w:val="FFFFFF" w:themeColor="background1"/>
                <w:sz w:val="20"/>
              </w:rPr>
              <w:t>etkenler</w:t>
            </w:r>
            <w:proofErr w:type="spellEnd"/>
          </w:p>
        </w:tc>
      </w:tr>
      <w:tr w:rsidR="0016542F" w:rsidRPr="004D08D8" w:rsidTr="0016542F">
        <w:trPr>
          <w:trHeight w:val="2772"/>
        </w:trPr>
        <w:tc>
          <w:tcPr>
            <w:tcW w:w="5103"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tcPr>
          <w:p w:rsidR="0016542F" w:rsidRPr="004D08D8" w:rsidRDefault="0016542F" w:rsidP="0016542F">
            <w:pPr>
              <w:pStyle w:val="TableParagraph"/>
              <w:numPr>
                <w:ilvl w:val="0"/>
                <w:numId w:val="25"/>
              </w:numPr>
              <w:tabs>
                <w:tab w:val="left" w:pos="293"/>
              </w:tabs>
              <w:spacing w:line="235" w:lineRule="exact"/>
              <w:ind w:hanging="938"/>
              <w:rPr>
                <w:rFonts w:ascii="Franklin Gothic Book" w:hAnsi="Franklin Gothic Book"/>
                <w:sz w:val="20"/>
              </w:rPr>
            </w:pPr>
            <w:proofErr w:type="spellStart"/>
            <w:r w:rsidRPr="004D08D8">
              <w:rPr>
                <w:rFonts w:ascii="Franklin Gothic Book" w:hAnsi="Franklin Gothic Book"/>
                <w:sz w:val="20"/>
              </w:rPr>
              <w:t>Ailelerin</w:t>
            </w:r>
            <w:proofErr w:type="spellEnd"/>
            <w:r w:rsidRPr="004D08D8">
              <w:rPr>
                <w:rFonts w:ascii="Franklin Gothic Book" w:hAnsi="Franklin Gothic Book"/>
                <w:spacing w:val="-6"/>
                <w:sz w:val="20"/>
              </w:rPr>
              <w:t xml:space="preserve"> </w:t>
            </w:r>
            <w:proofErr w:type="spellStart"/>
            <w:r w:rsidRPr="004D08D8">
              <w:rPr>
                <w:rFonts w:ascii="Franklin Gothic Book" w:hAnsi="Franklin Gothic Book"/>
                <w:sz w:val="20"/>
              </w:rPr>
              <w:t>ve</w:t>
            </w:r>
            <w:proofErr w:type="spellEnd"/>
            <w:r w:rsidRPr="004D08D8">
              <w:rPr>
                <w:rFonts w:ascii="Franklin Gothic Book" w:hAnsi="Franklin Gothic Book"/>
                <w:spacing w:val="-7"/>
                <w:sz w:val="20"/>
              </w:rPr>
              <w:t xml:space="preserve"> </w:t>
            </w:r>
            <w:proofErr w:type="spellStart"/>
            <w:r w:rsidRPr="004D08D8">
              <w:rPr>
                <w:rFonts w:ascii="Franklin Gothic Book" w:hAnsi="Franklin Gothic Book"/>
                <w:sz w:val="20"/>
              </w:rPr>
              <w:t>öğrencilerin</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bilinçlenmeleri</w:t>
            </w:r>
            <w:proofErr w:type="spellEnd"/>
            <w:r w:rsidRPr="004D08D8">
              <w:rPr>
                <w:rFonts w:ascii="Franklin Gothic Book" w:hAnsi="Franklin Gothic Book"/>
                <w:sz w:val="20"/>
              </w:rPr>
              <w:t>,</w:t>
            </w:r>
          </w:p>
          <w:p w:rsidR="0016542F" w:rsidRDefault="0016542F" w:rsidP="0016542F">
            <w:pPr>
              <w:pStyle w:val="TableParagraph"/>
              <w:numPr>
                <w:ilvl w:val="0"/>
                <w:numId w:val="25"/>
              </w:numPr>
              <w:tabs>
                <w:tab w:val="left" w:pos="293"/>
              </w:tabs>
              <w:spacing w:line="232" w:lineRule="auto"/>
              <w:ind w:right="146" w:hanging="938"/>
              <w:rPr>
                <w:rFonts w:ascii="Franklin Gothic Book" w:hAnsi="Franklin Gothic Book"/>
                <w:sz w:val="20"/>
              </w:rPr>
            </w:pPr>
            <w:proofErr w:type="spellStart"/>
            <w:r w:rsidRPr="004D08D8">
              <w:rPr>
                <w:rFonts w:ascii="Franklin Gothic Book" w:hAnsi="Franklin Gothic Book"/>
                <w:sz w:val="20"/>
              </w:rPr>
              <w:t>Aile</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yapısındaki</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değişmeler</w:t>
            </w:r>
            <w:proofErr w:type="spellEnd"/>
            <w:r w:rsidRPr="004D08D8">
              <w:rPr>
                <w:rFonts w:ascii="Franklin Gothic Book" w:hAnsi="Franklin Gothic Book"/>
                <w:sz w:val="20"/>
              </w:rPr>
              <w:t xml:space="preserve"> </w:t>
            </w:r>
          </w:p>
          <w:p w:rsidR="0016542F" w:rsidRPr="004D08D8" w:rsidRDefault="0016542F" w:rsidP="0016542F">
            <w:pPr>
              <w:pStyle w:val="TableParagraph"/>
              <w:numPr>
                <w:ilvl w:val="0"/>
                <w:numId w:val="25"/>
              </w:numPr>
              <w:tabs>
                <w:tab w:val="left" w:pos="293"/>
              </w:tabs>
              <w:spacing w:line="227" w:lineRule="exact"/>
              <w:ind w:hanging="938"/>
              <w:rPr>
                <w:rFonts w:ascii="Franklin Gothic Book" w:hAnsi="Franklin Gothic Book"/>
                <w:sz w:val="20"/>
              </w:rPr>
            </w:pPr>
            <w:proofErr w:type="spellStart"/>
            <w:r w:rsidRPr="004D08D8">
              <w:rPr>
                <w:rFonts w:ascii="Franklin Gothic Book" w:hAnsi="Franklin Gothic Book"/>
                <w:sz w:val="20"/>
              </w:rPr>
              <w:t>Nüfus</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artışı</w:t>
            </w:r>
            <w:proofErr w:type="spellEnd"/>
            <w:r w:rsidRPr="004D08D8">
              <w:rPr>
                <w:rFonts w:ascii="Franklin Gothic Book" w:hAnsi="Franklin Gothic Book"/>
                <w:sz w:val="20"/>
              </w:rPr>
              <w:t>,</w:t>
            </w:r>
          </w:p>
          <w:p w:rsidR="0016542F" w:rsidRPr="004D08D8" w:rsidRDefault="0016542F" w:rsidP="0016542F">
            <w:pPr>
              <w:pStyle w:val="TableParagraph"/>
              <w:numPr>
                <w:ilvl w:val="0"/>
                <w:numId w:val="25"/>
              </w:numPr>
              <w:tabs>
                <w:tab w:val="left" w:pos="293"/>
              </w:tabs>
              <w:spacing w:line="234" w:lineRule="exact"/>
              <w:ind w:hanging="938"/>
              <w:rPr>
                <w:rFonts w:ascii="Franklin Gothic Book" w:hAnsi="Franklin Gothic Book"/>
                <w:sz w:val="20"/>
              </w:rPr>
            </w:pPr>
            <w:proofErr w:type="spellStart"/>
            <w:r w:rsidRPr="004D08D8">
              <w:rPr>
                <w:rFonts w:ascii="Franklin Gothic Book" w:hAnsi="Franklin Gothic Book"/>
                <w:sz w:val="20"/>
              </w:rPr>
              <w:t>Göç</w:t>
            </w:r>
            <w:proofErr w:type="spellEnd"/>
            <w:r w:rsidRPr="004D08D8">
              <w:rPr>
                <w:rFonts w:ascii="Franklin Gothic Book" w:hAnsi="Franklin Gothic Book"/>
                <w:sz w:val="20"/>
              </w:rPr>
              <w:t>,</w:t>
            </w:r>
          </w:p>
          <w:p w:rsidR="0016542F" w:rsidRPr="004D08D8" w:rsidRDefault="0016542F" w:rsidP="0016542F">
            <w:pPr>
              <w:pStyle w:val="TableParagraph"/>
              <w:numPr>
                <w:ilvl w:val="0"/>
                <w:numId w:val="25"/>
              </w:numPr>
              <w:tabs>
                <w:tab w:val="left" w:pos="293"/>
              </w:tabs>
              <w:spacing w:line="234" w:lineRule="exact"/>
              <w:ind w:hanging="938"/>
              <w:rPr>
                <w:rFonts w:ascii="Franklin Gothic Book" w:hAnsi="Franklin Gothic Book"/>
                <w:sz w:val="20"/>
              </w:rPr>
            </w:pPr>
            <w:proofErr w:type="spellStart"/>
            <w:r w:rsidRPr="004D08D8">
              <w:rPr>
                <w:rFonts w:ascii="Franklin Gothic Book" w:hAnsi="Franklin Gothic Book"/>
                <w:sz w:val="20"/>
              </w:rPr>
              <w:t>Nüfusun</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yaş</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gruplarına</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göre</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dağılımı</w:t>
            </w:r>
            <w:proofErr w:type="spellEnd"/>
            <w:r w:rsidRPr="004D08D8">
              <w:rPr>
                <w:rFonts w:ascii="Franklin Gothic Book" w:hAnsi="Franklin Gothic Book"/>
                <w:sz w:val="20"/>
              </w:rPr>
              <w:t>,</w:t>
            </w:r>
          </w:p>
          <w:p w:rsidR="0016542F" w:rsidRPr="00AB5512" w:rsidRDefault="0016542F" w:rsidP="0016542F">
            <w:pPr>
              <w:pStyle w:val="TableParagraph"/>
              <w:numPr>
                <w:ilvl w:val="0"/>
                <w:numId w:val="25"/>
              </w:numPr>
              <w:tabs>
                <w:tab w:val="left" w:pos="293"/>
              </w:tabs>
              <w:spacing w:line="227" w:lineRule="exact"/>
              <w:ind w:hanging="938"/>
              <w:rPr>
                <w:rFonts w:ascii="Franklin Gothic Book" w:hAnsi="Franklin Gothic Book"/>
                <w:sz w:val="20"/>
              </w:rPr>
            </w:pPr>
            <w:r w:rsidRPr="00AB5512">
              <w:rPr>
                <w:rFonts w:ascii="Franklin Gothic Book" w:hAnsi="Franklin Gothic Book"/>
                <w:sz w:val="20"/>
              </w:rPr>
              <w:t>Hayat</w:t>
            </w:r>
            <w:r w:rsidRPr="00AB5512">
              <w:rPr>
                <w:rFonts w:ascii="Franklin Gothic Book" w:hAnsi="Franklin Gothic Book"/>
                <w:spacing w:val="-5"/>
                <w:sz w:val="20"/>
              </w:rPr>
              <w:t xml:space="preserve"> </w:t>
            </w:r>
            <w:proofErr w:type="spellStart"/>
            <w:r w:rsidRPr="00AB5512">
              <w:rPr>
                <w:rFonts w:ascii="Franklin Gothic Book" w:hAnsi="Franklin Gothic Book"/>
                <w:sz w:val="20"/>
              </w:rPr>
              <w:t>beklentilerindeki</w:t>
            </w:r>
            <w:proofErr w:type="spellEnd"/>
            <w:r w:rsidRPr="00AB5512">
              <w:rPr>
                <w:rFonts w:ascii="Franklin Gothic Book" w:hAnsi="Franklin Gothic Book"/>
                <w:spacing w:val="-5"/>
                <w:sz w:val="20"/>
              </w:rPr>
              <w:t xml:space="preserve"> </w:t>
            </w:r>
            <w:proofErr w:type="spellStart"/>
            <w:r w:rsidRPr="00AB5512">
              <w:rPr>
                <w:rFonts w:ascii="Franklin Gothic Book" w:hAnsi="Franklin Gothic Book"/>
                <w:sz w:val="20"/>
              </w:rPr>
              <w:t>değişimler</w:t>
            </w:r>
            <w:proofErr w:type="spellEnd"/>
            <w:r w:rsidRPr="00AB5512">
              <w:rPr>
                <w:rFonts w:ascii="Franklin Gothic Book" w:hAnsi="Franklin Gothic Book"/>
                <w:spacing w:val="-5"/>
                <w:sz w:val="20"/>
              </w:rPr>
              <w:t xml:space="preserve"> </w:t>
            </w:r>
          </w:p>
          <w:p w:rsidR="0016542F" w:rsidRPr="00AB5512" w:rsidRDefault="0016542F" w:rsidP="0016542F">
            <w:pPr>
              <w:pStyle w:val="TableParagraph"/>
              <w:numPr>
                <w:ilvl w:val="0"/>
                <w:numId w:val="25"/>
              </w:numPr>
              <w:tabs>
                <w:tab w:val="left" w:pos="293"/>
              </w:tabs>
              <w:spacing w:line="227" w:lineRule="exact"/>
              <w:ind w:hanging="938"/>
              <w:rPr>
                <w:rFonts w:ascii="Franklin Gothic Book" w:hAnsi="Franklin Gothic Book"/>
                <w:sz w:val="20"/>
              </w:rPr>
            </w:pPr>
            <w:proofErr w:type="spellStart"/>
            <w:r w:rsidRPr="00AB5512">
              <w:rPr>
                <w:rFonts w:ascii="Franklin Gothic Book" w:hAnsi="Franklin Gothic Book"/>
                <w:sz w:val="20"/>
              </w:rPr>
              <w:t>Beslenme</w:t>
            </w:r>
            <w:proofErr w:type="spellEnd"/>
            <w:r w:rsidRPr="00AB5512">
              <w:rPr>
                <w:rFonts w:ascii="Franklin Gothic Book" w:hAnsi="Franklin Gothic Book"/>
                <w:spacing w:val="-3"/>
                <w:sz w:val="20"/>
              </w:rPr>
              <w:t xml:space="preserve"> </w:t>
            </w:r>
            <w:proofErr w:type="spellStart"/>
            <w:r w:rsidRPr="00AB5512">
              <w:rPr>
                <w:rFonts w:ascii="Franklin Gothic Book" w:hAnsi="Franklin Gothic Book"/>
                <w:sz w:val="20"/>
              </w:rPr>
              <w:t>alışkanlıkları</w:t>
            </w:r>
            <w:proofErr w:type="spellEnd"/>
            <w:r w:rsidRPr="00AB5512">
              <w:rPr>
                <w:rFonts w:ascii="Franklin Gothic Book" w:hAnsi="Franklin Gothic Book"/>
                <w:sz w:val="20"/>
              </w:rPr>
              <w:t>,</w:t>
            </w:r>
          </w:p>
          <w:p w:rsidR="0016542F" w:rsidRPr="004D08D8" w:rsidRDefault="0016542F" w:rsidP="0016542F">
            <w:pPr>
              <w:pStyle w:val="TableParagraph"/>
              <w:numPr>
                <w:ilvl w:val="0"/>
                <w:numId w:val="25"/>
              </w:numPr>
              <w:tabs>
                <w:tab w:val="left" w:pos="293"/>
              </w:tabs>
              <w:spacing w:line="251" w:lineRule="exact"/>
              <w:ind w:hanging="938"/>
              <w:rPr>
                <w:rFonts w:ascii="Franklin Gothic Book" w:hAnsi="Franklin Gothic Book"/>
                <w:sz w:val="20"/>
              </w:rPr>
            </w:pPr>
            <w:proofErr w:type="spellStart"/>
            <w:r w:rsidRPr="004D08D8">
              <w:rPr>
                <w:rFonts w:ascii="Franklin Gothic Book" w:hAnsi="Franklin Gothic Book"/>
                <w:sz w:val="20"/>
              </w:rPr>
              <w:t>Değerler</w:t>
            </w:r>
            <w:proofErr w:type="spellEnd"/>
            <w:r w:rsidRPr="004D08D8">
              <w:rPr>
                <w:rFonts w:ascii="Franklin Gothic Book" w:hAnsi="Franklin Gothic Book"/>
                <w:sz w:val="20"/>
              </w:rPr>
              <w:t>,</w:t>
            </w:r>
            <w:r w:rsidRPr="004D08D8">
              <w:rPr>
                <w:rFonts w:ascii="Franklin Gothic Book" w:hAnsi="Franklin Gothic Book"/>
                <w:spacing w:val="-2"/>
                <w:sz w:val="20"/>
              </w:rPr>
              <w:t xml:space="preserve"> </w:t>
            </w:r>
            <w:proofErr w:type="spellStart"/>
            <w:r w:rsidRPr="004D08D8">
              <w:rPr>
                <w:rFonts w:ascii="Franklin Gothic Book" w:hAnsi="Franklin Gothic Book"/>
                <w:sz w:val="20"/>
              </w:rPr>
              <w:t>mesleki</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etik</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kuralları</w:t>
            </w:r>
            <w:proofErr w:type="spellEnd"/>
            <w:r w:rsidRPr="004D08D8">
              <w:rPr>
                <w:rFonts w:ascii="Franklin Gothic Book" w:hAnsi="Franklin Gothic Book"/>
                <w:spacing w:val="-4"/>
                <w:sz w:val="20"/>
              </w:rPr>
              <w:t xml:space="preserve"> </w:t>
            </w:r>
            <w:r w:rsidRPr="004D08D8">
              <w:rPr>
                <w:rFonts w:ascii="Franklin Gothic Book" w:hAnsi="Franklin Gothic Book"/>
                <w:sz w:val="20"/>
              </w:rPr>
              <w:t>vb.</w:t>
            </w:r>
          </w:p>
        </w:tc>
        <w:tc>
          <w:tcPr>
            <w:tcW w:w="5386" w:type="dxa"/>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tcPr>
          <w:p w:rsidR="0016542F" w:rsidRPr="004D08D8" w:rsidRDefault="0016542F" w:rsidP="0016542F">
            <w:pPr>
              <w:pStyle w:val="TableParagraph"/>
              <w:numPr>
                <w:ilvl w:val="0"/>
                <w:numId w:val="26"/>
              </w:numPr>
              <w:tabs>
                <w:tab w:val="left" w:pos="353"/>
              </w:tabs>
              <w:spacing w:before="1" w:line="235" w:lineRule="auto"/>
              <w:ind w:right="557"/>
              <w:rPr>
                <w:rFonts w:ascii="Franklin Gothic Book" w:hAnsi="Franklin Gothic Book"/>
                <w:sz w:val="20"/>
              </w:rPr>
            </w:pPr>
            <w:proofErr w:type="spellStart"/>
            <w:r w:rsidRPr="004D08D8">
              <w:rPr>
                <w:rFonts w:ascii="Franklin Gothic Book" w:hAnsi="Franklin Gothic Book"/>
                <w:sz w:val="20"/>
              </w:rPr>
              <w:t>Okul</w:t>
            </w:r>
            <w:proofErr w:type="spellEnd"/>
            <w:r w:rsidRPr="004D08D8">
              <w:rPr>
                <w:rFonts w:ascii="Franklin Gothic Book" w:hAnsi="Franklin Gothic Book"/>
                <w:sz w:val="20"/>
              </w:rPr>
              <w:t>/</w:t>
            </w:r>
            <w:proofErr w:type="spellStart"/>
            <w:r w:rsidRPr="004D08D8">
              <w:rPr>
                <w:rFonts w:ascii="Franklin Gothic Book" w:hAnsi="Franklin Gothic Book"/>
                <w:sz w:val="20"/>
              </w:rPr>
              <w:t>kurumun</w:t>
            </w:r>
            <w:proofErr w:type="spellEnd"/>
            <w:r w:rsidRPr="004D08D8">
              <w:rPr>
                <w:rFonts w:ascii="Franklin Gothic Book" w:hAnsi="Franklin Gothic Book"/>
                <w:spacing w:val="-6"/>
                <w:sz w:val="20"/>
              </w:rPr>
              <w:t xml:space="preserve"> </w:t>
            </w:r>
            <w:proofErr w:type="spellStart"/>
            <w:r w:rsidRPr="004D08D8">
              <w:rPr>
                <w:rFonts w:ascii="Franklin Gothic Book" w:hAnsi="Franklin Gothic Book"/>
                <w:sz w:val="20"/>
              </w:rPr>
              <w:t>teknoloji</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kullanım</w:t>
            </w:r>
            <w:proofErr w:type="spellEnd"/>
            <w:r w:rsidRPr="004D08D8">
              <w:rPr>
                <w:rFonts w:ascii="Franklin Gothic Book" w:hAnsi="Franklin Gothic Book"/>
                <w:spacing w:val="-41"/>
                <w:sz w:val="20"/>
              </w:rPr>
              <w:t xml:space="preserve"> </w:t>
            </w:r>
            <w:proofErr w:type="spellStart"/>
            <w:r w:rsidRPr="004D08D8">
              <w:rPr>
                <w:rFonts w:ascii="Franklin Gothic Book" w:hAnsi="Franklin Gothic Book"/>
                <w:sz w:val="20"/>
              </w:rPr>
              <w:t>durumu</w:t>
            </w:r>
            <w:proofErr w:type="spellEnd"/>
          </w:p>
          <w:p w:rsidR="0016542F" w:rsidRPr="004D08D8" w:rsidRDefault="0016542F" w:rsidP="0016542F">
            <w:pPr>
              <w:pStyle w:val="TableParagraph"/>
              <w:numPr>
                <w:ilvl w:val="0"/>
                <w:numId w:val="26"/>
              </w:numPr>
              <w:tabs>
                <w:tab w:val="left" w:pos="353"/>
              </w:tabs>
              <w:spacing w:line="225" w:lineRule="exact"/>
              <w:rPr>
                <w:rFonts w:ascii="Franklin Gothic Book" w:hAnsi="Franklin Gothic Book"/>
                <w:sz w:val="20"/>
              </w:rPr>
            </w:pPr>
            <w:r w:rsidRPr="004D08D8">
              <w:rPr>
                <w:rFonts w:ascii="Franklin Gothic Book" w:hAnsi="Franklin Gothic Book"/>
                <w:sz w:val="20"/>
              </w:rPr>
              <w:t>e-</w:t>
            </w:r>
            <w:r w:rsidRPr="004D08D8">
              <w:rPr>
                <w:rFonts w:ascii="Franklin Gothic Book" w:hAnsi="Franklin Gothic Book"/>
                <w:spacing w:val="-2"/>
                <w:sz w:val="20"/>
              </w:rPr>
              <w:t xml:space="preserve"> </w:t>
            </w:r>
            <w:proofErr w:type="spellStart"/>
            <w:r w:rsidRPr="004D08D8">
              <w:rPr>
                <w:rFonts w:ascii="Franklin Gothic Book" w:hAnsi="Franklin Gothic Book"/>
                <w:sz w:val="20"/>
              </w:rPr>
              <w:t>Devlet</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uygulamaları</w:t>
            </w:r>
            <w:proofErr w:type="spellEnd"/>
            <w:r w:rsidRPr="004D08D8">
              <w:rPr>
                <w:rFonts w:ascii="Franklin Gothic Book" w:hAnsi="Franklin Gothic Book"/>
                <w:sz w:val="20"/>
              </w:rPr>
              <w:t>,</w:t>
            </w:r>
          </w:p>
          <w:p w:rsidR="0016542F" w:rsidRPr="004D08D8" w:rsidRDefault="0016542F" w:rsidP="0016542F">
            <w:pPr>
              <w:pStyle w:val="TableParagraph"/>
              <w:numPr>
                <w:ilvl w:val="0"/>
                <w:numId w:val="26"/>
              </w:numPr>
              <w:tabs>
                <w:tab w:val="left" w:pos="353"/>
              </w:tabs>
              <w:spacing w:line="235" w:lineRule="auto"/>
              <w:ind w:right="271"/>
              <w:rPr>
                <w:rFonts w:ascii="Franklin Gothic Book" w:hAnsi="Franklin Gothic Book"/>
                <w:sz w:val="20"/>
              </w:rPr>
            </w:pPr>
            <w:proofErr w:type="spellStart"/>
            <w:r w:rsidRPr="004D08D8">
              <w:rPr>
                <w:rFonts w:ascii="Franklin Gothic Book" w:hAnsi="Franklin Gothic Book"/>
                <w:sz w:val="20"/>
              </w:rPr>
              <w:t>Dijital</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Platformlar</w:t>
            </w:r>
            <w:proofErr w:type="spellEnd"/>
            <w:r w:rsidRPr="004D08D8">
              <w:rPr>
                <w:rFonts w:ascii="Franklin Gothic Book" w:hAnsi="Franklin Gothic Book"/>
                <w:spacing w:val="-6"/>
                <w:sz w:val="20"/>
              </w:rPr>
              <w:t xml:space="preserve"> </w:t>
            </w:r>
            <w:proofErr w:type="spellStart"/>
            <w:r w:rsidRPr="004D08D8">
              <w:rPr>
                <w:rFonts w:ascii="Franklin Gothic Book" w:hAnsi="Franklin Gothic Book"/>
                <w:sz w:val="20"/>
              </w:rPr>
              <w:t>üzerinden</w:t>
            </w:r>
            <w:proofErr w:type="spellEnd"/>
            <w:r w:rsidRPr="004D08D8">
              <w:rPr>
                <w:rFonts w:ascii="Franklin Gothic Book" w:hAnsi="Franklin Gothic Book"/>
                <w:spacing w:val="-5"/>
                <w:sz w:val="20"/>
              </w:rPr>
              <w:t xml:space="preserve"> </w:t>
            </w:r>
            <w:proofErr w:type="spellStart"/>
            <w:proofErr w:type="gramStart"/>
            <w:r w:rsidRPr="004D08D8">
              <w:rPr>
                <w:rFonts w:ascii="Franklin Gothic Book" w:hAnsi="Franklin Gothic Book"/>
                <w:sz w:val="20"/>
              </w:rPr>
              <w:t>uzaktan</w:t>
            </w:r>
            <w:proofErr w:type="spellEnd"/>
            <w:r>
              <w:rPr>
                <w:rFonts w:ascii="Franklin Gothic Book" w:hAnsi="Franklin Gothic Book"/>
                <w:sz w:val="20"/>
              </w:rPr>
              <w:t xml:space="preserve"> </w:t>
            </w:r>
            <w:r w:rsidRPr="004D08D8">
              <w:rPr>
                <w:rFonts w:ascii="Franklin Gothic Book" w:hAnsi="Franklin Gothic Book"/>
                <w:spacing w:val="-41"/>
                <w:sz w:val="20"/>
              </w:rPr>
              <w:t xml:space="preserve"> </w:t>
            </w:r>
            <w:proofErr w:type="spellStart"/>
            <w:r w:rsidRPr="004D08D8">
              <w:rPr>
                <w:rFonts w:ascii="Franklin Gothic Book" w:hAnsi="Franklin Gothic Book"/>
                <w:sz w:val="20"/>
              </w:rPr>
              <w:t>eğitim</w:t>
            </w:r>
            <w:proofErr w:type="spellEnd"/>
            <w:proofErr w:type="gramEnd"/>
            <w:r w:rsidRPr="004D08D8">
              <w:rPr>
                <w:rFonts w:ascii="Franklin Gothic Book" w:hAnsi="Franklin Gothic Book"/>
                <w:spacing w:val="-3"/>
                <w:sz w:val="20"/>
              </w:rPr>
              <w:t xml:space="preserve"> </w:t>
            </w:r>
            <w:proofErr w:type="spellStart"/>
            <w:r w:rsidRPr="004D08D8">
              <w:rPr>
                <w:rFonts w:ascii="Franklin Gothic Book" w:hAnsi="Franklin Gothic Book"/>
                <w:sz w:val="20"/>
              </w:rPr>
              <w:t>imkânları</w:t>
            </w:r>
            <w:proofErr w:type="spellEnd"/>
            <w:r w:rsidRPr="004D08D8">
              <w:rPr>
                <w:rFonts w:ascii="Franklin Gothic Book" w:hAnsi="Franklin Gothic Book"/>
                <w:sz w:val="20"/>
              </w:rPr>
              <w:t>,</w:t>
            </w:r>
          </w:p>
          <w:p w:rsidR="0016542F" w:rsidRPr="004D08D8" w:rsidRDefault="0016542F" w:rsidP="0016542F">
            <w:pPr>
              <w:pStyle w:val="TableParagraph"/>
              <w:numPr>
                <w:ilvl w:val="0"/>
                <w:numId w:val="26"/>
              </w:numPr>
              <w:tabs>
                <w:tab w:val="left" w:pos="353"/>
              </w:tabs>
              <w:spacing w:line="232" w:lineRule="exact"/>
              <w:ind w:right="861"/>
              <w:rPr>
                <w:rFonts w:ascii="Franklin Gothic Book" w:hAnsi="Franklin Gothic Book"/>
                <w:sz w:val="20"/>
              </w:rPr>
            </w:pPr>
            <w:proofErr w:type="spellStart"/>
            <w:r w:rsidRPr="004D08D8">
              <w:rPr>
                <w:rFonts w:ascii="Franklin Gothic Book" w:hAnsi="Franklin Gothic Book"/>
                <w:sz w:val="20"/>
              </w:rPr>
              <w:t>Okul</w:t>
            </w:r>
            <w:proofErr w:type="spellEnd"/>
            <w:r w:rsidRPr="004D08D8">
              <w:rPr>
                <w:rFonts w:ascii="Franklin Gothic Book" w:hAnsi="Franklin Gothic Book"/>
                <w:sz w:val="20"/>
              </w:rPr>
              <w:t>/</w:t>
            </w:r>
            <w:proofErr w:type="spellStart"/>
            <w:r w:rsidRPr="004D08D8">
              <w:rPr>
                <w:rFonts w:ascii="Franklin Gothic Book" w:hAnsi="Franklin Gothic Book"/>
                <w:sz w:val="20"/>
              </w:rPr>
              <w:t>kurumun</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sahip</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olmadığı</w:t>
            </w:r>
            <w:proofErr w:type="spellEnd"/>
            <w:r w:rsidRPr="004D08D8">
              <w:rPr>
                <w:rFonts w:ascii="Franklin Gothic Book" w:hAnsi="Franklin Gothic Book"/>
                <w:spacing w:val="-42"/>
                <w:sz w:val="20"/>
              </w:rPr>
              <w:t xml:space="preserve"> </w:t>
            </w:r>
            <w:proofErr w:type="spellStart"/>
            <w:r w:rsidRPr="004D08D8">
              <w:rPr>
                <w:rFonts w:ascii="Franklin Gothic Book" w:hAnsi="Franklin Gothic Book"/>
                <w:sz w:val="20"/>
              </w:rPr>
              <w:t>teknolojik</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araçlar</w:t>
            </w:r>
            <w:proofErr w:type="spellEnd"/>
          </w:p>
          <w:p w:rsidR="0016542F" w:rsidRPr="004D08D8" w:rsidRDefault="0016542F" w:rsidP="0016542F">
            <w:pPr>
              <w:pStyle w:val="TableParagraph"/>
              <w:numPr>
                <w:ilvl w:val="0"/>
                <w:numId w:val="26"/>
              </w:numPr>
              <w:tabs>
                <w:tab w:val="left" w:pos="353"/>
              </w:tabs>
              <w:spacing w:line="236" w:lineRule="exact"/>
              <w:ind w:right="405"/>
              <w:rPr>
                <w:rFonts w:ascii="Franklin Gothic Book" w:hAnsi="Franklin Gothic Book"/>
                <w:sz w:val="20"/>
              </w:rPr>
            </w:pPr>
            <w:proofErr w:type="spellStart"/>
            <w:r w:rsidRPr="004D08D8">
              <w:rPr>
                <w:rFonts w:ascii="Franklin Gothic Book" w:hAnsi="Franklin Gothic Book"/>
                <w:sz w:val="20"/>
              </w:rPr>
              <w:t>Personelin</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ve</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öğrencilerin</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teknoloji</w:t>
            </w:r>
            <w:proofErr w:type="spellEnd"/>
            <w:r w:rsidRPr="004D08D8">
              <w:rPr>
                <w:rFonts w:ascii="Franklin Gothic Book" w:hAnsi="Franklin Gothic Book"/>
                <w:spacing w:val="-43"/>
                <w:sz w:val="20"/>
              </w:rPr>
              <w:t xml:space="preserve"> </w:t>
            </w:r>
            <w:proofErr w:type="spellStart"/>
            <w:r w:rsidRPr="004D08D8">
              <w:rPr>
                <w:rFonts w:ascii="Franklin Gothic Book" w:hAnsi="Franklin Gothic Book"/>
                <w:sz w:val="20"/>
              </w:rPr>
              <w:t>kullanım</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kapasiteleri</w:t>
            </w:r>
            <w:proofErr w:type="spellEnd"/>
            <w:r w:rsidRPr="004D08D8">
              <w:rPr>
                <w:rFonts w:ascii="Franklin Gothic Book" w:hAnsi="Franklin Gothic Book"/>
                <w:sz w:val="20"/>
              </w:rPr>
              <w:t>,</w:t>
            </w:r>
          </w:p>
          <w:p w:rsidR="0016542F" w:rsidRPr="004D08D8" w:rsidRDefault="0016542F" w:rsidP="0016542F">
            <w:pPr>
              <w:pStyle w:val="TableParagraph"/>
              <w:numPr>
                <w:ilvl w:val="0"/>
                <w:numId w:val="26"/>
              </w:numPr>
              <w:tabs>
                <w:tab w:val="left" w:pos="353"/>
              </w:tabs>
              <w:spacing w:line="233" w:lineRule="exact"/>
              <w:rPr>
                <w:rFonts w:ascii="Franklin Gothic Book" w:hAnsi="Franklin Gothic Book"/>
                <w:sz w:val="20"/>
              </w:rPr>
            </w:pPr>
            <w:proofErr w:type="spellStart"/>
            <w:r w:rsidRPr="004D08D8">
              <w:rPr>
                <w:rFonts w:ascii="Franklin Gothic Book" w:hAnsi="Franklin Gothic Book"/>
                <w:sz w:val="20"/>
              </w:rPr>
              <w:t>Personelin</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ve</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öğrencilerin</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sahip</w:t>
            </w:r>
            <w:proofErr w:type="spellEnd"/>
          </w:p>
          <w:p w:rsidR="0016542F" w:rsidRPr="004D08D8" w:rsidRDefault="0016542F" w:rsidP="0016542F">
            <w:pPr>
              <w:pStyle w:val="TableParagraph"/>
              <w:numPr>
                <w:ilvl w:val="0"/>
                <w:numId w:val="26"/>
              </w:numPr>
              <w:spacing w:line="219" w:lineRule="exact"/>
              <w:rPr>
                <w:rFonts w:ascii="Franklin Gothic Book" w:hAnsi="Franklin Gothic Book"/>
                <w:sz w:val="20"/>
              </w:rPr>
            </w:pPr>
            <w:proofErr w:type="spellStart"/>
            <w:r w:rsidRPr="004D08D8">
              <w:rPr>
                <w:rFonts w:ascii="Franklin Gothic Book" w:hAnsi="Franklin Gothic Book"/>
                <w:sz w:val="20"/>
              </w:rPr>
              <w:t>olduğu</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teknolojik</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araçlar</w:t>
            </w:r>
            <w:proofErr w:type="spellEnd"/>
            <w:r w:rsidRPr="004D08D8">
              <w:rPr>
                <w:rFonts w:ascii="Franklin Gothic Book" w:hAnsi="Franklin Gothic Book"/>
                <w:sz w:val="20"/>
              </w:rPr>
              <w:t>,</w:t>
            </w:r>
          </w:p>
          <w:p w:rsidR="0016542F" w:rsidRPr="004D08D8" w:rsidRDefault="0016542F" w:rsidP="0016542F">
            <w:pPr>
              <w:pStyle w:val="TableParagraph"/>
              <w:numPr>
                <w:ilvl w:val="0"/>
                <w:numId w:val="26"/>
              </w:numPr>
              <w:tabs>
                <w:tab w:val="left" w:pos="353"/>
              </w:tabs>
              <w:spacing w:line="238" w:lineRule="exact"/>
              <w:rPr>
                <w:rFonts w:ascii="Franklin Gothic Book" w:hAnsi="Franklin Gothic Book"/>
                <w:sz w:val="20"/>
              </w:rPr>
            </w:pPr>
            <w:proofErr w:type="spellStart"/>
            <w:r w:rsidRPr="004D08D8">
              <w:rPr>
                <w:rFonts w:ascii="Franklin Gothic Book" w:hAnsi="Franklin Gothic Book"/>
                <w:sz w:val="20"/>
              </w:rPr>
              <w:t>Teknoloji</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alanındaki</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gelişmeler</w:t>
            </w:r>
            <w:proofErr w:type="spellEnd"/>
          </w:p>
          <w:p w:rsidR="0016542F" w:rsidRPr="004D08D8" w:rsidRDefault="0016542F" w:rsidP="0016542F">
            <w:pPr>
              <w:pStyle w:val="TableParagraph"/>
              <w:numPr>
                <w:ilvl w:val="0"/>
                <w:numId w:val="26"/>
              </w:numPr>
              <w:tabs>
                <w:tab w:val="left" w:pos="353"/>
              </w:tabs>
              <w:spacing w:line="251" w:lineRule="exact"/>
              <w:rPr>
                <w:rFonts w:ascii="Franklin Gothic Book" w:hAnsi="Franklin Gothic Book"/>
                <w:sz w:val="20"/>
              </w:rPr>
            </w:pPr>
            <w:proofErr w:type="spellStart"/>
            <w:r w:rsidRPr="004D08D8">
              <w:rPr>
                <w:rFonts w:ascii="Franklin Gothic Book" w:hAnsi="Franklin Gothic Book"/>
                <w:sz w:val="20"/>
              </w:rPr>
              <w:t>Teknolojinin</w:t>
            </w:r>
            <w:proofErr w:type="spellEnd"/>
            <w:r w:rsidRPr="004D08D8">
              <w:rPr>
                <w:rFonts w:ascii="Franklin Gothic Book" w:hAnsi="Franklin Gothic Book"/>
                <w:spacing w:val="-5"/>
                <w:sz w:val="20"/>
              </w:rPr>
              <w:t xml:space="preserve"> </w:t>
            </w:r>
            <w:proofErr w:type="spellStart"/>
            <w:r w:rsidRPr="004D08D8">
              <w:rPr>
                <w:rFonts w:ascii="Franklin Gothic Book" w:hAnsi="Franklin Gothic Book"/>
                <w:sz w:val="20"/>
              </w:rPr>
              <w:t>eğitimde</w:t>
            </w:r>
            <w:proofErr w:type="spellEnd"/>
            <w:r w:rsidRPr="004D08D8">
              <w:rPr>
                <w:rFonts w:ascii="Franklin Gothic Book" w:hAnsi="Franklin Gothic Book"/>
                <w:spacing w:val="-6"/>
                <w:sz w:val="20"/>
              </w:rPr>
              <w:t xml:space="preserve"> </w:t>
            </w:r>
            <w:proofErr w:type="spellStart"/>
            <w:r w:rsidRPr="004D08D8">
              <w:rPr>
                <w:rFonts w:ascii="Franklin Gothic Book" w:hAnsi="Franklin Gothic Book"/>
                <w:sz w:val="20"/>
              </w:rPr>
              <w:t>kullanımı</w:t>
            </w:r>
            <w:proofErr w:type="spellEnd"/>
          </w:p>
        </w:tc>
      </w:tr>
      <w:tr w:rsidR="0016542F" w:rsidRPr="004D08D8" w:rsidTr="0016542F">
        <w:trPr>
          <w:trHeight w:val="452"/>
        </w:trPr>
        <w:tc>
          <w:tcPr>
            <w:tcW w:w="10489" w:type="dxa"/>
            <w:gridSpan w:val="2"/>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shd w:val="clear" w:color="auto" w:fill="7030A0"/>
          </w:tcPr>
          <w:p w:rsidR="0016542F" w:rsidRPr="006D55ED" w:rsidRDefault="0016542F" w:rsidP="0016542F">
            <w:pPr>
              <w:pStyle w:val="TableParagraph"/>
              <w:spacing w:line="234" w:lineRule="exact"/>
              <w:ind w:left="107"/>
              <w:rPr>
                <w:rFonts w:ascii="Franklin Gothic Book" w:hAnsi="Franklin Gothic Book"/>
                <w:b/>
                <w:color w:val="FF0000"/>
                <w:sz w:val="20"/>
              </w:rPr>
            </w:pPr>
            <w:proofErr w:type="spellStart"/>
            <w:r w:rsidRPr="00732A03">
              <w:rPr>
                <w:rFonts w:ascii="Franklin Gothic Book" w:hAnsi="Franklin Gothic Book"/>
                <w:b/>
                <w:color w:val="FFFFFF" w:themeColor="background1"/>
                <w:sz w:val="20"/>
              </w:rPr>
              <w:t>Ekolojik</w:t>
            </w:r>
            <w:proofErr w:type="spellEnd"/>
            <w:r w:rsidRPr="00732A03">
              <w:rPr>
                <w:rFonts w:ascii="Franklin Gothic Book" w:hAnsi="Franklin Gothic Book"/>
                <w:b/>
                <w:color w:val="FFFFFF" w:themeColor="background1"/>
                <w:spacing w:val="-4"/>
                <w:sz w:val="20"/>
              </w:rPr>
              <w:t xml:space="preserve"> </w:t>
            </w:r>
            <w:proofErr w:type="spellStart"/>
            <w:r w:rsidRPr="00732A03">
              <w:rPr>
                <w:rFonts w:ascii="Franklin Gothic Book" w:hAnsi="Franklin Gothic Book"/>
                <w:b/>
                <w:color w:val="FFFFFF" w:themeColor="background1"/>
                <w:sz w:val="20"/>
              </w:rPr>
              <w:t>Etkenler</w:t>
            </w:r>
            <w:proofErr w:type="spellEnd"/>
          </w:p>
        </w:tc>
      </w:tr>
      <w:tr w:rsidR="0016542F" w:rsidRPr="004D08D8" w:rsidTr="0016542F">
        <w:trPr>
          <w:trHeight w:val="1559"/>
        </w:trPr>
        <w:tc>
          <w:tcPr>
            <w:tcW w:w="10489" w:type="dxa"/>
            <w:gridSpan w:val="2"/>
            <w:tcBorders>
              <w:top w:val="single" w:sz="2" w:space="0" w:color="C9C9C9" w:themeColor="accent3" w:themeTint="99"/>
              <w:left w:val="single" w:sz="2" w:space="0" w:color="C9C9C9" w:themeColor="accent3" w:themeTint="99"/>
              <w:bottom w:val="single" w:sz="2" w:space="0" w:color="C9C9C9" w:themeColor="accent3" w:themeTint="99"/>
              <w:right w:val="single" w:sz="2" w:space="0" w:color="C9C9C9" w:themeColor="accent3" w:themeTint="99"/>
            </w:tcBorders>
          </w:tcPr>
          <w:p w:rsidR="0016542F" w:rsidRPr="004D08D8" w:rsidRDefault="0016542F" w:rsidP="0016542F">
            <w:pPr>
              <w:pStyle w:val="TableParagraph"/>
              <w:numPr>
                <w:ilvl w:val="0"/>
                <w:numId w:val="27"/>
              </w:numPr>
              <w:tabs>
                <w:tab w:val="left" w:pos="293"/>
              </w:tabs>
              <w:spacing w:line="251" w:lineRule="exact"/>
              <w:rPr>
                <w:rFonts w:ascii="Franklin Gothic Book" w:hAnsi="Franklin Gothic Book"/>
                <w:sz w:val="20"/>
              </w:rPr>
            </w:pPr>
            <w:proofErr w:type="spellStart"/>
            <w:r w:rsidRPr="004D08D8">
              <w:rPr>
                <w:rFonts w:ascii="Franklin Gothic Book" w:hAnsi="Franklin Gothic Book"/>
                <w:sz w:val="20"/>
              </w:rPr>
              <w:t>Hava</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ve</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su</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kirlenmesi</w:t>
            </w:r>
            <w:proofErr w:type="spellEnd"/>
            <w:r w:rsidRPr="004D08D8">
              <w:rPr>
                <w:rFonts w:ascii="Franklin Gothic Book" w:hAnsi="Franklin Gothic Book"/>
                <w:sz w:val="20"/>
              </w:rPr>
              <w:t>,</w:t>
            </w:r>
          </w:p>
          <w:p w:rsidR="0016542F" w:rsidRPr="004D08D8" w:rsidRDefault="0016542F" w:rsidP="0016542F">
            <w:pPr>
              <w:pStyle w:val="TableParagraph"/>
              <w:numPr>
                <w:ilvl w:val="0"/>
                <w:numId w:val="27"/>
              </w:numPr>
              <w:tabs>
                <w:tab w:val="left" w:pos="293"/>
              </w:tabs>
              <w:spacing w:line="235" w:lineRule="exact"/>
              <w:rPr>
                <w:rFonts w:ascii="Franklin Gothic Book" w:hAnsi="Franklin Gothic Book"/>
                <w:sz w:val="20"/>
              </w:rPr>
            </w:pPr>
            <w:proofErr w:type="spellStart"/>
            <w:r w:rsidRPr="004D08D8">
              <w:rPr>
                <w:rFonts w:ascii="Franklin Gothic Book" w:hAnsi="Franklin Gothic Book"/>
                <w:sz w:val="20"/>
              </w:rPr>
              <w:t>Toprak</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yapısı</w:t>
            </w:r>
            <w:proofErr w:type="spellEnd"/>
            <w:r w:rsidRPr="004D08D8">
              <w:rPr>
                <w:rFonts w:ascii="Franklin Gothic Book" w:hAnsi="Franklin Gothic Book"/>
                <w:sz w:val="20"/>
              </w:rPr>
              <w:t>,</w:t>
            </w:r>
          </w:p>
          <w:p w:rsidR="0016542F" w:rsidRPr="004D08D8" w:rsidRDefault="0016542F" w:rsidP="0016542F">
            <w:pPr>
              <w:pStyle w:val="TableParagraph"/>
              <w:numPr>
                <w:ilvl w:val="0"/>
                <w:numId w:val="27"/>
              </w:numPr>
              <w:tabs>
                <w:tab w:val="left" w:pos="293"/>
              </w:tabs>
              <w:spacing w:line="234" w:lineRule="exact"/>
              <w:rPr>
                <w:rFonts w:ascii="Franklin Gothic Book" w:hAnsi="Franklin Gothic Book"/>
                <w:sz w:val="20"/>
              </w:rPr>
            </w:pPr>
            <w:r w:rsidRPr="004D08D8">
              <w:rPr>
                <w:rFonts w:ascii="Franklin Gothic Book" w:hAnsi="Franklin Gothic Book"/>
                <w:sz w:val="20"/>
              </w:rPr>
              <w:t>Bitki</w:t>
            </w:r>
            <w:r w:rsidRPr="004D08D8">
              <w:rPr>
                <w:rFonts w:ascii="Franklin Gothic Book" w:hAnsi="Franklin Gothic Book"/>
                <w:spacing w:val="-5"/>
                <w:sz w:val="20"/>
              </w:rPr>
              <w:t xml:space="preserve"> </w:t>
            </w:r>
            <w:proofErr w:type="spellStart"/>
            <w:r w:rsidRPr="004D08D8">
              <w:rPr>
                <w:rFonts w:ascii="Franklin Gothic Book" w:hAnsi="Franklin Gothic Book"/>
                <w:sz w:val="20"/>
              </w:rPr>
              <w:t>örtüsü</w:t>
            </w:r>
            <w:proofErr w:type="spellEnd"/>
            <w:r w:rsidRPr="004D08D8">
              <w:rPr>
                <w:rFonts w:ascii="Franklin Gothic Book" w:hAnsi="Franklin Gothic Book"/>
                <w:sz w:val="20"/>
              </w:rPr>
              <w:t>,</w:t>
            </w:r>
          </w:p>
          <w:p w:rsidR="0016542F" w:rsidRPr="004D08D8" w:rsidRDefault="0016542F" w:rsidP="0016542F">
            <w:pPr>
              <w:pStyle w:val="TableParagraph"/>
              <w:numPr>
                <w:ilvl w:val="0"/>
                <w:numId w:val="27"/>
              </w:numPr>
              <w:tabs>
                <w:tab w:val="left" w:pos="293"/>
              </w:tabs>
              <w:spacing w:line="234" w:lineRule="exact"/>
              <w:rPr>
                <w:rFonts w:ascii="Franklin Gothic Book" w:hAnsi="Franklin Gothic Book"/>
                <w:sz w:val="20"/>
              </w:rPr>
            </w:pPr>
            <w:proofErr w:type="spellStart"/>
            <w:r w:rsidRPr="004D08D8">
              <w:rPr>
                <w:rFonts w:ascii="Franklin Gothic Book" w:hAnsi="Franklin Gothic Book"/>
                <w:sz w:val="20"/>
              </w:rPr>
              <w:t>Doğal</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kaynakların</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korunması</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için</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yapılan</w:t>
            </w:r>
            <w:proofErr w:type="spellEnd"/>
            <w:r w:rsidRPr="004D08D8">
              <w:rPr>
                <w:rFonts w:ascii="Franklin Gothic Book" w:hAnsi="Franklin Gothic Book"/>
                <w:spacing w:val="-2"/>
                <w:sz w:val="20"/>
              </w:rPr>
              <w:t xml:space="preserve"> </w:t>
            </w:r>
            <w:proofErr w:type="spellStart"/>
            <w:r w:rsidRPr="004D08D8">
              <w:rPr>
                <w:rFonts w:ascii="Franklin Gothic Book" w:hAnsi="Franklin Gothic Book"/>
                <w:sz w:val="20"/>
              </w:rPr>
              <w:t>çalışmalar</w:t>
            </w:r>
            <w:proofErr w:type="spellEnd"/>
            <w:r w:rsidRPr="004D08D8">
              <w:rPr>
                <w:rFonts w:ascii="Franklin Gothic Book" w:hAnsi="Franklin Gothic Book"/>
                <w:sz w:val="20"/>
              </w:rPr>
              <w:t>,</w:t>
            </w:r>
          </w:p>
          <w:p w:rsidR="0016542F" w:rsidRPr="004D08D8" w:rsidRDefault="0016542F" w:rsidP="0016542F">
            <w:pPr>
              <w:pStyle w:val="TableParagraph"/>
              <w:numPr>
                <w:ilvl w:val="0"/>
                <w:numId w:val="27"/>
              </w:numPr>
              <w:tabs>
                <w:tab w:val="left" w:pos="293"/>
              </w:tabs>
              <w:spacing w:line="235" w:lineRule="exact"/>
              <w:rPr>
                <w:rFonts w:ascii="Franklin Gothic Book" w:hAnsi="Franklin Gothic Book"/>
                <w:sz w:val="20"/>
              </w:rPr>
            </w:pPr>
            <w:proofErr w:type="spellStart"/>
            <w:r w:rsidRPr="004D08D8">
              <w:rPr>
                <w:rFonts w:ascii="Franklin Gothic Book" w:hAnsi="Franklin Gothic Book"/>
                <w:sz w:val="20"/>
              </w:rPr>
              <w:t>Çevrede</w:t>
            </w:r>
            <w:proofErr w:type="spellEnd"/>
            <w:r w:rsidRPr="004D08D8">
              <w:rPr>
                <w:rFonts w:ascii="Franklin Gothic Book" w:hAnsi="Franklin Gothic Book"/>
                <w:spacing w:val="-7"/>
                <w:sz w:val="20"/>
              </w:rPr>
              <w:t xml:space="preserve"> </w:t>
            </w:r>
            <w:proofErr w:type="spellStart"/>
            <w:r w:rsidRPr="004D08D8">
              <w:rPr>
                <w:rFonts w:ascii="Franklin Gothic Book" w:hAnsi="Franklin Gothic Book"/>
                <w:sz w:val="20"/>
              </w:rPr>
              <w:t>yoğunluk</w:t>
            </w:r>
            <w:proofErr w:type="spellEnd"/>
            <w:r w:rsidRPr="004D08D8">
              <w:rPr>
                <w:rFonts w:ascii="Franklin Gothic Book" w:hAnsi="Franklin Gothic Book"/>
                <w:spacing w:val="-4"/>
                <w:sz w:val="20"/>
              </w:rPr>
              <w:t xml:space="preserve"> </w:t>
            </w:r>
            <w:proofErr w:type="spellStart"/>
            <w:r w:rsidRPr="004D08D8">
              <w:rPr>
                <w:rFonts w:ascii="Franklin Gothic Book" w:hAnsi="Franklin Gothic Book"/>
                <w:sz w:val="20"/>
              </w:rPr>
              <w:t>gösteren</w:t>
            </w:r>
            <w:proofErr w:type="spellEnd"/>
            <w:r w:rsidRPr="004D08D8">
              <w:rPr>
                <w:rFonts w:ascii="Franklin Gothic Book" w:hAnsi="Franklin Gothic Book"/>
                <w:spacing w:val="-1"/>
                <w:sz w:val="20"/>
              </w:rPr>
              <w:t xml:space="preserve"> </w:t>
            </w:r>
            <w:proofErr w:type="spellStart"/>
            <w:r w:rsidRPr="004D08D8">
              <w:rPr>
                <w:rFonts w:ascii="Franklin Gothic Book" w:hAnsi="Franklin Gothic Book"/>
                <w:sz w:val="20"/>
              </w:rPr>
              <w:t>hastalıklar</w:t>
            </w:r>
            <w:proofErr w:type="spellEnd"/>
            <w:r w:rsidRPr="004D08D8">
              <w:rPr>
                <w:rFonts w:ascii="Franklin Gothic Book" w:hAnsi="Franklin Gothic Book"/>
                <w:sz w:val="20"/>
              </w:rPr>
              <w:t>,</w:t>
            </w:r>
          </w:p>
          <w:p w:rsidR="0016542F" w:rsidRPr="004D08D8" w:rsidRDefault="0016542F" w:rsidP="0016542F">
            <w:pPr>
              <w:pStyle w:val="TableParagraph"/>
              <w:numPr>
                <w:ilvl w:val="0"/>
                <w:numId w:val="27"/>
              </w:numPr>
              <w:tabs>
                <w:tab w:val="left" w:pos="293"/>
              </w:tabs>
              <w:spacing w:line="251" w:lineRule="exact"/>
              <w:rPr>
                <w:rFonts w:ascii="Franklin Gothic Book" w:hAnsi="Franklin Gothic Book"/>
                <w:sz w:val="20"/>
              </w:rPr>
            </w:pPr>
            <w:proofErr w:type="spellStart"/>
            <w:r w:rsidRPr="004D08D8">
              <w:rPr>
                <w:rFonts w:ascii="Franklin Gothic Book" w:hAnsi="Franklin Gothic Book"/>
                <w:sz w:val="20"/>
              </w:rPr>
              <w:t>Doğal</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afetler</w:t>
            </w:r>
            <w:proofErr w:type="spellEnd"/>
            <w:r w:rsidRPr="004D08D8">
              <w:rPr>
                <w:rFonts w:ascii="Franklin Gothic Book" w:hAnsi="Franklin Gothic Book"/>
                <w:spacing w:val="-4"/>
                <w:sz w:val="20"/>
              </w:rPr>
              <w:t xml:space="preserve"> </w:t>
            </w:r>
            <w:r w:rsidRPr="004D08D8">
              <w:rPr>
                <w:rFonts w:ascii="Franklin Gothic Book" w:hAnsi="Franklin Gothic Book"/>
                <w:sz w:val="20"/>
              </w:rPr>
              <w:t>(</w:t>
            </w:r>
            <w:proofErr w:type="spellStart"/>
            <w:r w:rsidRPr="004D08D8">
              <w:rPr>
                <w:rFonts w:ascii="Franklin Gothic Book" w:hAnsi="Franklin Gothic Book"/>
                <w:sz w:val="20"/>
              </w:rPr>
              <w:t>deprem</w:t>
            </w:r>
            <w:proofErr w:type="spellEnd"/>
            <w:r w:rsidRPr="004D08D8">
              <w:rPr>
                <w:rFonts w:ascii="Franklin Gothic Book" w:hAnsi="Franklin Gothic Book"/>
                <w:spacing w:val="-3"/>
                <w:sz w:val="20"/>
              </w:rPr>
              <w:t xml:space="preserve"> </w:t>
            </w:r>
            <w:proofErr w:type="spellStart"/>
            <w:r w:rsidRPr="004D08D8">
              <w:rPr>
                <w:rFonts w:ascii="Franklin Gothic Book" w:hAnsi="Franklin Gothic Book"/>
                <w:sz w:val="20"/>
              </w:rPr>
              <w:t>kuşağında</w:t>
            </w:r>
            <w:proofErr w:type="spellEnd"/>
            <w:r w:rsidRPr="004D08D8">
              <w:rPr>
                <w:rFonts w:ascii="Franklin Gothic Book" w:hAnsi="Franklin Gothic Book"/>
                <w:sz w:val="20"/>
              </w:rPr>
              <w:t xml:space="preserve"> </w:t>
            </w:r>
            <w:proofErr w:type="spellStart"/>
            <w:r w:rsidRPr="004D08D8">
              <w:rPr>
                <w:rFonts w:ascii="Franklin Gothic Book" w:hAnsi="Franklin Gothic Book"/>
                <w:sz w:val="20"/>
              </w:rPr>
              <w:t>bulunma</w:t>
            </w:r>
            <w:proofErr w:type="spellEnd"/>
            <w:r w:rsidRPr="004D08D8">
              <w:rPr>
                <w:rFonts w:ascii="Franklin Gothic Book" w:hAnsi="Franklin Gothic Book"/>
                <w:sz w:val="20"/>
              </w:rPr>
              <w:t>,</w:t>
            </w:r>
            <w:r w:rsidRPr="004D08D8">
              <w:rPr>
                <w:rFonts w:ascii="Franklin Gothic Book" w:hAnsi="Franklin Gothic Book"/>
                <w:spacing w:val="-3"/>
                <w:sz w:val="20"/>
              </w:rPr>
              <w:t xml:space="preserve"> </w:t>
            </w:r>
            <w:proofErr w:type="spellStart"/>
            <w:r w:rsidRPr="004D08D8">
              <w:rPr>
                <w:rFonts w:ascii="Franklin Gothic Book" w:hAnsi="Franklin Gothic Book"/>
                <w:sz w:val="20"/>
              </w:rPr>
              <w:t>Covid</w:t>
            </w:r>
            <w:proofErr w:type="spellEnd"/>
            <w:r w:rsidRPr="004D08D8">
              <w:rPr>
                <w:rFonts w:ascii="Franklin Gothic Book" w:hAnsi="Franklin Gothic Book"/>
                <w:spacing w:val="-3"/>
                <w:sz w:val="20"/>
              </w:rPr>
              <w:t xml:space="preserve"> </w:t>
            </w:r>
            <w:r>
              <w:rPr>
                <w:rFonts w:ascii="Franklin Gothic Book" w:hAnsi="Franklin Gothic Book"/>
                <w:sz w:val="20"/>
              </w:rPr>
              <w:t>19</w:t>
            </w:r>
            <w:r w:rsidRPr="004D08D8">
              <w:rPr>
                <w:rFonts w:ascii="Franklin Gothic Book" w:hAnsi="Franklin Gothic Book"/>
                <w:sz w:val="20"/>
              </w:rPr>
              <w:t>vakaları</w:t>
            </w:r>
            <w:r w:rsidRPr="004D08D8">
              <w:rPr>
                <w:rFonts w:ascii="Franklin Gothic Book" w:hAnsi="Franklin Gothic Book"/>
                <w:spacing w:val="-3"/>
                <w:sz w:val="20"/>
              </w:rPr>
              <w:t xml:space="preserve"> </w:t>
            </w:r>
            <w:r w:rsidRPr="004D08D8">
              <w:rPr>
                <w:rFonts w:ascii="Franklin Gothic Book" w:hAnsi="Franklin Gothic Book"/>
                <w:sz w:val="20"/>
              </w:rPr>
              <w:t>vb.)</w:t>
            </w:r>
          </w:p>
        </w:tc>
      </w:tr>
    </w:tbl>
    <w:p w:rsidR="0016542F" w:rsidRDefault="0016542F" w:rsidP="0016542F">
      <w:pPr>
        <w:rPr>
          <w:lang w:eastAsia="tr-TR"/>
        </w:rPr>
      </w:pPr>
    </w:p>
    <w:p w:rsidR="0016542F" w:rsidRDefault="0016542F" w:rsidP="0016542F">
      <w:pPr>
        <w:rPr>
          <w:lang w:eastAsia="tr-TR"/>
        </w:rPr>
      </w:pPr>
    </w:p>
    <w:p w:rsidR="00043417" w:rsidRDefault="00043417" w:rsidP="0016542F">
      <w:pPr>
        <w:rPr>
          <w:lang w:eastAsia="tr-TR"/>
        </w:rPr>
      </w:pPr>
    </w:p>
    <w:p w:rsidR="00043417" w:rsidRDefault="00043417" w:rsidP="0016542F">
      <w:pPr>
        <w:rPr>
          <w:lang w:eastAsia="tr-TR"/>
        </w:rPr>
      </w:pPr>
    </w:p>
    <w:p w:rsidR="00043417" w:rsidRDefault="00043417" w:rsidP="0016542F">
      <w:pPr>
        <w:rPr>
          <w:lang w:eastAsia="tr-TR"/>
        </w:rPr>
      </w:pPr>
    </w:p>
    <w:p w:rsidR="00043417" w:rsidRDefault="00043417" w:rsidP="0016542F">
      <w:pPr>
        <w:rPr>
          <w:lang w:eastAsia="tr-TR"/>
        </w:rPr>
      </w:pPr>
    </w:p>
    <w:p w:rsidR="00043417" w:rsidRDefault="00043417" w:rsidP="0016542F">
      <w:pPr>
        <w:rPr>
          <w:lang w:eastAsia="tr-TR"/>
        </w:rPr>
      </w:pPr>
    </w:p>
    <w:p w:rsidR="00043417" w:rsidRDefault="00043417" w:rsidP="0016542F">
      <w:pPr>
        <w:rPr>
          <w:lang w:eastAsia="tr-TR"/>
        </w:rPr>
      </w:pPr>
    </w:p>
    <w:p w:rsidR="00043417" w:rsidRDefault="00043417" w:rsidP="0016542F">
      <w:pPr>
        <w:rPr>
          <w:lang w:eastAsia="tr-TR"/>
        </w:rPr>
      </w:pPr>
    </w:p>
    <w:p w:rsidR="00043417" w:rsidRDefault="00043417" w:rsidP="0016542F">
      <w:pPr>
        <w:rPr>
          <w:lang w:eastAsia="tr-TR"/>
        </w:rPr>
      </w:pPr>
    </w:p>
    <w:p w:rsidR="00043417" w:rsidRDefault="00043417" w:rsidP="0016542F">
      <w:pPr>
        <w:rPr>
          <w:lang w:eastAsia="tr-TR"/>
        </w:rPr>
      </w:pPr>
    </w:p>
    <w:p w:rsidR="00043417" w:rsidRDefault="00043417" w:rsidP="0016542F">
      <w:pPr>
        <w:rPr>
          <w:lang w:eastAsia="tr-TR"/>
        </w:rPr>
      </w:pPr>
    </w:p>
    <w:p w:rsidR="00043417" w:rsidRPr="0016542F" w:rsidRDefault="00043417" w:rsidP="0016542F">
      <w:pPr>
        <w:rPr>
          <w:lang w:eastAsia="tr-TR"/>
        </w:rPr>
      </w:pPr>
      <w:r>
        <w:rPr>
          <w:rFonts w:ascii="Franklin Gothic Book" w:hAnsi="Franklin Gothic Book"/>
          <w:noProof/>
        </w:rPr>
        <w:lastRenderedPageBreak/>
        <mc:AlternateContent>
          <mc:Choice Requires="wps">
            <w:drawing>
              <wp:anchor distT="0" distB="0" distL="114300" distR="114300" simplePos="0" relativeHeight="251767808" behindDoc="0" locked="0" layoutInCell="1" allowOverlap="1" wp14:anchorId="0E161C19" wp14:editId="01409C77">
                <wp:simplePos x="0" y="0"/>
                <wp:positionH relativeFrom="page">
                  <wp:posOffset>804545</wp:posOffset>
                </wp:positionH>
                <wp:positionV relativeFrom="paragraph">
                  <wp:posOffset>-228600</wp:posOffset>
                </wp:positionV>
                <wp:extent cx="6299835" cy="371659"/>
                <wp:effectExtent l="76200" t="38100" r="100965" b="123825"/>
                <wp:wrapNone/>
                <wp:docPr id="105" name="Yuvarlatılmış Çapraz Köşeli Dikdörtgen 105"/>
                <wp:cNvGraphicFramePr/>
                <a:graphic xmlns:a="http://schemas.openxmlformats.org/drawingml/2006/main">
                  <a:graphicData uri="http://schemas.microsoft.com/office/word/2010/wordprocessingShape">
                    <wps:wsp>
                      <wps:cNvSpPr/>
                      <wps:spPr>
                        <a:xfrm>
                          <a:off x="0" y="0"/>
                          <a:ext cx="6299835" cy="371659"/>
                        </a:xfrm>
                        <a:prstGeom prst="round2DiagRect">
                          <a:avLst/>
                        </a:prstGeom>
                        <a:ln/>
                      </wps:spPr>
                      <wps:style>
                        <a:lnRef idx="0">
                          <a:schemeClr val="accent6"/>
                        </a:lnRef>
                        <a:fillRef idx="3">
                          <a:schemeClr val="accent6"/>
                        </a:fillRef>
                        <a:effectRef idx="3">
                          <a:schemeClr val="accent6"/>
                        </a:effectRef>
                        <a:fontRef idx="minor">
                          <a:schemeClr val="lt1"/>
                        </a:fontRef>
                      </wps:style>
                      <wps:txbx>
                        <w:txbxContent>
                          <w:p w:rsidR="00965CA4" w:rsidRPr="00B63EDA" w:rsidRDefault="00965CA4" w:rsidP="00043417">
                            <w:pPr>
                              <w:widowControl w:val="0"/>
                              <w:tabs>
                                <w:tab w:val="left" w:pos="452"/>
                                <w:tab w:val="left" w:pos="7088"/>
                              </w:tabs>
                              <w:autoSpaceDE w:val="0"/>
                              <w:autoSpaceDN w:val="0"/>
                              <w:spacing w:after="0" w:line="240" w:lineRule="auto"/>
                              <w:ind w:left="17"/>
                              <w:rPr>
                                <w:rFonts w:ascii="Franklin Gothic Book" w:hAnsi="Franklin Gothic Book" w:cs="Arial"/>
                                <w:b/>
                                <w:color w:val="0D0D0D" w:themeColor="text1" w:themeTint="F2"/>
                                <w:sz w:val="28"/>
                                <w:szCs w:val="28"/>
                              </w:rPr>
                            </w:pPr>
                            <w:r w:rsidRPr="00B63EDA">
                              <w:rPr>
                                <w:rFonts w:ascii="Franklin Gothic Book" w:hAnsi="Franklin Gothic Book" w:cs="Arial"/>
                                <w:b/>
                                <w:color w:val="0D0D0D" w:themeColor="text1" w:themeTint="F2"/>
                                <w:sz w:val="28"/>
                                <w:szCs w:val="28"/>
                              </w:rPr>
                              <w:t>2.9. Güçlü Yönler, Zayıf Yönler, Fırsatlar ve Tehditler Analizi</w:t>
                            </w:r>
                          </w:p>
                          <w:p w:rsidR="00965CA4" w:rsidRDefault="00965CA4" w:rsidP="0004341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61C19" id="Yuvarlatılmış Çapraz Köşeli Dikdörtgen 105" o:spid="_x0000_s1062" style="position:absolute;margin-left:63.35pt;margin-top:-18pt;width:496.05pt;height:29.25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299835,3716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" adj="-11796480,,5400" path="m61944,l6299835,r,l6299835,309715v,34211,-27733,61944,-61944,61944l,371659r,l,61944c,27733,27733,,61944,xe" fillcolor="#77b64e [3033]" stroked="f">
                <v:fill color2="#6eaa46 [3177]" rotate="t" colors="0 #81b861;.5 #6fb242;1 #61a235" focus="100%" type="gradient">
                  <o:fill v:ext="view" type="gradientUnscaled"/>
                </v:fill>
                <v:stroke joinstyle="miter"/>
                <v:shadow on="t" color="black" opacity="41287f" offset="0,1.5pt"/>
                <v:formulas/>
                <v:path arrowok="t" o:connecttype="custom" o:connectlocs="61944,0;6299835,0;6299835,0;6299835,309715;6237891,371659;0,371659;0,371659;0,61944;61944,0" o:connectangles="0,0,0,0,0,0,0,0,0" textboxrect="0,0,6299835,371659"/>
                <v:textbox>
                  <w:txbxContent>
                    <w:p w:rsidR="00965CA4" w:rsidRPr="00B63EDA" w:rsidRDefault="00965CA4" w:rsidP="00043417">
                      <w:pPr>
                        <w:widowControl w:val="0"/>
                        <w:tabs>
                          <w:tab w:val="left" w:pos="452"/>
                          <w:tab w:val="left" w:pos="7088"/>
                        </w:tabs>
                        <w:autoSpaceDE w:val="0"/>
                        <w:autoSpaceDN w:val="0"/>
                        <w:spacing w:after="0" w:line="240" w:lineRule="auto"/>
                        <w:ind w:left="17"/>
                        <w:rPr>
                          <w:rFonts w:ascii="Franklin Gothic Book" w:hAnsi="Franklin Gothic Book" w:cs="Arial"/>
                          <w:b/>
                          <w:color w:val="0D0D0D" w:themeColor="text1" w:themeTint="F2"/>
                          <w:sz w:val="28"/>
                          <w:szCs w:val="28"/>
                        </w:rPr>
                      </w:pPr>
                      <w:r w:rsidRPr="00B63EDA">
                        <w:rPr>
                          <w:rFonts w:ascii="Franklin Gothic Book" w:hAnsi="Franklin Gothic Book" w:cs="Arial"/>
                          <w:b/>
                          <w:color w:val="0D0D0D" w:themeColor="text1" w:themeTint="F2"/>
                          <w:sz w:val="28"/>
                          <w:szCs w:val="28"/>
                        </w:rPr>
                        <w:t>2.9. Güçlü Yönler, Zayıf Yönler, Fırsatlar ve Tehditler Analizi</w:t>
                      </w:r>
                    </w:p>
                    <w:p w:rsidR="00965CA4" w:rsidRDefault="00965CA4" w:rsidP="00043417">
                      <w:pPr>
                        <w:jc w:val="center"/>
                      </w:pPr>
                    </w:p>
                  </w:txbxContent>
                </v:textbox>
                <w10:wrap anchorx="page"/>
              </v:shape>
            </w:pict>
          </mc:Fallback>
        </mc:AlternateContent>
      </w:r>
    </w:p>
    <w:p w:rsidR="00043417" w:rsidRPr="00A47F2F" w:rsidRDefault="00043417" w:rsidP="00043417">
      <w:pPr>
        <w:pStyle w:val="Balk2"/>
      </w:pPr>
      <w:r w:rsidRPr="00A47F2F">
        <w:t>GZFT (Güçlü, Zayıf, Fırsat, Tehdit) Analizi</w:t>
      </w:r>
      <w:r>
        <w:t xml:space="preserve"> </w:t>
      </w:r>
    </w:p>
    <w:p w:rsidR="00043417" w:rsidRDefault="00043417" w:rsidP="00043417">
      <w:pPr>
        <w:spacing w:line="240" w:lineRule="auto"/>
        <w:ind w:firstLine="708"/>
        <w:jc w:val="both"/>
        <w:rPr>
          <w:szCs w:val="24"/>
        </w:rPr>
      </w:pPr>
      <w:r>
        <w:rPr>
          <w:szCs w:val="24"/>
        </w:rPr>
        <w:t>Okulumuzun temel istatistiklerinde verilen okul künyesi, çalışan bilgileri, bina bilgileri, teknolojik kaynak bilgileri ve gelir gider bilgileri ile paydaş anketleri sonucunda ortaya çıkan sorun ve gelişime açık alanlar iç ve dış faktör olarak değerlendirilerek GZFT tablosunda belirtilmiştir. Dolayısıyla olguyu belirten istatistikler ile algıyı ölçen anketlerden çıkan sonuçlar tek bir analizde birleştirilmiştir.</w:t>
      </w:r>
    </w:p>
    <w:p w:rsidR="00043417" w:rsidRDefault="00043417" w:rsidP="00043417">
      <w:pPr>
        <w:spacing w:line="240" w:lineRule="auto"/>
        <w:ind w:firstLine="708"/>
        <w:jc w:val="both"/>
        <w:rPr>
          <w:szCs w:val="24"/>
        </w:rPr>
      </w:pPr>
      <w:r>
        <w:rPr>
          <w:szCs w:val="24"/>
        </w:rPr>
        <w:t xml:space="preserve">Kurumun güçlü ve zayıf yönleri donanım, malzeme, çalışan, iş yapma becerisi, kurumsal iletişim gibi çok çeşitli alanlarda kendisinden kaynaklı olan güçlülükleri ve zayıflıkları ifade etmektedir ve ayrımda temel olarak okul müdürü/müdürlüğü kapsamından bakılarak iç faktör ve dış faktör ayrımı yapılmıştır. </w:t>
      </w:r>
      <w:r>
        <w:rPr>
          <w:szCs w:val="24"/>
        </w:rPr>
        <w:br/>
      </w:r>
    </w:p>
    <w:tbl>
      <w:tblPr>
        <w:tblStyle w:val="TableNormal"/>
        <w:tblW w:w="11051" w:type="dxa"/>
        <w:jc w:val="center"/>
        <w:tbl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insideH w:val="single" w:sz="2" w:space="0" w:color="AEAAAA" w:themeColor="background2" w:themeShade="BF"/>
          <w:insideV w:val="single" w:sz="2" w:space="0" w:color="AEAAAA" w:themeColor="background2" w:themeShade="BF"/>
        </w:tblBorders>
        <w:tblLayout w:type="fixed"/>
        <w:tblLook w:val="01E0" w:firstRow="1" w:lastRow="1" w:firstColumn="1" w:lastColumn="1" w:noHBand="0" w:noVBand="0"/>
      </w:tblPr>
      <w:tblGrid>
        <w:gridCol w:w="1129"/>
        <w:gridCol w:w="2129"/>
        <w:gridCol w:w="992"/>
        <w:gridCol w:w="1557"/>
        <w:gridCol w:w="1134"/>
        <w:gridCol w:w="1559"/>
        <w:gridCol w:w="993"/>
        <w:gridCol w:w="1558"/>
      </w:tblGrid>
      <w:tr w:rsidR="00965CA4" w:rsidRPr="004D08D8" w:rsidTr="00965CA4">
        <w:trPr>
          <w:trHeight w:val="234"/>
          <w:jc w:val="center"/>
        </w:trPr>
        <w:tc>
          <w:tcPr>
            <w:tcW w:w="3258" w:type="dxa"/>
            <w:gridSpan w:val="2"/>
            <w:shd w:val="clear" w:color="auto" w:fill="00B050"/>
          </w:tcPr>
          <w:p w:rsidR="00965CA4" w:rsidRPr="0071467E" w:rsidRDefault="00965CA4" w:rsidP="00965CA4">
            <w:pPr>
              <w:pStyle w:val="TableParagraph"/>
              <w:spacing w:line="215" w:lineRule="exact"/>
              <w:ind w:left="107"/>
              <w:rPr>
                <w:rFonts w:ascii="Franklin Gothic Book" w:hAnsi="Franklin Gothic Book"/>
                <w:color w:val="FFFFFF" w:themeColor="background1"/>
                <w:sz w:val="20"/>
              </w:rPr>
            </w:pPr>
            <w:r>
              <w:rPr>
                <w:rFonts w:ascii="Franklin Gothic Book" w:hAnsi="Franklin Gothic Book"/>
                <w:color w:val="FFFFFF" w:themeColor="background1"/>
                <w:sz w:val="20"/>
              </w:rPr>
              <w:t xml:space="preserve">         </w:t>
            </w:r>
            <w:proofErr w:type="spellStart"/>
            <w:r w:rsidRPr="0071467E">
              <w:rPr>
                <w:rFonts w:ascii="Franklin Gothic Book" w:hAnsi="Franklin Gothic Book"/>
                <w:color w:val="FFFFFF" w:themeColor="background1"/>
                <w:sz w:val="20"/>
              </w:rPr>
              <w:t>Güçlü</w:t>
            </w:r>
            <w:proofErr w:type="spellEnd"/>
            <w:r w:rsidRPr="0071467E">
              <w:rPr>
                <w:rFonts w:ascii="Franklin Gothic Book" w:hAnsi="Franklin Gothic Book"/>
                <w:color w:val="FFFFFF" w:themeColor="background1"/>
                <w:spacing w:val="-3"/>
                <w:sz w:val="20"/>
              </w:rPr>
              <w:t xml:space="preserve"> </w:t>
            </w:r>
            <w:proofErr w:type="spellStart"/>
            <w:r w:rsidRPr="0071467E">
              <w:rPr>
                <w:rFonts w:ascii="Franklin Gothic Book" w:hAnsi="Franklin Gothic Book"/>
                <w:color w:val="FFFFFF" w:themeColor="background1"/>
                <w:sz w:val="20"/>
              </w:rPr>
              <w:t>Yönler</w:t>
            </w:r>
            <w:proofErr w:type="spellEnd"/>
          </w:p>
        </w:tc>
        <w:tc>
          <w:tcPr>
            <w:tcW w:w="2549" w:type="dxa"/>
            <w:gridSpan w:val="2"/>
            <w:shd w:val="clear" w:color="auto" w:fill="C45911" w:themeFill="accent2" w:themeFillShade="BF"/>
          </w:tcPr>
          <w:p w:rsidR="00965CA4" w:rsidRPr="0071467E" w:rsidRDefault="00965CA4" w:rsidP="00965CA4">
            <w:pPr>
              <w:pStyle w:val="TableParagraph"/>
              <w:spacing w:line="215" w:lineRule="exact"/>
              <w:ind w:left="105"/>
              <w:rPr>
                <w:rFonts w:ascii="Franklin Gothic Book" w:hAnsi="Franklin Gothic Book"/>
                <w:color w:val="FFFFFF" w:themeColor="background1"/>
                <w:sz w:val="20"/>
              </w:rPr>
            </w:pPr>
            <w:r>
              <w:rPr>
                <w:rFonts w:ascii="Franklin Gothic Book" w:hAnsi="Franklin Gothic Book"/>
                <w:color w:val="FFFFFF" w:themeColor="background1"/>
                <w:sz w:val="20"/>
              </w:rPr>
              <w:t xml:space="preserve">    </w:t>
            </w:r>
            <w:proofErr w:type="spellStart"/>
            <w:r w:rsidRPr="0071467E">
              <w:rPr>
                <w:rFonts w:ascii="Franklin Gothic Book" w:hAnsi="Franklin Gothic Book"/>
                <w:color w:val="FFFFFF" w:themeColor="background1"/>
                <w:sz w:val="20"/>
              </w:rPr>
              <w:t>Zayıf</w:t>
            </w:r>
            <w:proofErr w:type="spellEnd"/>
            <w:r w:rsidRPr="0071467E">
              <w:rPr>
                <w:rFonts w:ascii="Franklin Gothic Book" w:hAnsi="Franklin Gothic Book"/>
                <w:color w:val="FFFFFF" w:themeColor="background1"/>
                <w:spacing w:val="-4"/>
                <w:sz w:val="20"/>
              </w:rPr>
              <w:t xml:space="preserve"> </w:t>
            </w:r>
            <w:proofErr w:type="spellStart"/>
            <w:r w:rsidRPr="0071467E">
              <w:rPr>
                <w:rFonts w:ascii="Franklin Gothic Book" w:hAnsi="Franklin Gothic Book"/>
                <w:color w:val="FFFFFF" w:themeColor="background1"/>
                <w:sz w:val="20"/>
              </w:rPr>
              <w:t>Yönler</w:t>
            </w:r>
            <w:proofErr w:type="spellEnd"/>
          </w:p>
        </w:tc>
        <w:tc>
          <w:tcPr>
            <w:tcW w:w="2693" w:type="dxa"/>
            <w:gridSpan w:val="2"/>
            <w:shd w:val="clear" w:color="auto" w:fill="538135" w:themeFill="accent6" w:themeFillShade="BF"/>
          </w:tcPr>
          <w:p w:rsidR="00965CA4" w:rsidRPr="0071467E" w:rsidRDefault="00965CA4" w:rsidP="00965CA4">
            <w:pPr>
              <w:pStyle w:val="TableParagraph"/>
              <w:spacing w:line="215" w:lineRule="exact"/>
              <w:ind w:left="107"/>
              <w:rPr>
                <w:rFonts w:ascii="Franklin Gothic Book" w:hAnsi="Franklin Gothic Book"/>
                <w:color w:val="FFFFFF" w:themeColor="background1"/>
                <w:sz w:val="20"/>
              </w:rPr>
            </w:pPr>
            <w:r>
              <w:rPr>
                <w:rFonts w:ascii="Franklin Gothic Book" w:hAnsi="Franklin Gothic Book"/>
                <w:color w:val="FFFFFF" w:themeColor="background1"/>
                <w:sz w:val="20"/>
              </w:rPr>
              <w:t xml:space="preserve">        </w:t>
            </w:r>
            <w:proofErr w:type="spellStart"/>
            <w:r w:rsidRPr="0071467E">
              <w:rPr>
                <w:rFonts w:ascii="Franklin Gothic Book" w:hAnsi="Franklin Gothic Book"/>
                <w:color w:val="FFFFFF" w:themeColor="background1"/>
                <w:sz w:val="20"/>
              </w:rPr>
              <w:t>Fırsatlar</w:t>
            </w:r>
            <w:proofErr w:type="spellEnd"/>
          </w:p>
        </w:tc>
        <w:tc>
          <w:tcPr>
            <w:tcW w:w="2551" w:type="dxa"/>
            <w:gridSpan w:val="2"/>
            <w:shd w:val="clear" w:color="auto" w:fill="7030A0"/>
          </w:tcPr>
          <w:p w:rsidR="00965CA4" w:rsidRPr="0071467E" w:rsidRDefault="00965CA4" w:rsidP="00965CA4">
            <w:pPr>
              <w:pStyle w:val="TableParagraph"/>
              <w:spacing w:line="215" w:lineRule="exact"/>
              <w:ind w:left="106"/>
              <w:rPr>
                <w:rFonts w:ascii="Franklin Gothic Book" w:hAnsi="Franklin Gothic Book"/>
                <w:color w:val="FFFFFF" w:themeColor="background1"/>
                <w:sz w:val="20"/>
              </w:rPr>
            </w:pPr>
            <w:r>
              <w:rPr>
                <w:rFonts w:ascii="Franklin Gothic Book" w:hAnsi="Franklin Gothic Book"/>
                <w:color w:val="FFFFFF" w:themeColor="background1"/>
                <w:sz w:val="20"/>
              </w:rPr>
              <w:t xml:space="preserve">         </w:t>
            </w:r>
            <w:proofErr w:type="spellStart"/>
            <w:r w:rsidRPr="0071467E">
              <w:rPr>
                <w:rFonts w:ascii="Franklin Gothic Book" w:hAnsi="Franklin Gothic Book"/>
                <w:color w:val="FFFFFF" w:themeColor="background1"/>
                <w:sz w:val="20"/>
              </w:rPr>
              <w:t>Tehditler</w:t>
            </w:r>
            <w:proofErr w:type="spellEnd"/>
          </w:p>
        </w:tc>
      </w:tr>
      <w:tr w:rsidR="00965CA4" w:rsidRPr="004D08D8" w:rsidTr="00965CA4">
        <w:trPr>
          <w:trHeight w:val="280"/>
          <w:jc w:val="center"/>
        </w:trPr>
        <w:tc>
          <w:tcPr>
            <w:tcW w:w="1129"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Öğrenciler</w:t>
            </w:r>
            <w:proofErr w:type="spellEnd"/>
          </w:p>
        </w:tc>
        <w:tc>
          <w:tcPr>
            <w:tcW w:w="2129" w:type="dxa"/>
            <w:vAlign w:val="center"/>
          </w:tcPr>
          <w:p w:rsidR="00965CA4" w:rsidRDefault="00965CA4" w:rsidP="00965CA4">
            <w:pPr>
              <w:pStyle w:val="AralkYok"/>
              <w:rPr>
                <w:rFonts w:ascii="Franklin Gothic Book" w:hAnsi="Franklin Gothic Book"/>
                <w:spacing w:val="-27"/>
                <w:w w:val="95"/>
                <w:sz w:val="16"/>
                <w:szCs w:val="16"/>
              </w:rPr>
            </w:pPr>
            <w:proofErr w:type="spellStart"/>
            <w:r w:rsidRPr="00E711A0">
              <w:rPr>
                <w:rFonts w:ascii="Franklin Gothic Book" w:hAnsi="Franklin Gothic Book"/>
                <w:w w:val="95"/>
                <w:sz w:val="16"/>
                <w:szCs w:val="16"/>
              </w:rPr>
              <w:t>Sınıflardaki</w:t>
            </w:r>
            <w:proofErr w:type="spellEnd"/>
            <w:r w:rsidRPr="00E711A0">
              <w:rPr>
                <w:rFonts w:ascii="Franklin Gothic Book" w:hAnsi="Franklin Gothic Book"/>
                <w:spacing w:val="-28"/>
                <w:w w:val="95"/>
                <w:sz w:val="16"/>
                <w:szCs w:val="16"/>
              </w:rPr>
              <w:t xml:space="preserve"> </w:t>
            </w:r>
            <w:proofErr w:type="spellStart"/>
            <w:r w:rsidRPr="00E711A0">
              <w:rPr>
                <w:rFonts w:ascii="Franklin Gothic Book" w:hAnsi="Franklin Gothic Book"/>
                <w:w w:val="95"/>
                <w:sz w:val="16"/>
                <w:szCs w:val="16"/>
              </w:rPr>
              <w:t>öğrenci</w:t>
            </w:r>
            <w:proofErr w:type="spellEnd"/>
            <w:r w:rsidRPr="00E711A0">
              <w:rPr>
                <w:rFonts w:ascii="Franklin Gothic Book" w:hAnsi="Franklin Gothic Book"/>
                <w:spacing w:val="-27"/>
                <w:w w:val="95"/>
                <w:sz w:val="16"/>
                <w:szCs w:val="16"/>
              </w:rPr>
              <w:t xml:space="preserve"> </w:t>
            </w:r>
            <w:r>
              <w:rPr>
                <w:rFonts w:ascii="Franklin Gothic Book" w:hAnsi="Franklin Gothic Book"/>
                <w:spacing w:val="-27"/>
                <w:w w:val="95"/>
                <w:sz w:val="16"/>
                <w:szCs w:val="16"/>
              </w:rPr>
              <w:t xml:space="preserve"> </w:t>
            </w:r>
          </w:p>
          <w:p w:rsidR="00965CA4" w:rsidRDefault="00965CA4" w:rsidP="00965CA4">
            <w:pPr>
              <w:pStyle w:val="AralkYok"/>
              <w:rPr>
                <w:rFonts w:ascii="Franklin Gothic Book" w:hAnsi="Franklin Gothic Book"/>
                <w:spacing w:val="-27"/>
                <w:w w:val="95"/>
                <w:sz w:val="16"/>
                <w:szCs w:val="16"/>
              </w:rPr>
            </w:pPr>
            <w:proofErr w:type="spellStart"/>
            <w:r w:rsidRPr="00E711A0">
              <w:rPr>
                <w:rFonts w:ascii="Franklin Gothic Book" w:hAnsi="Franklin Gothic Book"/>
                <w:w w:val="95"/>
                <w:sz w:val="16"/>
                <w:szCs w:val="16"/>
              </w:rPr>
              <w:t>mevcutlarının</w:t>
            </w:r>
            <w:proofErr w:type="spellEnd"/>
            <w:r w:rsidRPr="00E711A0">
              <w:rPr>
                <w:rFonts w:ascii="Franklin Gothic Book" w:hAnsi="Franklin Gothic Book"/>
                <w:spacing w:val="-27"/>
                <w:w w:val="95"/>
                <w:sz w:val="16"/>
                <w:szCs w:val="16"/>
              </w:rPr>
              <w:t xml:space="preserve"> </w:t>
            </w:r>
          </w:p>
          <w:p w:rsidR="00965CA4" w:rsidRPr="00E711A0" w:rsidRDefault="00965CA4" w:rsidP="00965CA4">
            <w:pPr>
              <w:pStyle w:val="AralkYok"/>
              <w:rPr>
                <w:rFonts w:ascii="Franklin Gothic Book" w:hAnsi="Franklin Gothic Book"/>
                <w:sz w:val="16"/>
                <w:szCs w:val="16"/>
              </w:rPr>
            </w:pPr>
            <w:proofErr w:type="spellStart"/>
            <w:r w:rsidRPr="00E711A0">
              <w:rPr>
                <w:rFonts w:ascii="Franklin Gothic Book" w:hAnsi="Franklin Gothic Book"/>
                <w:w w:val="95"/>
                <w:sz w:val="16"/>
                <w:szCs w:val="16"/>
              </w:rPr>
              <w:t>uygun</w:t>
            </w:r>
            <w:proofErr w:type="spellEnd"/>
            <w:r w:rsidRPr="00E711A0">
              <w:rPr>
                <w:rFonts w:ascii="Franklin Gothic Book" w:hAnsi="Franklin Gothic Book"/>
                <w:spacing w:val="-26"/>
                <w:w w:val="95"/>
                <w:sz w:val="16"/>
                <w:szCs w:val="16"/>
              </w:rPr>
              <w:t xml:space="preserve"> </w:t>
            </w:r>
            <w:proofErr w:type="spellStart"/>
            <w:r w:rsidRPr="00E711A0">
              <w:rPr>
                <w:rFonts w:ascii="Franklin Gothic Book" w:hAnsi="Franklin Gothic Book"/>
                <w:w w:val="95"/>
                <w:sz w:val="16"/>
                <w:szCs w:val="16"/>
              </w:rPr>
              <w:t>olması</w:t>
            </w:r>
            <w:proofErr w:type="spellEnd"/>
          </w:p>
        </w:tc>
        <w:tc>
          <w:tcPr>
            <w:tcW w:w="992" w:type="dxa"/>
            <w:shd w:val="clear" w:color="auto" w:fill="F7CAAC" w:themeFill="accent2" w:themeFillTint="66"/>
            <w:vAlign w:val="center"/>
          </w:tcPr>
          <w:p w:rsidR="00965CA4" w:rsidRPr="00E711A0" w:rsidRDefault="00965CA4" w:rsidP="00965CA4">
            <w:pPr>
              <w:ind w:left="458" w:hanging="458"/>
              <w:rPr>
                <w:rFonts w:ascii="Franklin Gothic Book" w:hAnsi="Franklin Gothic Book"/>
                <w:sz w:val="16"/>
                <w:szCs w:val="16"/>
              </w:rPr>
            </w:pPr>
            <w:proofErr w:type="spellStart"/>
            <w:r w:rsidRPr="00E711A0">
              <w:rPr>
                <w:rFonts w:ascii="Franklin Gothic Book" w:hAnsi="Franklin Gothic Book"/>
                <w:sz w:val="16"/>
                <w:szCs w:val="16"/>
              </w:rPr>
              <w:t>Öğrenciler</w:t>
            </w:r>
            <w:proofErr w:type="spellEnd"/>
          </w:p>
        </w:tc>
        <w:tc>
          <w:tcPr>
            <w:tcW w:w="1557" w:type="dxa"/>
            <w:vAlign w:val="center"/>
          </w:tcPr>
          <w:p w:rsidR="00965CA4" w:rsidRPr="00E711A0" w:rsidRDefault="00965CA4" w:rsidP="00965CA4">
            <w:pPr>
              <w:spacing w:line="276" w:lineRule="auto"/>
              <w:rPr>
                <w:rFonts w:ascii="Franklin Gothic Book" w:hAnsi="Franklin Gothic Book"/>
                <w:sz w:val="16"/>
                <w:szCs w:val="16"/>
              </w:rPr>
            </w:pPr>
            <w:proofErr w:type="spellStart"/>
            <w:r w:rsidRPr="00E711A0">
              <w:rPr>
                <w:rFonts w:ascii="Franklin Gothic Book" w:hAnsi="Franklin Gothic Book"/>
                <w:sz w:val="16"/>
                <w:szCs w:val="16"/>
              </w:rPr>
              <w:t>Girişimcilik</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araştırma</w:t>
            </w:r>
            <w:proofErr w:type="spellEnd"/>
            <w:r w:rsidRPr="00E711A0">
              <w:rPr>
                <w:rFonts w:ascii="Franklin Gothic Book" w:hAnsi="Franklin Gothic Book"/>
                <w:sz w:val="16"/>
                <w:szCs w:val="16"/>
              </w:rPr>
              <w:t xml:space="preserve"> vb. </w:t>
            </w:r>
            <w:proofErr w:type="spellStart"/>
            <w:r w:rsidRPr="00E711A0">
              <w:rPr>
                <w:rFonts w:ascii="Franklin Gothic Book" w:hAnsi="Franklin Gothic Book"/>
                <w:sz w:val="16"/>
                <w:szCs w:val="16"/>
              </w:rPr>
              <w:t>potansiyelinin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etkin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olarak</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kullanılamaması</w:t>
            </w:r>
            <w:proofErr w:type="spellEnd"/>
          </w:p>
          <w:p w:rsidR="00965CA4" w:rsidRPr="00E711A0" w:rsidRDefault="00965CA4" w:rsidP="00965CA4">
            <w:pPr>
              <w:spacing w:line="276" w:lineRule="auto"/>
              <w:rPr>
                <w:rFonts w:ascii="Franklin Gothic Book" w:hAnsi="Franklin Gothic Book"/>
                <w:sz w:val="16"/>
                <w:szCs w:val="16"/>
              </w:rPr>
            </w:pPr>
            <w:r w:rsidRPr="00E711A0">
              <w:rPr>
                <w:rFonts w:ascii="Franklin Gothic Book" w:hAnsi="Franklin Gothic Book"/>
                <w:sz w:val="16"/>
                <w:szCs w:val="16"/>
              </w:rPr>
              <w:t xml:space="preserve">Okuma </w:t>
            </w:r>
            <w:proofErr w:type="spellStart"/>
            <w:r w:rsidRPr="00E711A0">
              <w:rPr>
                <w:rFonts w:ascii="Franklin Gothic Book" w:hAnsi="Franklin Gothic Book"/>
                <w:sz w:val="16"/>
                <w:szCs w:val="16"/>
              </w:rPr>
              <w:t>alışkanlığının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az</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olması</w:t>
            </w:r>
            <w:proofErr w:type="spellEnd"/>
          </w:p>
        </w:tc>
        <w:tc>
          <w:tcPr>
            <w:tcW w:w="1134"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Politik</w:t>
            </w:r>
            <w:proofErr w:type="spellEnd"/>
          </w:p>
        </w:tc>
        <w:tc>
          <w:tcPr>
            <w:tcW w:w="1559" w:type="dxa"/>
            <w:vAlign w:val="center"/>
          </w:tcPr>
          <w:p w:rsidR="00965CA4" w:rsidRPr="00E711A0" w:rsidRDefault="00965CA4" w:rsidP="00965CA4">
            <w:pPr>
              <w:ind w:hanging="17"/>
              <w:rPr>
                <w:rFonts w:ascii="Franklin Gothic Book" w:hAnsi="Franklin Gothic Book"/>
                <w:sz w:val="16"/>
                <w:szCs w:val="16"/>
              </w:rPr>
            </w:pPr>
            <w:proofErr w:type="spellStart"/>
            <w:r w:rsidRPr="00E711A0">
              <w:rPr>
                <w:rFonts w:ascii="Franklin Gothic Book" w:hAnsi="Franklin Gothic Book"/>
                <w:sz w:val="16"/>
                <w:szCs w:val="16"/>
              </w:rPr>
              <w:t>Ülkemizde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katılımcı</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planlı</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gelişimci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şeffaf</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ve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performansa</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dayalı</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stratejik</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yönetim</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anlayışına</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geçme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çabaları</w:t>
            </w:r>
            <w:proofErr w:type="spellEnd"/>
          </w:p>
        </w:tc>
        <w:tc>
          <w:tcPr>
            <w:tcW w:w="993"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Politik</w:t>
            </w:r>
            <w:proofErr w:type="spellEnd"/>
          </w:p>
        </w:tc>
        <w:tc>
          <w:tcPr>
            <w:tcW w:w="1558" w:type="dxa"/>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Yerel</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yönetimden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yeterli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destek</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görülmemesi</w:t>
            </w:r>
            <w:proofErr w:type="spellEnd"/>
          </w:p>
        </w:tc>
      </w:tr>
      <w:tr w:rsidR="00965CA4" w:rsidRPr="004D08D8" w:rsidTr="00965CA4">
        <w:trPr>
          <w:trHeight w:val="282"/>
          <w:jc w:val="center"/>
        </w:trPr>
        <w:tc>
          <w:tcPr>
            <w:tcW w:w="1129"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Çalışanlar</w:t>
            </w:r>
            <w:proofErr w:type="spellEnd"/>
          </w:p>
        </w:tc>
        <w:tc>
          <w:tcPr>
            <w:tcW w:w="2129" w:type="dxa"/>
            <w:vAlign w:val="center"/>
          </w:tcPr>
          <w:p w:rsidR="00965CA4" w:rsidRPr="00E711A0" w:rsidRDefault="00965CA4" w:rsidP="00965CA4">
            <w:pPr>
              <w:pStyle w:val="AralkYok"/>
              <w:rPr>
                <w:rFonts w:ascii="Franklin Gothic Book" w:hAnsi="Franklin Gothic Book"/>
                <w:sz w:val="16"/>
                <w:szCs w:val="16"/>
              </w:rPr>
            </w:pPr>
            <w:proofErr w:type="spellStart"/>
            <w:r w:rsidRPr="00E711A0">
              <w:rPr>
                <w:rFonts w:ascii="Franklin Gothic Book" w:hAnsi="Franklin Gothic Book"/>
                <w:sz w:val="16"/>
                <w:szCs w:val="16"/>
              </w:rPr>
              <w:t>Çalışanlar</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arasında</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saygı</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sevgi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işbirliği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ve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mesleki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değerlerin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üst</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düzeyde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olması</w:t>
            </w:r>
            <w:proofErr w:type="spellEnd"/>
          </w:p>
          <w:p w:rsidR="00965CA4" w:rsidRPr="00E711A0" w:rsidRDefault="00965CA4" w:rsidP="00965CA4">
            <w:pPr>
              <w:spacing w:line="276" w:lineRule="auto"/>
              <w:rPr>
                <w:rFonts w:ascii="Franklin Gothic Book" w:hAnsi="Franklin Gothic Book"/>
                <w:sz w:val="16"/>
                <w:szCs w:val="16"/>
              </w:rPr>
            </w:pPr>
            <w:proofErr w:type="spellStart"/>
            <w:r w:rsidRPr="00E711A0">
              <w:rPr>
                <w:rFonts w:ascii="Franklin Gothic Book" w:hAnsi="Franklin Gothic Book"/>
                <w:sz w:val="16"/>
                <w:szCs w:val="16"/>
              </w:rPr>
              <w:t>Teknolojiyi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kullanabilen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genç</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bir</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eğitim</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kadrosunun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olması</w:t>
            </w:r>
            <w:proofErr w:type="spellEnd"/>
          </w:p>
          <w:p w:rsidR="00965CA4" w:rsidRPr="00E711A0" w:rsidRDefault="00965CA4" w:rsidP="00965CA4">
            <w:pPr>
              <w:spacing w:line="276" w:lineRule="auto"/>
              <w:rPr>
                <w:rFonts w:ascii="Franklin Gothic Book" w:hAnsi="Franklin Gothic Book"/>
                <w:sz w:val="16"/>
                <w:szCs w:val="16"/>
              </w:rPr>
            </w:pPr>
            <w:proofErr w:type="spellStart"/>
            <w:proofErr w:type="gramStart"/>
            <w:r w:rsidRPr="00E711A0">
              <w:rPr>
                <w:rFonts w:ascii="Franklin Gothic Book" w:hAnsi="Franklin Gothic Book"/>
                <w:sz w:val="16"/>
                <w:szCs w:val="16"/>
              </w:rPr>
              <w:t>Kurum</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kültürüne</w:t>
            </w:r>
            <w:proofErr w:type="spellEnd"/>
            <w:proofErr w:type="gram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sahip</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olması</w:t>
            </w:r>
            <w:proofErr w:type="spellEnd"/>
          </w:p>
        </w:tc>
        <w:tc>
          <w:tcPr>
            <w:tcW w:w="992"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Çalışanlar</w:t>
            </w:r>
            <w:proofErr w:type="spellEnd"/>
          </w:p>
        </w:tc>
        <w:tc>
          <w:tcPr>
            <w:tcW w:w="1557" w:type="dxa"/>
            <w:vAlign w:val="center"/>
          </w:tcPr>
          <w:p w:rsidR="00965CA4" w:rsidRPr="00E711A0" w:rsidRDefault="00965CA4" w:rsidP="00965CA4">
            <w:pPr>
              <w:spacing w:line="276" w:lineRule="auto"/>
              <w:rPr>
                <w:rFonts w:ascii="Franklin Gothic Book" w:hAnsi="Franklin Gothic Book"/>
                <w:sz w:val="16"/>
                <w:szCs w:val="16"/>
              </w:rPr>
            </w:pPr>
            <w:proofErr w:type="spellStart"/>
            <w:r w:rsidRPr="00E711A0">
              <w:rPr>
                <w:rFonts w:ascii="Franklin Gothic Book" w:hAnsi="Franklin Gothic Book"/>
                <w:sz w:val="16"/>
                <w:szCs w:val="16"/>
              </w:rPr>
              <w:t>Okulumuzda</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rehber</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öğretmenin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olması</w:t>
            </w:r>
            <w:proofErr w:type="spellEnd"/>
            <w:r w:rsidRPr="00E711A0">
              <w:rPr>
                <w:rFonts w:ascii="Franklin Gothic Book" w:hAnsi="Franklin Gothic Book"/>
                <w:sz w:val="16"/>
                <w:szCs w:val="16"/>
              </w:rPr>
              <w:t>.</w:t>
            </w:r>
          </w:p>
        </w:tc>
        <w:tc>
          <w:tcPr>
            <w:tcW w:w="1134"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Ekonomik</w:t>
            </w:r>
            <w:proofErr w:type="spellEnd"/>
          </w:p>
        </w:tc>
        <w:tc>
          <w:tcPr>
            <w:tcW w:w="1559" w:type="dxa"/>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Köyün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ekonomik</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olarak</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iyi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bir</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durumda</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olması</w:t>
            </w:r>
            <w:proofErr w:type="spellEnd"/>
            <w:r w:rsidRPr="00E711A0">
              <w:rPr>
                <w:rFonts w:ascii="Franklin Gothic Book" w:hAnsi="Franklin Gothic Book"/>
                <w:sz w:val="16"/>
                <w:szCs w:val="16"/>
              </w:rPr>
              <w:t>.</w:t>
            </w:r>
          </w:p>
        </w:tc>
        <w:tc>
          <w:tcPr>
            <w:tcW w:w="993"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Ekonomik</w:t>
            </w:r>
            <w:proofErr w:type="spellEnd"/>
          </w:p>
        </w:tc>
        <w:tc>
          <w:tcPr>
            <w:tcW w:w="1558" w:type="dxa"/>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Aile</w:t>
            </w:r>
            <w:proofErr w:type="spellEnd"/>
            <w:r w:rsidRPr="00E711A0">
              <w:rPr>
                <w:rFonts w:ascii="Franklin Gothic Book" w:hAnsi="Franklin Gothic Book"/>
                <w:sz w:val="16"/>
                <w:szCs w:val="16"/>
              </w:rPr>
              <w:t xml:space="preserve"> </w:t>
            </w:r>
            <w:proofErr w:type="spellStart"/>
            <w:proofErr w:type="gramStart"/>
            <w:r w:rsidRPr="00E711A0">
              <w:rPr>
                <w:rFonts w:ascii="Franklin Gothic Book" w:hAnsi="Franklin Gothic Book"/>
                <w:sz w:val="16"/>
                <w:szCs w:val="16"/>
              </w:rPr>
              <w:t>ekonomilerinin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asgari</w:t>
            </w:r>
            <w:proofErr w:type="spellEnd"/>
            <w:proofErr w:type="gram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ücret</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ortalamasında</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olması</w:t>
            </w:r>
            <w:proofErr w:type="spellEnd"/>
          </w:p>
        </w:tc>
      </w:tr>
      <w:tr w:rsidR="00965CA4" w:rsidRPr="004D08D8" w:rsidTr="00965CA4">
        <w:trPr>
          <w:trHeight w:val="282"/>
          <w:jc w:val="center"/>
        </w:trPr>
        <w:tc>
          <w:tcPr>
            <w:tcW w:w="1129"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Veliler</w:t>
            </w:r>
            <w:proofErr w:type="spellEnd"/>
          </w:p>
        </w:tc>
        <w:tc>
          <w:tcPr>
            <w:tcW w:w="2129" w:type="dxa"/>
            <w:vAlign w:val="center"/>
          </w:tcPr>
          <w:p w:rsidR="00965CA4" w:rsidRPr="00E711A0" w:rsidRDefault="00965CA4" w:rsidP="00965CA4">
            <w:pPr>
              <w:pStyle w:val="AralkYok"/>
              <w:rPr>
                <w:rFonts w:ascii="Franklin Gothic Book" w:hAnsi="Franklin Gothic Book"/>
                <w:sz w:val="16"/>
                <w:szCs w:val="16"/>
              </w:rPr>
            </w:pPr>
            <w:proofErr w:type="spellStart"/>
            <w:r w:rsidRPr="00E711A0">
              <w:rPr>
                <w:rFonts w:ascii="Franklin Gothic Book" w:hAnsi="Franklin Gothic Book"/>
                <w:sz w:val="16"/>
                <w:szCs w:val="16"/>
              </w:rPr>
              <w:t>Velilerin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okulu</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sahiplenmesi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ve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okul</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ile</w:t>
            </w:r>
            <w:proofErr w:type="spellEnd"/>
            <w:r w:rsidRPr="00E711A0">
              <w:rPr>
                <w:rFonts w:ascii="Franklin Gothic Book" w:hAnsi="Franklin Gothic Book"/>
                <w:sz w:val="16"/>
                <w:szCs w:val="16"/>
              </w:rPr>
              <w:t xml:space="preserve"> </w:t>
            </w:r>
            <w:proofErr w:type="spellStart"/>
            <w:proofErr w:type="gramStart"/>
            <w:r w:rsidRPr="00E711A0">
              <w:rPr>
                <w:rFonts w:ascii="Franklin Gothic Book" w:hAnsi="Franklin Gothic Book"/>
                <w:sz w:val="16"/>
                <w:szCs w:val="16"/>
              </w:rPr>
              <w:t>dayanışma</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içinde</w:t>
            </w:r>
            <w:proofErr w:type="spellEnd"/>
            <w:proofErr w:type="gram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olması</w:t>
            </w:r>
            <w:proofErr w:type="spellEnd"/>
          </w:p>
        </w:tc>
        <w:tc>
          <w:tcPr>
            <w:tcW w:w="992"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Veliler</w:t>
            </w:r>
            <w:proofErr w:type="spellEnd"/>
          </w:p>
        </w:tc>
        <w:tc>
          <w:tcPr>
            <w:tcW w:w="1557" w:type="dxa"/>
            <w:vAlign w:val="center"/>
          </w:tcPr>
          <w:p w:rsidR="00965CA4" w:rsidRPr="00E711A0" w:rsidRDefault="00965CA4" w:rsidP="00965CA4">
            <w:pPr>
              <w:pStyle w:val="TableParagraph"/>
              <w:tabs>
                <w:tab w:val="left" w:pos="429"/>
              </w:tabs>
              <w:spacing w:before="16"/>
              <w:rPr>
                <w:rFonts w:ascii="Franklin Gothic Book" w:hAnsi="Franklin Gothic Book"/>
                <w:sz w:val="16"/>
                <w:szCs w:val="16"/>
              </w:rPr>
            </w:pPr>
            <w:proofErr w:type="spellStart"/>
            <w:r w:rsidRPr="00E711A0">
              <w:rPr>
                <w:rFonts w:ascii="Franklin Gothic Book" w:hAnsi="Franklin Gothic Book"/>
                <w:sz w:val="16"/>
                <w:szCs w:val="16"/>
              </w:rPr>
              <w:t>Velilerin</w:t>
            </w:r>
            <w:proofErr w:type="spellEnd"/>
            <w:r w:rsidRPr="00E711A0">
              <w:rPr>
                <w:rFonts w:ascii="Franklin Gothic Book" w:hAnsi="Franklin Gothic Book"/>
                <w:spacing w:val="-26"/>
                <w:sz w:val="16"/>
                <w:szCs w:val="16"/>
              </w:rPr>
              <w:t xml:space="preserve"> </w:t>
            </w:r>
            <w:proofErr w:type="spellStart"/>
            <w:r w:rsidRPr="00E711A0">
              <w:rPr>
                <w:rFonts w:ascii="Franklin Gothic Book" w:hAnsi="Franklin Gothic Book"/>
                <w:sz w:val="16"/>
                <w:szCs w:val="16"/>
              </w:rPr>
              <w:t>okur</w:t>
            </w:r>
            <w:proofErr w:type="spellEnd"/>
            <w:r w:rsidRPr="00E711A0">
              <w:rPr>
                <w:rFonts w:ascii="Franklin Gothic Book" w:hAnsi="Franklin Gothic Book"/>
                <w:spacing w:val="-24"/>
                <w:sz w:val="16"/>
                <w:szCs w:val="16"/>
              </w:rPr>
              <w:t xml:space="preserve"> </w:t>
            </w:r>
            <w:proofErr w:type="spellStart"/>
            <w:r w:rsidRPr="00E711A0">
              <w:rPr>
                <w:rFonts w:ascii="Franklin Gothic Book" w:hAnsi="Franklin Gothic Book"/>
                <w:sz w:val="16"/>
                <w:szCs w:val="16"/>
              </w:rPr>
              <w:t>yazarlık</w:t>
            </w:r>
            <w:proofErr w:type="spellEnd"/>
            <w:r w:rsidRPr="00E711A0">
              <w:rPr>
                <w:rFonts w:ascii="Franklin Gothic Book" w:hAnsi="Franklin Gothic Book"/>
                <w:spacing w:val="-24"/>
                <w:sz w:val="16"/>
                <w:szCs w:val="16"/>
              </w:rPr>
              <w:t xml:space="preserve"> </w:t>
            </w:r>
            <w:proofErr w:type="spellStart"/>
            <w:r w:rsidRPr="00E711A0">
              <w:rPr>
                <w:rFonts w:ascii="Franklin Gothic Book" w:hAnsi="Franklin Gothic Book"/>
                <w:sz w:val="16"/>
                <w:szCs w:val="16"/>
              </w:rPr>
              <w:t>düzeyinin</w:t>
            </w:r>
            <w:proofErr w:type="spellEnd"/>
            <w:r w:rsidRPr="00E711A0">
              <w:rPr>
                <w:rFonts w:ascii="Franklin Gothic Book" w:hAnsi="Franklin Gothic Book"/>
                <w:spacing w:val="-26"/>
                <w:sz w:val="16"/>
                <w:szCs w:val="16"/>
              </w:rPr>
              <w:t xml:space="preserve"> </w:t>
            </w:r>
            <w:proofErr w:type="spellStart"/>
            <w:r w:rsidRPr="00E711A0">
              <w:rPr>
                <w:rFonts w:ascii="Franklin Gothic Book" w:hAnsi="Franklin Gothic Book"/>
                <w:sz w:val="16"/>
                <w:szCs w:val="16"/>
              </w:rPr>
              <w:t>düşük</w:t>
            </w:r>
            <w:proofErr w:type="spellEnd"/>
            <w:r w:rsidRPr="00E711A0">
              <w:rPr>
                <w:rFonts w:ascii="Franklin Gothic Book" w:hAnsi="Franklin Gothic Book"/>
                <w:spacing w:val="-24"/>
                <w:sz w:val="16"/>
                <w:szCs w:val="16"/>
              </w:rPr>
              <w:t xml:space="preserve"> </w:t>
            </w:r>
            <w:proofErr w:type="spellStart"/>
            <w:r w:rsidRPr="00E711A0">
              <w:rPr>
                <w:rFonts w:ascii="Franklin Gothic Book" w:hAnsi="Franklin Gothic Book"/>
                <w:sz w:val="16"/>
                <w:szCs w:val="16"/>
              </w:rPr>
              <w:t>olması</w:t>
            </w:r>
            <w:proofErr w:type="spellEnd"/>
          </w:p>
          <w:p w:rsidR="00965CA4" w:rsidRPr="00E711A0" w:rsidRDefault="00965CA4" w:rsidP="00965CA4">
            <w:pPr>
              <w:pStyle w:val="TableParagraph"/>
              <w:tabs>
                <w:tab w:val="left" w:pos="429"/>
              </w:tabs>
              <w:spacing w:before="16"/>
              <w:rPr>
                <w:rFonts w:ascii="Franklin Gothic Book" w:hAnsi="Franklin Gothic Book"/>
                <w:sz w:val="16"/>
                <w:szCs w:val="16"/>
              </w:rPr>
            </w:pPr>
            <w:proofErr w:type="spellStart"/>
            <w:r w:rsidRPr="00E711A0">
              <w:rPr>
                <w:rFonts w:ascii="Franklin Gothic Book" w:hAnsi="Franklin Gothic Book"/>
                <w:sz w:val="16"/>
                <w:szCs w:val="16"/>
              </w:rPr>
              <w:t>Velilerinin</w:t>
            </w:r>
            <w:proofErr w:type="spellEnd"/>
            <w:r w:rsidRPr="00E711A0">
              <w:rPr>
                <w:rFonts w:ascii="Franklin Gothic Book" w:hAnsi="Franklin Gothic Book"/>
                <w:spacing w:val="-24"/>
                <w:sz w:val="16"/>
                <w:szCs w:val="16"/>
              </w:rPr>
              <w:t xml:space="preserve"> </w:t>
            </w:r>
            <w:proofErr w:type="spellStart"/>
            <w:r w:rsidRPr="00E711A0">
              <w:rPr>
                <w:rFonts w:ascii="Franklin Gothic Book" w:hAnsi="Franklin Gothic Book"/>
                <w:sz w:val="16"/>
                <w:szCs w:val="16"/>
              </w:rPr>
              <w:t>ekonomik</w:t>
            </w:r>
            <w:proofErr w:type="spellEnd"/>
            <w:r w:rsidRPr="00E711A0">
              <w:rPr>
                <w:rFonts w:ascii="Franklin Gothic Book" w:hAnsi="Franklin Gothic Book"/>
                <w:spacing w:val="-24"/>
                <w:sz w:val="16"/>
                <w:szCs w:val="16"/>
              </w:rPr>
              <w:t xml:space="preserve"> </w:t>
            </w:r>
            <w:proofErr w:type="spellStart"/>
            <w:r w:rsidRPr="00E711A0">
              <w:rPr>
                <w:rFonts w:ascii="Franklin Gothic Book" w:hAnsi="Franklin Gothic Book"/>
                <w:sz w:val="16"/>
                <w:szCs w:val="16"/>
              </w:rPr>
              <w:t>durumlarının</w:t>
            </w:r>
            <w:proofErr w:type="spellEnd"/>
            <w:r w:rsidRPr="00E711A0">
              <w:rPr>
                <w:rFonts w:ascii="Franklin Gothic Book" w:hAnsi="Franklin Gothic Book"/>
                <w:spacing w:val="-23"/>
                <w:sz w:val="16"/>
                <w:szCs w:val="16"/>
              </w:rPr>
              <w:t xml:space="preserve"> </w:t>
            </w:r>
            <w:proofErr w:type="spellStart"/>
            <w:r w:rsidRPr="00E711A0">
              <w:rPr>
                <w:rFonts w:ascii="Franklin Gothic Book" w:hAnsi="Franklin Gothic Book"/>
                <w:sz w:val="16"/>
                <w:szCs w:val="16"/>
              </w:rPr>
              <w:t>kötü</w:t>
            </w:r>
            <w:proofErr w:type="spellEnd"/>
            <w:r w:rsidRPr="00E711A0">
              <w:rPr>
                <w:rFonts w:ascii="Franklin Gothic Book" w:hAnsi="Franklin Gothic Book"/>
                <w:spacing w:val="-24"/>
                <w:sz w:val="16"/>
                <w:szCs w:val="16"/>
              </w:rPr>
              <w:t xml:space="preserve"> </w:t>
            </w:r>
            <w:proofErr w:type="spellStart"/>
            <w:r w:rsidRPr="00E711A0">
              <w:rPr>
                <w:rFonts w:ascii="Franklin Gothic Book" w:hAnsi="Franklin Gothic Book"/>
                <w:sz w:val="16"/>
                <w:szCs w:val="16"/>
              </w:rPr>
              <w:t>olması</w:t>
            </w:r>
            <w:proofErr w:type="spellEnd"/>
          </w:p>
        </w:tc>
        <w:tc>
          <w:tcPr>
            <w:tcW w:w="1134"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Sosyolojik</w:t>
            </w:r>
            <w:proofErr w:type="spellEnd"/>
          </w:p>
        </w:tc>
        <w:tc>
          <w:tcPr>
            <w:tcW w:w="1559" w:type="dxa"/>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Öğrencilerin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güçlü</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aile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yapısına</w:t>
            </w:r>
            <w:proofErr w:type="spellEnd"/>
            <w:r w:rsidRPr="00E711A0">
              <w:rPr>
                <w:rFonts w:ascii="Franklin Gothic Book" w:hAnsi="Franklin Gothic Book"/>
                <w:sz w:val="16"/>
                <w:szCs w:val="16"/>
              </w:rPr>
              <w:t xml:space="preserve"> </w:t>
            </w:r>
            <w:proofErr w:type="spellStart"/>
            <w:proofErr w:type="gramStart"/>
            <w:r w:rsidRPr="00E711A0">
              <w:rPr>
                <w:rFonts w:ascii="Franklin Gothic Book" w:hAnsi="Franklin Gothic Book"/>
                <w:sz w:val="16"/>
                <w:szCs w:val="16"/>
              </w:rPr>
              <w:t>sahip</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olması</w:t>
            </w:r>
            <w:proofErr w:type="spellEnd"/>
            <w:proofErr w:type="gramEnd"/>
            <w:r w:rsidRPr="00E711A0">
              <w:rPr>
                <w:rFonts w:ascii="Franklin Gothic Book" w:hAnsi="Franklin Gothic Book"/>
                <w:sz w:val="16"/>
                <w:szCs w:val="16"/>
              </w:rPr>
              <w:t>.</w:t>
            </w:r>
          </w:p>
        </w:tc>
        <w:tc>
          <w:tcPr>
            <w:tcW w:w="993"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Sosyolojik</w:t>
            </w:r>
            <w:proofErr w:type="spellEnd"/>
          </w:p>
        </w:tc>
        <w:tc>
          <w:tcPr>
            <w:tcW w:w="1558" w:type="dxa"/>
            <w:vAlign w:val="center"/>
          </w:tcPr>
          <w:p w:rsidR="00965CA4" w:rsidRPr="00E711A0" w:rsidRDefault="00965CA4" w:rsidP="00965CA4">
            <w:pPr>
              <w:rPr>
                <w:rFonts w:ascii="Franklin Gothic Book" w:hAnsi="Franklin Gothic Book"/>
                <w:sz w:val="16"/>
                <w:szCs w:val="16"/>
              </w:rPr>
            </w:pPr>
            <w:r w:rsidRPr="00E711A0">
              <w:rPr>
                <w:rFonts w:ascii="Franklin Gothic Book" w:hAnsi="Franklin Gothic Book"/>
                <w:w w:val="90"/>
                <w:sz w:val="16"/>
                <w:szCs w:val="16"/>
                <w:lang w:val="tr-TR"/>
              </w:rPr>
              <w:t>Sosyal</w:t>
            </w:r>
            <w:r w:rsidRPr="00E711A0">
              <w:rPr>
                <w:rFonts w:ascii="Franklin Gothic Book" w:hAnsi="Franklin Gothic Book"/>
                <w:w w:val="90"/>
                <w:sz w:val="16"/>
                <w:szCs w:val="16"/>
              </w:rPr>
              <w:t xml:space="preserve"> </w:t>
            </w:r>
            <w:r w:rsidRPr="00E711A0">
              <w:rPr>
                <w:rFonts w:ascii="Franklin Gothic Book" w:hAnsi="Franklin Gothic Book"/>
                <w:w w:val="90"/>
                <w:sz w:val="16"/>
                <w:szCs w:val="16"/>
                <w:lang w:val="tr-TR"/>
              </w:rPr>
              <w:t>çevrede</w:t>
            </w:r>
            <w:r w:rsidRPr="00E711A0">
              <w:rPr>
                <w:rFonts w:ascii="Franklin Gothic Book" w:hAnsi="Franklin Gothic Book"/>
                <w:w w:val="90"/>
                <w:sz w:val="16"/>
                <w:szCs w:val="16"/>
              </w:rPr>
              <w:t xml:space="preserve"> </w:t>
            </w:r>
            <w:r w:rsidRPr="00E711A0">
              <w:rPr>
                <w:rFonts w:ascii="Franklin Gothic Book" w:hAnsi="Franklin Gothic Book"/>
                <w:w w:val="90"/>
                <w:sz w:val="16"/>
                <w:szCs w:val="16"/>
                <w:lang w:val="tr-TR"/>
              </w:rPr>
              <w:t>kötü</w:t>
            </w:r>
            <w:r w:rsidRPr="00E711A0">
              <w:rPr>
                <w:rFonts w:ascii="Franklin Gothic Book" w:hAnsi="Franklin Gothic Book"/>
                <w:w w:val="90"/>
                <w:sz w:val="16"/>
                <w:szCs w:val="16"/>
              </w:rPr>
              <w:t xml:space="preserve"> </w:t>
            </w:r>
            <w:r w:rsidRPr="00E711A0">
              <w:rPr>
                <w:rFonts w:ascii="Franklin Gothic Book" w:hAnsi="Franklin Gothic Book"/>
                <w:w w:val="90"/>
                <w:sz w:val="16"/>
                <w:szCs w:val="16"/>
                <w:lang w:val="tr-TR"/>
              </w:rPr>
              <w:t>alışkanlıkların</w:t>
            </w:r>
            <w:r w:rsidRPr="00E711A0">
              <w:rPr>
                <w:rFonts w:ascii="Franklin Gothic Book" w:hAnsi="Franklin Gothic Book"/>
                <w:spacing w:val="-33"/>
                <w:w w:val="90"/>
                <w:sz w:val="16"/>
                <w:szCs w:val="16"/>
              </w:rPr>
              <w:t xml:space="preserve"> </w:t>
            </w:r>
            <w:r w:rsidRPr="00E711A0">
              <w:rPr>
                <w:rFonts w:ascii="Franklin Gothic Book" w:hAnsi="Franklin Gothic Book"/>
                <w:sz w:val="16"/>
                <w:szCs w:val="16"/>
                <w:lang w:val="tr-TR"/>
              </w:rPr>
              <w:t>görülmesi</w:t>
            </w:r>
          </w:p>
        </w:tc>
      </w:tr>
      <w:tr w:rsidR="00965CA4" w:rsidRPr="004D08D8" w:rsidTr="00965CA4">
        <w:trPr>
          <w:trHeight w:val="282"/>
          <w:jc w:val="center"/>
        </w:trPr>
        <w:tc>
          <w:tcPr>
            <w:tcW w:w="1129" w:type="dxa"/>
            <w:shd w:val="clear" w:color="auto" w:fill="F7CAAC" w:themeFill="accent2" w:themeFillTint="66"/>
            <w:vAlign w:val="center"/>
          </w:tcPr>
          <w:p w:rsidR="00965CA4" w:rsidRDefault="00965CA4" w:rsidP="00965CA4">
            <w:pPr>
              <w:pStyle w:val="AralkYok"/>
              <w:rPr>
                <w:rFonts w:ascii="Franklin Gothic Book" w:hAnsi="Franklin Gothic Book"/>
                <w:sz w:val="16"/>
                <w:szCs w:val="16"/>
              </w:rPr>
            </w:pPr>
            <w:r w:rsidRPr="00E711A0">
              <w:rPr>
                <w:rFonts w:ascii="Franklin Gothic Book" w:hAnsi="Franklin Gothic Book"/>
                <w:sz w:val="16"/>
                <w:szCs w:val="16"/>
              </w:rPr>
              <w:t xml:space="preserve">Bina </w:t>
            </w:r>
            <w:proofErr w:type="spellStart"/>
            <w:r w:rsidRPr="00E711A0">
              <w:rPr>
                <w:rFonts w:ascii="Franklin Gothic Book" w:hAnsi="Franklin Gothic Book"/>
                <w:sz w:val="16"/>
                <w:szCs w:val="16"/>
              </w:rPr>
              <w:t>ve</w:t>
            </w:r>
            <w:proofErr w:type="spellEnd"/>
            <w:r w:rsidRPr="00E711A0">
              <w:rPr>
                <w:rFonts w:ascii="Franklin Gothic Book" w:hAnsi="Franklin Gothic Book"/>
                <w:sz w:val="16"/>
                <w:szCs w:val="16"/>
              </w:rPr>
              <w:t xml:space="preserve"> </w:t>
            </w:r>
          </w:p>
          <w:p w:rsidR="00965CA4" w:rsidRPr="00E711A0" w:rsidRDefault="00965CA4" w:rsidP="00965CA4">
            <w:pPr>
              <w:pStyle w:val="AralkYok"/>
              <w:rPr>
                <w:rFonts w:ascii="Franklin Gothic Book" w:hAnsi="Franklin Gothic Book"/>
                <w:sz w:val="16"/>
                <w:szCs w:val="16"/>
              </w:rPr>
            </w:pPr>
            <w:proofErr w:type="spellStart"/>
            <w:r w:rsidRPr="00E711A0">
              <w:rPr>
                <w:rFonts w:ascii="Franklin Gothic Book" w:hAnsi="Franklin Gothic Book"/>
                <w:sz w:val="16"/>
                <w:szCs w:val="16"/>
              </w:rPr>
              <w:t>Yerleşke</w:t>
            </w:r>
            <w:proofErr w:type="spellEnd"/>
          </w:p>
        </w:tc>
        <w:tc>
          <w:tcPr>
            <w:tcW w:w="2129" w:type="dxa"/>
            <w:vAlign w:val="center"/>
          </w:tcPr>
          <w:p w:rsidR="00965CA4" w:rsidRPr="00E711A0" w:rsidRDefault="00965CA4" w:rsidP="00965CA4">
            <w:pPr>
              <w:pStyle w:val="AralkYok"/>
              <w:rPr>
                <w:rFonts w:ascii="Franklin Gothic Book" w:hAnsi="Franklin Gothic Book"/>
                <w:sz w:val="16"/>
                <w:szCs w:val="16"/>
              </w:rPr>
            </w:pPr>
            <w:proofErr w:type="spellStart"/>
            <w:r w:rsidRPr="00E711A0">
              <w:rPr>
                <w:rFonts w:ascii="Franklin Gothic Book" w:hAnsi="Franklin Gothic Book"/>
                <w:w w:val="95"/>
                <w:sz w:val="16"/>
                <w:szCs w:val="16"/>
              </w:rPr>
              <w:t>Okulun</w:t>
            </w:r>
            <w:proofErr w:type="spellEnd"/>
            <w:r w:rsidRPr="00E711A0">
              <w:rPr>
                <w:rFonts w:ascii="Franklin Gothic Book" w:hAnsi="Franklin Gothic Book"/>
                <w:w w:val="95"/>
                <w:sz w:val="16"/>
                <w:szCs w:val="16"/>
              </w:rPr>
              <w:t xml:space="preserve"> </w:t>
            </w:r>
            <w:proofErr w:type="spellStart"/>
            <w:r w:rsidRPr="00E711A0">
              <w:rPr>
                <w:rFonts w:ascii="Franklin Gothic Book" w:hAnsi="Franklin Gothic Book"/>
                <w:w w:val="95"/>
                <w:sz w:val="16"/>
                <w:szCs w:val="16"/>
              </w:rPr>
              <w:t>güvenlik</w:t>
            </w:r>
            <w:proofErr w:type="spellEnd"/>
            <w:r w:rsidRPr="00E711A0">
              <w:rPr>
                <w:rFonts w:ascii="Franklin Gothic Book" w:hAnsi="Franklin Gothic Book"/>
                <w:spacing w:val="4"/>
                <w:w w:val="95"/>
                <w:sz w:val="16"/>
                <w:szCs w:val="16"/>
              </w:rPr>
              <w:t xml:space="preserve"> </w:t>
            </w:r>
            <w:proofErr w:type="spellStart"/>
            <w:r w:rsidRPr="00E711A0">
              <w:rPr>
                <w:rFonts w:ascii="Franklin Gothic Book" w:hAnsi="Franklin Gothic Book"/>
                <w:w w:val="95"/>
                <w:sz w:val="16"/>
                <w:szCs w:val="16"/>
              </w:rPr>
              <w:t>açısından</w:t>
            </w:r>
            <w:proofErr w:type="spellEnd"/>
            <w:r w:rsidRPr="00E711A0">
              <w:rPr>
                <w:rFonts w:ascii="Franklin Gothic Book" w:hAnsi="Franklin Gothic Book"/>
                <w:spacing w:val="-27"/>
                <w:w w:val="95"/>
                <w:sz w:val="16"/>
                <w:szCs w:val="16"/>
              </w:rPr>
              <w:t xml:space="preserve"> </w:t>
            </w:r>
            <w:proofErr w:type="spellStart"/>
            <w:r w:rsidRPr="00E711A0">
              <w:rPr>
                <w:rFonts w:ascii="Franklin Gothic Book" w:hAnsi="Franklin Gothic Book"/>
                <w:w w:val="95"/>
                <w:sz w:val="16"/>
                <w:szCs w:val="16"/>
              </w:rPr>
              <w:t>köy</w:t>
            </w:r>
            <w:proofErr w:type="spellEnd"/>
            <w:r w:rsidRPr="00E711A0">
              <w:rPr>
                <w:rFonts w:ascii="Franklin Gothic Book" w:hAnsi="Franklin Gothic Book"/>
                <w:spacing w:val="-27"/>
                <w:w w:val="95"/>
                <w:sz w:val="16"/>
                <w:szCs w:val="16"/>
              </w:rPr>
              <w:t xml:space="preserve"> </w:t>
            </w:r>
            <w:proofErr w:type="spellStart"/>
            <w:r w:rsidRPr="00E711A0">
              <w:rPr>
                <w:rFonts w:ascii="Franklin Gothic Book" w:hAnsi="Franklin Gothic Book"/>
                <w:w w:val="95"/>
                <w:sz w:val="16"/>
                <w:szCs w:val="16"/>
              </w:rPr>
              <w:t>içerisinde</w:t>
            </w:r>
            <w:proofErr w:type="spellEnd"/>
            <w:r w:rsidRPr="00E711A0">
              <w:rPr>
                <w:rFonts w:ascii="Franklin Gothic Book" w:hAnsi="Franklin Gothic Book"/>
                <w:spacing w:val="-28"/>
                <w:w w:val="95"/>
                <w:sz w:val="16"/>
                <w:szCs w:val="16"/>
              </w:rPr>
              <w:t xml:space="preserve"> </w:t>
            </w:r>
            <w:proofErr w:type="spellStart"/>
            <w:r w:rsidRPr="00E711A0">
              <w:rPr>
                <w:rFonts w:ascii="Franklin Gothic Book" w:hAnsi="Franklin Gothic Book"/>
                <w:w w:val="95"/>
                <w:sz w:val="16"/>
                <w:szCs w:val="16"/>
              </w:rPr>
              <w:t>olması</w:t>
            </w:r>
            <w:proofErr w:type="spellEnd"/>
            <w:r w:rsidRPr="00E711A0">
              <w:rPr>
                <w:rFonts w:ascii="Franklin Gothic Book" w:hAnsi="Franklin Gothic Book"/>
                <w:w w:val="95"/>
                <w:sz w:val="16"/>
                <w:szCs w:val="16"/>
              </w:rPr>
              <w:t>,</w:t>
            </w:r>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okul</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bahçesinin</w:t>
            </w:r>
            <w:proofErr w:type="spellEnd"/>
            <w:r w:rsidRPr="00E711A0">
              <w:rPr>
                <w:rFonts w:ascii="Franklin Gothic Book" w:hAnsi="Franklin Gothic Book"/>
                <w:spacing w:val="-35"/>
                <w:sz w:val="16"/>
                <w:szCs w:val="16"/>
              </w:rPr>
              <w:t xml:space="preserve"> </w:t>
            </w:r>
            <w:proofErr w:type="spellStart"/>
            <w:r w:rsidRPr="00E711A0">
              <w:rPr>
                <w:rFonts w:ascii="Franklin Gothic Book" w:hAnsi="Franklin Gothic Book"/>
                <w:sz w:val="16"/>
                <w:szCs w:val="16"/>
              </w:rPr>
              <w:t>geniş</w:t>
            </w:r>
            <w:proofErr w:type="spellEnd"/>
            <w:r w:rsidRPr="00E711A0">
              <w:rPr>
                <w:rFonts w:ascii="Franklin Gothic Book" w:hAnsi="Franklin Gothic Book"/>
                <w:spacing w:val="-35"/>
                <w:sz w:val="16"/>
                <w:szCs w:val="16"/>
              </w:rPr>
              <w:t xml:space="preserve"> </w:t>
            </w:r>
            <w:proofErr w:type="spellStart"/>
            <w:r w:rsidRPr="00E711A0">
              <w:rPr>
                <w:rFonts w:ascii="Franklin Gothic Book" w:hAnsi="Franklin Gothic Book"/>
                <w:sz w:val="16"/>
                <w:szCs w:val="16"/>
              </w:rPr>
              <w:t>ve</w:t>
            </w:r>
            <w:proofErr w:type="spellEnd"/>
            <w:r w:rsidRPr="00E711A0">
              <w:rPr>
                <w:rFonts w:ascii="Franklin Gothic Book" w:hAnsi="Franklin Gothic Book"/>
                <w:spacing w:val="-35"/>
                <w:sz w:val="16"/>
                <w:szCs w:val="16"/>
              </w:rPr>
              <w:t xml:space="preserve"> </w:t>
            </w:r>
            <w:proofErr w:type="spellStart"/>
            <w:r w:rsidRPr="00E711A0">
              <w:rPr>
                <w:rFonts w:ascii="Franklin Gothic Book" w:hAnsi="Franklin Gothic Book"/>
                <w:sz w:val="16"/>
                <w:szCs w:val="16"/>
              </w:rPr>
              <w:t>havasının</w:t>
            </w:r>
            <w:proofErr w:type="spellEnd"/>
            <w:r w:rsidRPr="00E711A0">
              <w:rPr>
                <w:rFonts w:ascii="Franklin Gothic Book" w:hAnsi="Franklin Gothic Book"/>
                <w:spacing w:val="-34"/>
                <w:sz w:val="16"/>
                <w:szCs w:val="16"/>
              </w:rPr>
              <w:t xml:space="preserve"> </w:t>
            </w:r>
            <w:proofErr w:type="spellStart"/>
            <w:r w:rsidRPr="00E711A0">
              <w:rPr>
                <w:rFonts w:ascii="Franklin Gothic Book" w:hAnsi="Franklin Gothic Book"/>
                <w:sz w:val="16"/>
                <w:szCs w:val="16"/>
              </w:rPr>
              <w:t>temiz</w:t>
            </w:r>
            <w:proofErr w:type="spellEnd"/>
            <w:r w:rsidRPr="00E711A0">
              <w:rPr>
                <w:rFonts w:ascii="Franklin Gothic Book" w:hAnsi="Franklin Gothic Book"/>
                <w:spacing w:val="-35"/>
                <w:sz w:val="16"/>
                <w:szCs w:val="16"/>
              </w:rPr>
              <w:t xml:space="preserve"> </w:t>
            </w:r>
            <w:proofErr w:type="spellStart"/>
            <w:r w:rsidRPr="00E711A0">
              <w:rPr>
                <w:rFonts w:ascii="Franklin Gothic Book" w:hAnsi="Franklin Gothic Book"/>
                <w:sz w:val="16"/>
                <w:szCs w:val="16"/>
              </w:rPr>
              <w:t>olması</w:t>
            </w:r>
            <w:proofErr w:type="spellEnd"/>
          </w:p>
          <w:p w:rsidR="00965CA4" w:rsidRPr="00E711A0" w:rsidRDefault="00965CA4" w:rsidP="00965CA4">
            <w:pPr>
              <w:spacing w:line="276" w:lineRule="auto"/>
              <w:rPr>
                <w:rFonts w:ascii="Franklin Gothic Book" w:hAnsi="Franklin Gothic Book"/>
                <w:sz w:val="16"/>
                <w:szCs w:val="16"/>
              </w:rPr>
            </w:pPr>
            <w:proofErr w:type="spellStart"/>
            <w:r w:rsidRPr="00E711A0">
              <w:rPr>
                <w:rFonts w:ascii="Franklin Gothic Book" w:hAnsi="Franklin Gothic Book"/>
                <w:sz w:val="16"/>
                <w:szCs w:val="16"/>
              </w:rPr>
              <w:t>Derslik</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başına</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düşen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öğrenci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sayısının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az</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olması</w:t>
            </w:r>
            <w:proofErr w:type="spellEnd"/>
          </w:p>
          <w:p w:rsidR="00965CA4" w:rsidRPr="00E711A0" w:rsidRDefault="00965CA4" w:rsidP="00965CA4">
            <w:pPr>
              <w:spacing w:line="276" w:lineRule="auto"/>
              <w:rPr>
                <w:rFonts w:ascii="Franklin Gothic Book" w:eastAsia="Arial Unicode MS" w:hAnsi="Franklin Gothic Book"/>
                <w:b/>
                <w:sz w:val="16"/>
                <w:szCs w:val="16"/>
              </w:rPr>
            </w:pPr>
            <w:proofErr w:type="spellStart"/>
            <w:r w:rsidRPr="00E711A0">
              <w:rPr>
                <w:rFonts w:ascii="Franklin Gothic Book" w:hAnsi="Franklin Gothic Book"/>
                <w:sz w:val="16"/>
                <w:szCs w:val="16"/>
              </w:rPr>
              <w:t>Öğretmen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başına</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düşen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öğrenci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sayısının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az</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olması</w:t>
            </w:r>
            <w:proofErr w:type="spellEnd"/>
          </w:p>
        </w:tc>
        <w:tc>
          <w:tcPr>
            <w:tcW w:w="992"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r w:rsidRPr="00E711A0">
              <w:rPr>
                <w:rFonts w:ascii="Franklin Gothic Book" w:hAnsi="Franklin Gothic Book"/>
                <w:sz w:val="16"/>
                <w:szCs w:val="16"/>
              </w:rPr>
              <w:t xml:space="preserve">Bina </w:t>
            </w:r>
            <w:proofErr w:type="spellStart"/>
            <w:r w:rsidRPr="00E711A0">
              <w:rPr>
                <w:rFonts w:ascii="Franklin Gothic Book" w:hAnsi="Franklin Gothic Book"/>
                <w:sz w:val="16"/>
                <w:szCs w:val="16"/>
              </w:rPr>
              <w:t>ve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Yerleşke</w:t>
            </w:r>
            <w:proofErr w:type="spellEnd"/>
          </w:p>
        </w:tc>
        <w:tc>
          <w:tcPr>
            <w:tcW w:w="1557" w:type="dxa"/>
            <w:vAlign w:val="center"/>
          </w:tcPr>
          <w:p w:rsidR="00965CA4" w:rsidRPr="00E711A0" w:rsidRDefault="00965CA4" w:rsidP="00965CA4">
            <w:pPr>
              <w:spacing w:line="276" w:lineRule="auto"/>
              <w:rPr>
                <w:rFonts w:ascii="Franklin Gothic Book" w:hAnsi="Franklin Gothic Book"/>
                <w:sz w:val="16"/>
                <w:szCs w:val="16"/>
              </w:rPr>
            </w:pPr>
            <w:proofErr w:type="spellStart"/>
            <w:r w:rsidRPr="00E711A0">
              <w:rPr>
                <w:rFonts w:ascii="Franklin Gothic Book" w:hAnsi="Franklin Gothic Book"/>
                <w:sz w:val="16"/>
                <w:szCs w:val="16"/>
              </w:rPr>
              <w:t>Okulun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spor</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salonunun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bulunmaması</w:t>
            </w:r>
            <w:proofErr w:type="spellEnd"/>
          </w:p>
          <w:p w:rsidR="00965CA4" w:rsidRPr="00E711A0" w:rsidRDefault="00965CA4" w:rsidP="00965CA4">
            <w:pPr>
              <w:spacing w:line="276" w:lineRule="auto"/>
              <w:rPr>
                <w:rFonts w:ascii="Franklin Gothic Book" w:hAnsi="Franklin Gothic Book"/>
                <w:sz w:val="16"/>
                <w:szCs w:val="16"/>
              </w:rPr>
            </w:pPr>
            <w:proofErr w:type="spellStart"/>
            <w:r w:rsidRPr="00E711A0">
              <w:rPr>
                <w:rFonts w:ascii="Franklin Gothic Book" w:hAnsi="Franklin Gothic Book"/>
                <w:sz w:val="16"/>
                <w:szCs w:val="16"/>
              </w:rPr>
              <w:t>Okul</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bahçesinin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ilkokul</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öğrencileri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tarafından</w:t>
            </w:r>
            <w:proofErr w:type="spellEnd"/>
            <w:r w:rsidRPr="00E711A0">
              <w:rPr>
                <w:rFonts w:ascii="Franklin Gothic Book" w:hAnsi="Franklin Gothic Book"/>
                <w:sz w:val="16"/>
                <w:szCs w:val="16"/>
              </w:rPr>
              <w:t xml:space="preserve"> da </w:t>
            </w:r>
            <w:proofErr w:type="spellStart"/>
            <w:r w:rsidRPr="00E711A0">
              <w:rPr>
                <w:rFonts w:ascii="Franklin Gothic Book" w:hAnsi="Franklin Gothic Book"/>
                <w:sz w:val="16"/>
                <w:szCs w:val="16"/>
              </w:rPr>
              <w:t>kullanılması</w:t>
            </w:r>
            <w:proofErr w:type="spellEnd"/>
          </w:p>
        </w:tc>
        <w:tc>
          <w:tcPr>
            <w:tcW w:w="1134"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Teknolojik</w:t>
            </w:r>
            <w:proofErr w:type="spellEnd"/>
          </w:p>
        </w:tc>
        <w:tc>
          <w:tcPr>
            <w:tcW w:w="1559" w:type="dxa"/>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Teknolojik</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altyapının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iyi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olması</w:t>
            </w:r>
            <w:proofErr w:type="spellEnd"/>
          </w:p>
        </w:tc>
        <w:tc>
          <w:tcPr>
            <w:tcW w:w="993"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Teknolojik</w:t>
            </w:r>
            <w:proofErr w:type="spellEnd"/>
          </w:p>
        </w:tc>
        <w:tc>
          <w:tcPr>
            <w:tcW w:w="1558" w:type="dxa"/>
            <w:vAlign w:val="center"/>
          </w:tcPr>
          <w:p w:rsidR="00965CA4" w:rsidRPr="00E711A0" w:rsidRDefault="00965CA4" w:rsidP="00965CA4">
            <w:pPr>
              <w:rPr>
                <w:rFonts w:ascii="Franklin Gothic Book" w:hAnsi="Franklin Gothic Book"/>
                <w:sz w:val="16"/>
                <w:szCs w:val="16"/>
              </w:rPr>
            </w:pPr>
            <w:r w:rsidRPr="00E711A0">
              <w:rPr>
                <w:rFonts w:ascii="Franklin Gothic Book" w:hAnsi="Franklin Gothic Book"/>
                <w:bCs/>
                <w:sz w:val="16"/>
                <w:szCs w:val="16"/>
              </w:rPr>
              <w:t xml:space="preserve">Bilgi </w:t>
            </w:r>
            <w:proofErr w:type="spellStart"/>
            <w:r w:rsidRPr="00E711A0">
              <w:rPr>
                <w:rFonts w:ascii="Franklin Gothic Book" w:hAnsi="Franklin Gothic Book"/>
                <w:bCs/>
                <w:sz w:val="16"/>
                <w:szCs w:val="16"/>
              </w:rPr>
              <w:t>teknolojileri</w:t>
            </w:r>
            <w:proofErr w:type="spellEnd"/>
            <w:r w:rsidRPr="00E711A0">
              <w:rPr>
                <w:rFonts w:ascii="Franklin Gothic Book" w:hAnsi="Franklin Gothic Book"/>
                <w:bCs/>
                <w:sz w:val="16"/>
                <w:szCs w:val="16"/>
              </w:rPr>
              <w:t xml:space="preserve"> </w:t>
            </w:r>
            <w:proofErr w:type="spellStart"/>
            <w:r w:rsidRPr="00E711A0">
              <w:rPr>
                <w:rFonts w:ascii="Franklin Gothic Book" w:hAnsi="Franklin Gothic Book"/>
                <w:bCs/>
                <w:sz w:val="16"/>
                <w:szCs w:val="16"/>
              </w:rPr>
              <w:t>sınıfı</w:t>
            </w:r>
            <w:proofErr w:type="spellEnd"/>
            <w:r w:rsidRPr="00E711A0">
              <w:rPr>
                <w:rFonts w:ascii="Franklin Gothic Book" w:hAnsi="Franklin Gothic Book"/>
                <w:bCs/>
                <w:sz w:val="16"/>
                <w:szCs w:val="16"/>
              </w:rPr>
              <w:t xml:space="preserve"> </w:t>
            </w:r>
            <w:proofErr w:type="spellStart"/>
            <w:r w:rsidRPr="00E711A0">
              <w:rPr>
                <w:rFonts w:ascii="Franklin Gothic Book" w:hAnsi="Franklin Gothic Book"/>
                <w:bCs/>
                <w:sz w:val="16"/>
                <w:szCs w:val="16"/>
              </w:rPr>
              <w:t>olmaması</w:t>
            </w:r>
            <w:proofErr w:type="spellEnd"/>
          </w:p>
        </w:tc>
      </w:tr>
      <w:tr w:rsidR="00965CA4" w:rsidRPr="004D08D8" w:rsidTr="00965CA4">
        <w:trPr>
          <w:trHeight w:val="282"/>
          <w:jc w:val="center"/>
        </w:trPr>
        <w:tc>
          <w:tcPr>
            <w:tcW w:w="1129"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Donanım</w:t>
            </w:r>
            <w:proofErr w:type="spellEnd"/>
          </w:p>
        </w:tc>
        <w:tc>
          <w:tcPr>
            <w:tcW w:w="2129" w:type="dxa"/>
            <w:vAlign w:val="center"/>
          </w:tcPr>
          <w:p w:rsidR="00965CA4" w:rsidRPr="00E711A0" w:rsidRDefault="00965CA4" w:rsidP="00965CA4">
            <w:pPr>
              <w:pStyle w:val="AralkYok"/>
              <w:rPr>
                <w:rFonts w:ascii="Franklin Gothic Book" w:hAnsi="Franklin Gothic Book"/>
                <w:sz w:val="16"/>
                <w:szCs w:val="16"/>
              </w:rPr>
            </w:pPr>
            <w:proofErr w:type="spellStart"/>
            <w:r w:rsidRPr="00E711A0">
              <w:rPr>
                <w:rFonts w:ascii="Franklin Gothic Book" w:hAnsi="Franklin Gothic Book"/>
                <w:sz w:val="16"/>
                <w:szCs w:val="16"/>
              </w:rPr>
              <w:t>Eğitim</w:t>
            </w:r>
            <w:proofErr w:type="spellEnd"/>
            <w:r w:rsidRPr="00E711A0">
              <w:rPr>
                <w:rFonts w:ascii="Franklin Gothic Book" w:hAnsi="Franklin Gothic Book"/>
                <w:spacing w:val="-31"/>
                <w:sz w:val="16"/>
                <w:szCs w:val="16"/>
              </w:rPr>
              <w:t xml:space="preserve"> </w:t>
            </w:r>
            <w:proofErr w:type="spellStart"/>
            <w:r w:rsidRPr="00E711A0">
              <w:rPr>
                <w:rFonts w:ascii="Franklin Gothic Book" w:hAnsi="Franklin Gothic Book"/>
                <w:sz w:val="16"/>
                <w:szCs w:val="16"/>
              </w:rPr>
              <w:t>araçlarının-gereçlerinin</w:t>
            </w:r>
            <w:proofErr w:type="spellEnd"/>
            <w:r w:rsidRPr="00E711A0">
              <w:rPr>
                <w:rFonts w:ascii="Franklin Gothic Book" w:hAnsi="Franklin Gothic Book"/>
                <w:spacing w:val="-30"/>
                <w:sz w:val="16"/>
                <w:szCs w:val="16"/>
              </w:rPr>
              <w:t xml:space="preserve"> </w:t>
            </w:r>
            <w:proofErr w:type="spellStart"/>
            <w:r w:rsidRPr="00E711A0">
              <w:rPr>
                <w:rFonts w:ascii="Franklin Gothic Book" w:hAnsi="Franklin Gothic Book"/>
                <w:sz w:val="16"/>
                <w:szCs w:val="16"/>
              </w:rPr>
              <w:t>yeni</w:t>
            </w:r>
            <w:proofErr w:type="spellEnd"/>
            <w:r w:rsidRPr="00E711A0">
              <w:rPr>
                <w:rFonts w:ascii="Franklin Gothic Book" w:hAnsi="Franklin Gothic Book"/>
                <w:spacing w:val="-32"/>
                <w:sz w:val="16"/>
                <w:szCs w:val="16"/>
              </w:rPr>
              <w:t xml:space="preserve"> </w:t>
            </w:r>
            <w:proofErr w:type="spellStart"/>
            <w:r w:rsidRPr="00E711A0">
              <w:rPr>
                <w:rFonts w:ascii="Franklin Gothic Book" w:hAnsi="Franklin Gothic Book"/>
                <w:sz w:val="16"/>
                <w:szCs w:val="16"/>
              </w:rPr>
              <w:t>ve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işlevsel</w:t>
            </w:r>
            <w:proofErr w:type="spellEnd"/>
            <w:r w:rsidRPr="00E711A0">
              <w:rPr>
                <w:rFonts w:ascii="Franklin Gothic Book" w:hAnsi="Franklin Gothic Book"/>
                <w:sz w:val="16"/>
                <w:szCs w:val="16"/>
              </w:rPr>
              <w:t xml:space="preserve"> </w:t>
            </w:r>
            <w:proofErr w:type="spellStart"/>
            <w:proofErr w:type="gramStart"/>
            <w:r w:rsidRPr="00E711A0">
              <w:rPr>
                <w:rFonts w:ascii="Franklin Gothic Book" w:hAnsi="Franklin Gothic Book"/>
                <w:sz w:val="16"/>
                <w:szCs w:val="16"/>
              </w:rPr>
              <w:t>olması</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öğretmenler</w:t>
            </w:r>
            <w:proofErr w:type="spellEnd"/>
            <w:proofErr w:type="gram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öğrenciler</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ve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okul</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yönetimi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tarafından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verimli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ve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tasarruflu</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olarak</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kullanılması</w:t>
            </w:r>
            <w:proofErr w:type="spellEnd"/>
          </w:p>
          <w:p w:rsidR="00965CA4" w:rsidRPr="00E711A0" w:rsidRDefault="00965CA4" w:rsidP="00965CA4">
            <w:pPr>
              <w:pStyle w:val="AralkYok"/>
              <w:rPr>
                <w:rFonts w:ascii="Franklin Gothic Book" w:hAnsi="Franklin Gothic Book"/>
                <w:sz w:val="16"/>
                <w:szCs w:val="16"/>
              </w:rPr>
            </w:pPr>
          </w:p>
        </w:tc>
        <w:tc>
          <w:tcPr>
            <w:tcW w:w="992"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Donanım</w:t>
            </w:r>
            <w:proofErr w:type="spellEnd"/>
          </w:p>
        </w:tc>
        <w:tc>
          <w:tcPr>
            <w:tcW w:w="1557" w:type="dxa"/>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Yeterli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bilgisayar</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olmaması</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nedeniyle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Bilişim</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Teknolojileri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ve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İngilizce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derslerinde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b</w:t>
            </w:r>
            <w:r>
              <w:rPr>
                <w:rFonts w:ascii="Franklin Gothic Book" w:hAnsi="Franklin Gothic Book"/>
                <w:sz w:val="16"/>
                <w:szCs w:val="16"/>
              </w:rPr>
              <w:t>irçok</w:t>
            </w:r>
            <w:proofErr w:type="spellEnd"/>
            <w:r>
              <w:rPr>
                <w:rFonts w:ascii="Franklin Gothic Book" w:hAnsi="Franklin Gothic Book"/>
                <w:sz w:val="16"/>
                <w:szCs w:val="16"/>
              </w:rPr>
              <w:t xml:space="preserve"> </w:t>
            </w:r>
            <w:proofErr w:type="spellStart"/>
            <w:r>
              <w:rPr>
                <w:rFonts w:ascii="Franklin Gothic Book" w:hAnsi="Franklin Gothic Book"/>
                <w:sz w:val="16"/>
                <w:szCs w:val="16"/>
              </w:rPr>
              <w:t>etkinliğin</w:t>
            </w:r>
            <w:proofErr w:type="spellEnd"/>
            <w:r>
              <w:rPr>
                <w:rFonts w:ascii="Franklin Gothic Book" w:hAnsi="Franklin Gothic Book"/>
                <w:sz w:val="16"/>
                <w:szCs w:val="16"/>
              </w:rPr>
              <w:t xml:space="preserve"> </w:t>
            </w:r>
            <w:proofErr w:type="spellStart"/>
            <w:r>
              <w:rPr>
                <w:rFonts w:ascii="Franklin Gothic Book" w:hAnsi="Franklin Gothic Book"/>
                <w:sz w:val="16"/>
                <w:szCs w:val="16"/>
              </w:rPr>
              <w:t>verimli</w:t>
            </w:r>
            <w:proofErr w:type="spellEnd"/>
            <w:r>
              <w:rPr>
                <w:rFonts w:ascii="Franklin Gothic Book" w:hAnsi="Franklin Gothic Book"/>
                <w:sz w:val="16"/>
                <w:szCs w:val="16"/>
              </w:rPr>
              <w:t xml:space="preserve"> </w:t>
            </w:r>
            <w:proofErr w:type="spellStart"/>
            <w:r>
              <w:rPr>
                <w:rFonts w:ascii="Franklin Gothic Book" w:hAnsi="Franklin Gothic Book"/>
                <w:sz w:val="16"/>
                <w:szCs w:val="16"/>
              </w:rPr>
              <w:t>olarak</w:t>
            </w:r>
            <w:proofErr w:type="spellEnd"/>
            <w:r>
              <w:rPr>
                <w:rFonts w:ascii="Franklin Gothic Book" w:hAnsi="Franklin Gothic Book"/>
                <w:sz w:val="16"/>
                <w:szCs w:val="16"/>
              </w:rPr>
              <w:t xml:space="preserve"> </w:t>
            </w:r>
            <w:proofErr w:type="spellStart"/>
            <w:r w:rsidRPr="00E711A0">
              <w:rPr>
                <w:rFonts w:ascii="Franklin Gothic Book" w:hAnsi="Franklin Gothic Book"/>
                <w:sz w:val="16"/>
                <w:szCs w:val="16"/>
              </w:rPr>
              <w:t>yapılamaması</w:t>
            </w:r>
            <w:proofErr w:type="spellEnd"/>
            <w:r w:rsidRPr="00E711A0">
              <w:rPr>
                <w:rFonts w:ascii="Franklin Gothic Book" w:hAnsi="Franklin Gothic Book"/>
                <w:sz w:val="16"/>
                <w:szCs w:val="16"/>
              </w:rPr>
              <w:t>.</w:t>
            </w:r>
          </w:p>
        </w:tc>
        <w:tc>
          <w:tcPr>
            <w:tcW w:w="1134" w:type="dxa"/>
            <w:shd w:val="clear" w:color="auto" w:fill="F7CAAC" w:themeFill="accent2" w:themeFillTint="66"/>
            <w:vAlign w:val="center"/>
          </w:tcPr>
          <w:p w:rsidR="00965CA4"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Mevzuat</w:t>
            </w:r>
            <w:proofErr w:type="spellEnd"/>
            <w:r w:rsidRPr="00E711A0">
              <w:rPr>
                <w:rFonts w:ascii="Franklin Gothic Book" w:hAnsi="Franklin Gothic Book"/>
                <w:sz w:val="16"/>
                <w:szCs w:val="16"/>
              </w:rPr>
              <w:t>-</w:t>
            </w:r>
          </w:p>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Yasal</w:t>
            </w:r>
            <w:proofErr w:type="spellEnd"/>
          </w:p>
        </w:tc>
        <w:tc>
          <w:tcPr>
            <w:tcW w:w="1559" w:type="dxa"/>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Okul</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yönetiminin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ve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öğretmenlerin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mevzuat</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yasa</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ve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yönetmelikleri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takip</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etmesi</w:t>
            </w:r>
            <w:proofErr w:type="spellEnd"/>
            <w:r w:rsidRPr="00E711A0">
              <w:rPr>
                <w:rFonts w:ascii="Franklin Gothic Book" w:hAnsi="Franklin Gothic Book"/>
                <w:sz w:val="16"/>
                <w:szCs w:val="16"/>
              </w:rPr>
              <w:t>.</w:t>
            </w:r>
          </w:p>
        </w:tc>
        <w:tc>
          <w:tcPr>
            <w:tcW w:w="993" w:type="dxa"/>
            <w:shd w:val="clear" w:color="auto" w:fill="F7CAAC" w:themeFill="accent2" w:themeFillTint="66"/>
            <w:vAlign w:val="center"/>
          </w:tcPr>
          <w:p w:rsidR="00965CA4"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Mevzuat</w:t>
            </w:r>
            <w:proofErr w:type="spellEnd"/>
            <w:r w:rsidRPr="00E711A0">
              <w:rPr>
                <w:rFonts w:ascii="Franklin Gothic Book" w:hAnsi="Franklin Gothic Book"/>
                <w:sz w:val="16"/>
                <w:szCs w:val="16"/>
              </w:rPr>
              <w:t>-</w:t>
            </w:r>
          </w:p>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Yasal</w:t>
            </w:r>
            <w:proofErr w:type="spellEnd"/>
          </w:p>
        </w:tc>
        <w:tc>
          <w:tcPr>
            <w:tcW w:w="1558" w:type="dxa"/>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Velilerin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yeni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müfredat</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konusunda</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donanım</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eksikliği</w:t>
            </w:r>
            <w:proofErr w:type="spellEnd"/>
          </w:p>
        </w:tc>
      </w:tr>
      <w:tr w:rsidR="00965CA4" w:rsidRPr="004D08D8" w:rsidTr="00965CA4">
        <w:trPr>
          <w:trHeight w:val="726"/>
          <w:jc w:val="center"/>
        </w:trPr>
        <w:tc>
          <w:tcPr>
            <w:tcW w:w="1129"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Bütçe</w:t>
            </w:r>
            <w:proofErr w:type="spellEnd"/>
          </w:p>
        </w:tc>
        <w:tc>
          <w:tcPr>
            <w:tcW w:w="2129" w:type="dxa"/>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Okul</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bütçesinin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gelir</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gider</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dengesinin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yerinde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olması</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kaynakların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etkin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kullanılması</w:t>
            </w:r>
            <w:proofErr w:type="spellEnd"/>
          </w:p>
        </w:tc>
        <w:tc>
          <w:tcPr>
            <w:tcW w:w="992"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Bütçe</w:t>
            </w:r>
            <w:proofErr w:type="spellEnd"/>
          </w:p>
        </w:tc>
        <w:tc>
          <w:tcPr>
            <w:tcW w:w="1557" w:type="dxa"/>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Okulun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gelirinin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kısıtlı</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olması</w:t>
            </w:r>
            <w:proofErr w:type="spellEnd"/>
          </w:p>
        </w:tc>
        <w:tc>
          <w:tcPr>
            <w:tcW w:w="1134"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Ekolojik</w:t>
            </w:r>
            <w:proofErr w:type="spellEnd"/>
          </w:p>
        </w:tc>
        <w:tc>
          <w:tcPr>
            <w:tcW w:w="1559" w:type="dxa"/>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Çevre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hakkında</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uluslararası</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bağlayıcı</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yasal</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düzenlemelerin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yapılması</w:t>
            </w:r>
            <w:proofErr w:type="spellEnd"/>
          </w:p>
        </w:tc>
        <w:tc>
          <w:tcPr>
            <w:tcW w:w="993"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Ekolojik</w:t>
            </w:r>
            <w:proofErr w:type="spellEnd"/>
          </w:p>
        </w:tc>
        <w:tc>
          <w:tcPr>
            <w:tcW w:w="1558" w:type="dxa"/>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Doğal</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orman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ve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su</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kıyılarının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yapılaşmasının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önlenememesi</w:t>
            </w:r>
            <w:proofErr w:type="spellEnd"/>
          </w:p>
        </w:tc>
      </w:tr>
      <w:tr w:rsidR="00965CA4" w:rsidRPr="004D08D8" w:rsidTr="00965CA4">
        <w:trPr>
          <w:trHeight w:val="282"/>
          <w:jc w:val="center"/>
        </w:trPr>
        <w:tc>
          <w:tcPr>
            <w:tcW w:w="1129"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Yönetim</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Süreçleri</w:t>
            </w:r>
            <w:proofErr w:type="spellEnd"/>
          </w:p>
        </w:tc>
        <w:tc>
          <w:tcPr>
            <w:tcW w:w="2129" w:type="dxa"/>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Okul</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yönetimin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yaptığı</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iş</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ve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işlemlerde</w:t>
            </w:r>
            <w:proofErr w:type="spellEnd"/>
            <w:r w:rsidRPr="00E711A0">
              <w:rPr>
                <w:rFonts w:ascii="Franklin Gothic Book" w:hAnsi="Franklin Gothic Book"/>
                <w:sz w:val="16"/>
                <w:szCs w:val="16"/>
              </w:rPr>
              <w:t xml:space="preserve"> Milli </w:t>
            </w:r>
            <w:proofErr w:type="spellStart"/>
            <w:r w:rsidRPr="00E711A0">
              <w:rPr>
                <w:rFonts w:ascii="Franklin Gothic Book" w:hAnsi="Franklin Gothic Book"/>
                <w:sz w:val="16"/>
                <w:szCs w:val="16"/>
              </w:rPr>
              <w:t>Eğitim</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Temel</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Kanunu</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ve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İlköğretim</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kurumları</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yönetmeliğine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göre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hareket</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etmesi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Çalışma</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ikliminin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uygun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olması</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için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üzerine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düşen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görevleri</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yerine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getirmesi</w:t>
            </w:r>
            <w:proofErr w:type="spellEnd"/>
          </w:p>
        </w:tc>
        <w:tc>
          <w:tcPr>
            <w:tcW w:w="992"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Yönetim</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Süreçleri</w:t>
            </w:r>
            <w:proofErr w:type="spellEnd"/>
          </w:p>
        </w:tc>
        <w:tc>
          <w:tcPr>
            <w:tcW w:w="1557" w:type="dxa"/>
            <w:vAlign w:val="center"/>
          </w:tcPr>
          <w:p w:rsidR="00965CA4" w:rsidRPr="00E711A0" w:rsidRDefault="00965CA4" w:rsidP="00965CA4">
            <w:pPr>
              <w:rPr>
                <w:rFonts w:ascii="Franklin Gothic Book" w:hAnsi="Franklin Gothic Book"/>
                <w:sz w:val="16"/>
                <w:szCs w:val="16"/>
              </w:rPr>
            </w:pPr>
          </w:p>
        </w:tc>
        <w:tc>
          <w:tcPr>
            <w:tcW w:w="1134" w:type="dxa"/>
            <w:vAlign w:val="center"/>
          </w:tcPr>
          <w:p w:rsidR="00965CA4" w:rsidRPr="00E711A0" w:rsidRDefault="00965CA4" w:rsidP="00965CA4">
            <w:pPr>
              <w:rPr>
                <w:rFonts w:ascii="Franklin Gothic Book" w:hAnsi="Franklin Gothic Book"/>
                <w:sz w:val="16"/>
                <w:szCs w:val="16"/>
              </w:rPr>
            </w:pPr>
          </w:p>
        </w:tc>
        <w:tc>
          <w:tcPr>
            <w:tcW w:w="1559" w:type="dxa"/>
            <w:vAlign w:val="center"/>
          </w:tcPr>
          <w:p w:rsidR="00965CA4" w:rsidRPr="00E711A0" w:rsidRDefault="00965CA4" w:rsidP="00965CA4">
            <w:pPr>
              <w:rPr>
                <w:rFonts w:ascii="Franklin Gothic Book" w:hAnsi="Franklin Gothic Book"/>
                <w:sz w:val="16"/>
                <w:szCs w:val="16"/>
              </w:rPr>
            </w:pPr>
          </w:p>
        </w:tc>
        <w:tc>
          <w:tcPr>
            <w:tcW w:w="993" w:type="dxa"/>
            <w:vAlign w:val="center"/>
          </w:tcPr>
          <w:p w:rsidR="00965CA4" w:rsidRPr="00E711A0" w:rsidRDefault="00965CA4" w:rsidP="00965CA4">
            <w:pPr>
              <w:rPr>
                <w:rFonts w:ascii="Franklin Gothic Book" w:hAnsi="Franklin Gothic Book"/>
                <w:sz w:val="16"/>
                <w:szCs w:val="16"/>
              </w:rPr>
            </w:pPr>
          </w:p>
        </w:tc>
        <w:tc>
          <w:tcPr>
            <w:tcW w:w="1558" w:type="dxa"/>
            <w:vAlign w:val="center"/>
          </w:tcPr>
          <w:p w:rsidR="00965CA4" w:rsidRPr="00E711A0" w:rsidRDefault="00965CA4" w:rsidP="00965CA4">
            <w:pPr>
              <w:rPr>
                <w:rFonts w:ascii="Franklin Gothic Book" w:hAnsi="Franklin Gothic Book"/>
                <w:sz w:val="16"/>
                <w:szCs w:val="16"/>
              </w:rPr>
            </w:pPr>
          </w:p>
        </w:tc>
      </w:tr>
      <w:tr w:rsidR="00965CA4" w:rsidRPr="004D08D8" w:rsidTr="00965CA4">
        <w:trPr>
          <w:trHeight w:val="282"/>
          <w:jc w:val="center"/>
        </w:trPr>
        <w:tc>
          <w:tcPr>
            <w:tcW w:w="1129" w:type="dxa"/>
            <w:shd w:val="clear" w:color="auto" w:fill="F7CAAC" w:themeFill="accent2" w:themeFillTint="66"/>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İletişim</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Süreçleri</w:t>
            </w:r>
            <w:proofErr w:type="spellEnd"/>
          </w:p>
        </w:tc>
        <w:tc>
          <w:tcPr>
            <w:tcW w:w="2129" w:type="dxa"/>
            <w:vAlign w:val="center"/>
          </w:tcPr>
          <w:p w:rsidR="00965CA4" w:rsidRPr="00E711A0" w:rsidRDefault="00965CA4" w:rsidP="00965CA4">
            <w:pPr>
              <w:rPr>
                <w:rFonts w:ascii="Franklin Gothic Book" w:hAnsi="Franklin Gothic Book"/>
                <w:sz w:val="16"/>
                <w:szCs w:val="16"/>
              </w:rPr>
            </w:pPr>
            <w:proofErr w:type="spellStart"/>
            <w:r w:rsidRPr="00E711A0">
              <w:rPr>
                <w:rFonts w:ascii="Franklin Gothic Book" w:hAnsi="Franklin Gothic Book"/>
                <w:sz w:val="16"/>
                <w:szCs w:val="16"/>
              </w:rPr>
              <w:t>Okul</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yönetiminin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ve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öğretmenlerin</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iletişime</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açık</w:t>
            </w:r>
            <w:proofErr w:type="spellEnd"/>
            <w:r w:rsidRPr="00E711A0">
              <w:rPr>
                <w:rFonts w:ascii="Franklin Gothic Book" w:hAnsi="Franklin Gothic Book"/>
                <w:sz w:val="16"/>
                <w:szCs w:val="16"/>
              </w:rPr>
              <w:t xml:space="preserve"> </w:t>
            </w:r>
            <w:proofErr w:type="spellStart"/>
            <w:r w:rsidRPr="00E711A0">
              <w:rPr>
                <w:rFonts w:ascii="Franklin Gothic Book" w:hAnsi="Franklin Gothic Book"/>
                <w:sz w:val="16"/>
                <w:szCs w:val="16"/>
              </w:rPr>
              <w:t>olmaları</w:t>
            </w:r>
            <w:proofErr w:type="spellEnd"/>
            <w:r w:rsidRPr="00E711A0">
              <w:rPr>
                <w:rFonts w:ascii="Franklin Gothic Book" w:hAnsi="Franklin Gothic Book"/>
                <w:sz w:val="16"/>
                <w:szCs w:val="16"/>
              </w:rPr>
              <w:t>.</w:t>
            </w:r>
          </w:p>
        </w:tc>
        <w:tc>
          <w:tcPr>
            <w:tcW w:w="992" w:type="dxa"/>
            <w:shd w:val="clear" w:color="auto" w:fill="F7CAAC" w:themeFill="accent2" w:themeFillTint="66"/>
            <w:vAlign w:val="center"/>
          </w:tcPr>
          <w:p w:rsidR="00965CA4" w:rsidRPr="00E711A0" w:rsidRDefault="00965CA4" w:rsidP="00965CA4">
            <w:pPr>
              <w:pStyle w:val="TableParagraph"/>
              <w:rPr>
                <w:rFonts w:ascii="Franklin Gothic Book" w:hAnsi="Franklin Gothic Book"/>
                <w:sz w:val="16"/>
                <w:szCs w:val="16"/>
              </w:rPr>
            </w:pPr>
          </w:p>
        </w:tc>
        <w:tc>
          <w:tcPr>
            <w:tcW w:w="1557" w:type="dxa"/>
            <w:vAlign w:val="center"/>
          </w:tcPr>
          <w:p w:rsidR="00965CA4" w:rsidRPr="00E711A0" w:rsidRDefault="00965CA4" w:rsidP="00965CA4">
            <w:pPr>
              <w:pStyle w:val="TableParagraph"/>
              <w:rPr>
                <w:rFonts w:ascii="Franklin Gothic Book" w:hAnsi="Franklin Gothic Book"/>
                <w:sz w:val="16"/>
                <w:szCs w:val="16"/>
              </w:rPr>
            </w:pPr>
          </w:p>
        </w:tc>
        <w:tc>
          <w:tcPr>
            <w:tcW w:w="1134" w:type="dxa"/>
            <w:vAlign w:val="center"/>
          </w:tcPr>
          <w:p w:rsidR="00965CA4" w:rsidRPr="00E711A0" w:rsidRDefault="00965CA4" w:rsidP="00965CA4">
            <w:pPr>
              <w:rPr>
                <w:rFonts w:ascii="Franklin Gothic Book" w:hAnsi="Franklin Gothic Book"/>
                <w:sz w:val="16"/>
                <w:szCs w:val="16"/>
              </w:rPr>
            </w:pPr>
          </w:p>
        </w:tc>
        <w:tc>
          <w:tcPr>
            <w:tcW w:w="1559" w:type="dxa"/>
            <w:vAlign w:val="center"/>
          </w:tcPr>
          <w:p w:rsidR="00965CA4" w:rsidRPr="00E711A0" w:rsidRDefault="00965CA4" w:rsidP="00965CA4">
            <w:pPr>
              <w:rPr>
                <w:rFonts w:ascii="Franklin Gothic Book" w:hAnsi="Franklin Gothic Book"/>
                <w:sz w:val="16"/>
                <w:szCs w:val="16"/>
              </w:rPr>
            </w:pPr>
          </w:p>
        </w:tc>
        <w:tc>
          <w:tcPr>
            <w:tcW w:w="993" w:type="dxa"/>
            <w:vAlign w:val="center"/>
          </w:tcPr>
          <w:p w:rsidR="00965CA4" w:rsidRPr="00E711A0" w:rsidRDefault="00965CA4" w:rsidP="00965CA4">
            <w:pPr>
              <w:rPr>
                <w:rFonts w:ascii="Franklin Gothic Book" w:hAnsi="Franklin Gothic Book"/>
                <w:sz w:val="16"/>
                <w:szCs w:val="16"/>
              </w:rPr>
            </w:pPr>
          </w:p>
        </w:tc>
        <w:tc>
          <w:tcPr>
            <w:tcW w:w="1558" w:type="dxa"/>
            <w:vAlign w:val="center"/>
          </w:tcPr>
          <w:p w:rsidR="00965CA4" w:rsidRPr="00E711A0" w:rsidRDefault="00965CA4" w:rsidP="00965CA4">
            <w:pPr>
              <w:rPr>
                <w:rFonts w:ascii="Franklin Gothic Book" w:hAnsi="Franklin Gothic Book"/>
                <w:sz w:val="16"/>
                <w:szCs w:val="16"/>
              </w:rPr>
            </w:pPr>
          </w:p>
        </w:tc>
      </w:tr>
    </w:tbl>
    <w:p w:rsidR="00C3053A" w:rsidRPr="0060343E" w:rsidRDefault="00C3053A" w:rsidP="00965CA4">
      <w:pPr>
        <w:spacing w:line="240" w:lineRule="auto"/>
        <w:jc w:val="both"/>
        <w:rPr>
          <w:szCs w:val="24"/>
        </w:rPr>
      </w:pPr>
    </w:p>
    <w:p w:rsidR="00043417" w:rsidRPr="00284611" w:rsidRDefault="00043417" w:rsidP="00043417">
      <w:pPr>
        <w:spacing w:after="0"/>
        <w:ind w:firstLine="708"/>
        <w:jc w:val="both"/>
        <w:rPr>
          <w:b/>
          <w:szCs w:val="24"/>
        </w:rPr>
      </w:pPr>
    </w:p>
    <w:p w:rsidR="00043417" w:rsidRDefault="00043417" w:rsidP="00043417">
      <w:pPr>
        <w:tabs>
          <w:tab w:val="left" w:pos="795"/>
        </w:tabs>
      </w:pPr>
    </w:p>
    <w:p w:rsidR="00043417" w:rsidRPr="00284611" w:rsidRDefault="00043417" w:rsidP="00043417">
      <w:pPr>
        <w:spacing w:after="0"/>
        <w:ind w:firstLine="708"/>
        <w:jc w:val="both"/>
        <w:rPr>
          <w:b/>
          <w:szCs w:val="24"/>
        </w:rPr>
      </w:pPr>
    </w:p>
    <w:p w:rsidR="00043417" w:rsidRPr="003B0EA8" w:rsidRDefault="00043417" w:rsidP="00043417">
      <w:pPr>
        <w:spacing w:after="0"/>
        <w:ind w:firstLine="708"/>
        <w:jc w:val="both"/>
        <w:rPr>
          <w:b/>
          <w:szCs w:val="24"/>
        </w:rPr>
      </w:pPr>
    </w:p>
    <w:p w:rsidR="00043417" w:rsidRPr="00043417" w:rsidRDefault="00043417" w:rsidP="00043417">
      <w:pPr>
        <w:rPr>
          <w:lang w:eastAsia="tr-TR"/>
        </w:rPr>
      </w:pPr>
      <w:r>
        <w:rPr>
          <w:rFonts w:ascii="Franklin Gothic Book" w:hAnsi="Franklin Gothic Book"/>
          <w:noProof/>
          <w:lang w:eastAsia="tr-TR"/>
        </w:rPr>
        <w:lastRenderedPageBreak/>
        <mc:AlternateContent>
          <mc:Choice Requires="wps">
            <w:drawing>
              <wp:anchor distT="0" distB="0" distL="114300" distR="114300" simplePos="0" relativeHeight="251769856" behindDoc="0" locked="0" layoutInCell="1" allowOverlap="1" wp14:anchorId="578F8D38" wp14:editId="392974F0">
                <wp:simplePos x="0" y="0"/>
                <wp:positionH relativeFrom="page">
                  <wp:posOffset>899795</wp:posOffset>
                </wp:positionH>
                <wp:positionV relativeFrom="paragraph">
                  <wp:posOffset>0</wp:posOffset>
                </wp:positionV>
                <wp:extent cx="5907405" cy="369277"/>
                <wp:effectExtent l="0" t="0" r="0" b="0"/>
                <wp:wrapNone/>
                <wp:docPr id="189" name="Yuvarlatılmış Çapraz Köşeli Dikdörtgen 189"/>
                <wp:cNvGraphicFramePr/>
                <a:graphic xmlns:a="http://schemas.openxmlformats.org/drawingml/2006/main">
                  <a:graphicData uri="http://schemas.microsoft.com/office/word/2010/wordprocessingShape">
                    <wps:wsp>
                      <wps:cNvSpPr/>
                      <wps:spPr>
                        <a:xfrm>
                          <a:off x="0" y="0"/>
                          <a:ext cx="5907405" cy="369277"/>
                        </a:xfrm>
                        <a:prstGeom prst="round2Diag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1363CF" w:rsidRDefault="00965CA4" w:rsidP="00043417">
                            <w:pPr>
                              <w:widowControl w:val="0"/>
                              <w:tabs>
                                <w:tab w:val="left" w:pos="452"/>
                                <w:tab w:val="left" w:pos="7088"/>
                              </w:tabs>
                              <w:autoSpaceDE w:val="0"/>
                              <w:autoSpaceDN w:val="0"/>
                              <w:spacing w:after="0" w:line="240" w:lineRule="auto"/>
                              <w:ind w:left="17"/>
                              <w:rPr>
                                <w:rFonts w:ascii="Arial" w:hAnsi="Arial" w:cs="Arial"/>
                                <w:b/>
                                <w:color w:val="FFFFFF" w:themeColor="background1"/>
                                <w:sz w:val="28"/>
                                <w:szCs w:val="28"/>
                              </w:rPr>
                            </w:pPr>
                            <w:r w:rsidRPr="001363CF">
                              <w:rPr>
                                <w:rFonts w:ascii="Arial" w:hAnsi="Arial" w:cs="Arial"/>
                                <w:b/>
                                <w:color w:val="FFFFFF" w:themeColor="background1"/>
                                <w:sz w:val="28"/>
                                <w:szCs w:val="28"/>
                              </w:rPr>
                              <w:t>2.</w:t>
                            </w:r>
                            <w:r>
                              <w:rPr>
                                <w:rFonts w:ascii="Arial" w:hAnsi="Arial" w:cs="Arial"/>
                                <w:b/>
                                <w:color w:val="FFFFFF" w:themeColor="background1"/>
                                <w:sz w:val="28"/>
                                <w:szCs w:val="28"/>
                              </w:rPr>
                              <w:t>10. TESPİT VE İHTİYAÇLARIN BELİRLENMESİ</w:t>
                            </w:r>
                          </w:p>
                          <w:p w:rsidR="00965CA4" w:rsidRDefault="00965CA4" w:rsidP="0004341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F8D38" id="Yuvarlatılmış Çapraz Köşeli Dikdörtgen 189" o:spid="_x0000_s1063" style="position:absolute;margin-left:70.85pt;margin-top:0;width:465.15pt;height:29.1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907405,36927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" adj="-11796480,,5400" path="m61547,l5907405,r,l5907405,307730v,33991,-27556,61547,-61547,61547l,369277r,l,61547c,27556,27556,,61547,xe" fillcolor="#700" stroked="f" strokeweight="1pt">
                <v:fill color2="#ce0000" rotate="t" angle="270" colors="0 #700;.5 #ad0000;1 #ce0000" focus="100%" type="gradient"/>
                <v:stroke joinstyle="miter"/>
                <v:formulas/>
                <v:path arrowok="t" o:connecttype="custom" o:connectlocs="61547,0;5907405,0;5907405,0;5907405,307730;5845858,369277;0,369277;0,369277;0,61547;61547,0" o:connectangles="0,0,0,0,0,0,0,0,0" textboxrect="0,0,5907405,369277"/>
                <v:textbox>
                  <w:txbxContent>
                    <w:p w:rsidR="00965CA4" w:rsidRPr="001363CF" w:rsidRDefault="00965CA4" w:rsidP="00043417">
                      <w:pPr>
                        <w:widowControl w:val="0"/>
                        <w:tabs>
                          <w:tab w:val="left" w:pos="452"/>
                          <w:tab w:val="left" w:pos="7088"/>
                        </w:tabs>
                        <w:autoSpaceDE w:val="0"/>
                        <w:autoSpaceDN w:val="0"/>
                        <w:spacing w:after="0" w:line="240" w:lineRule="auto"/>
                        <w:ind w:left="17"/>
                        <w:rPr>
                          <w:rFonts w:ascii="Arial" w:hAnsi="Arial" w:cs="Arial"/>
                          <w:b/>
                          <w:color w:val="FFFFFF" w:themeColor="background1"/>
                          <w:sz w:val="28"/>
                          <w:szCs w:val="28"/>
                        </w:rPr>
                      </w:pPr>
                      <w:r w:rsidRPr="001363CF">
                        <w:rPr>
                          <w:rFonts w:ascii="Arial" w:hAnsi="Arial" w:cs="Arial"/>
                          <w:b/>
                          <w:color w:val="FFFFFF" w:themeColor="background1"/>
                          <w:sz w:val="28"/>
                          <w:szCs w:val="28"/>
                        </w:rPr>
                        <w:t>2.</w:t>
                      </w:r>
                      <w:r>
                        <w:rPr>
                          <w:rFonts w:ascii="Arial" w:hAnsi="Arial" w:cs="Arial"/>
                          <w:b/>
                          <w:color w:val="FFFFFF" w:themeColor="background1"/>
                          <w:sz w:val="28"/>
                          <w:szCs w:val="28"/>
                        </w:rPr>
                        <w:t>10. TESPİT VE İHTİYAÇLARIN BELİRLENMESİ</w:t>
                      </w:r>
                    </w:p>
                    <w:p w:rsidR="00965CA4" w:rsidRDefault="00965CA4" w:rsidP="00043417">
                      <w:pPr>
                        <w:jc w:val="center"/>
                      </w:pPr>
                    </w:p>
                  </w:txbxContent>
                </v:textbox>
                <w10:wrap anchorx="page"/>
              </v:shape>
            </w:pict>
          </mc:Fallback>
        </mc:AlternateContent>
      </w:r>
    </w:p>
    <w:p w:rsidR="00043417" w:rsidRDefault="00043417" w:rsidP="00043417">
      <w:pPr>
        <w:rPr>
          <w:lang w:eastAsia="tr-TR"/>
        </w:rPr>
      </w:pPr>
    </w:p>
    <w:p w:rsidR="00043417" w:rsidRPr="00043417" w:rsidRDefault="00043417" w:rsidP="00043417">
      <w:pPr>
        <w:pStyle w:val="Balk2"/>
        <w:jc w:val="both"/>
        <w:rPr>
          <w:rFonts w:asciiTheme="minorHAnsi" w:hAnsiTheme="minorHAnsi" w:cstheme="minorHAnsi"/>
          <w:bCs/>
          <w:color w:val="404040" w:themeColor="text1" w:themeTint="BF"/>
          <w:sz w:val="22"/>
          <w:szCs w:val="22"/>
        </w:rPr>
      </w:pPr>
      <w:r w:rsidRPr="00E07668">
        <w:rPr>
          <w:rFonts w:ascii="Franklin Gothic Book" w:hAnsi="Franklin Gothic Book"/>
          <w:color w:val="404040" w:themeColor="text1" w:themeTint="BF"/>
          <w:sz w:val="22"/>
          <w:szCs w:val="22"/>
        </w:rPr>
        <w:t xml:space="preserve">     </w:t>
      </w:r>
      <w:r w:rsidRPr="00043417">
        <w:rPr>
          <w:rFonts w:asciiTheme="minorHAnsi" w:hAnsiTheme="minorHAnsi" w:cstheme="minorHAnsi"/>
          <w:bCs/>
          <w:color w:val="404040" w:themeColor="text1" w:themeTint="BF"/>
          <w:sz w:val="22"/>
          <w:szCs w:val="22"/>
        </w:rPr>
        <w:t xml:space="preserve">Tespitler ve sorun alanları önceki bölümlerde verilen durum analizi aşamalarında öne </w:t>
      </w:r>
      <w:proofErr w:type="spellStart"/>
      <w:proofErr w:type="gramStart"/>
      <w:r w:rsidRPr="00043417">
        <w:rPr>
          <w:rFonts w:asciiTheme="minorHAnsi" w:hAnsiTheme="minorHAnsi" w:cstheme="minorHAnsi"/>
          <w:bCs/>
          <w:color w:val="404040" w:themeColor="text1" w:themeTint="BF"/>
          <w:sz w:val="22"/>
          <w:szCs w:val="22"/>
        </w:rPr>
        <w:t>çıkan,durum</w:t>
      </w:r>
      <w:proofErr w:type="spellEnd"/>
      <w:proofErr w:type="gramEnd"/>
      <w:r w:rsidRPr="00043417">
        <w:rPr>
          <w:rFonts w:asciiTheme="minorHAnsi" w:hAnsiTheme="minorHAnsi" w:cstheme="minorHAnsi"/>
          <w:bCs/>
          <w:color w:val="404040" w:themeColor="text1" w:themeTint="BF"/>
          <w:sz w:val="22"/>
          <w:szCs w:val="22"/>
        </w:rPr>
        <w:t xml:space="preserve"> analizini özetleyebilecek türde ifadelerden oluşmaktadır. İhtiyaçlar ise bu tespitler ve </w:t>
      </w:r>
      <w:proofErr w:type="spellStart"/>
      <w:r w:rsidRPr="00043417">
        <w:rPr>
          <w:rFonts w:asciiTheme="minorHAnsi" w:hAnsiTheme="minorHAnsi" w:cstheme="minorHAnsi"/>
          <w:bCs/>
          <w:color w:val="404040" w:themeColor="text1" w:themeTint="BF"/>
          <w:sz w:val="22"/>
          <w:szCs w:val="22"/>
        </w:rPr>
        <w:t>sorunalanları</w:t>
      </w:r>
      <w:proofErr w:type="spellEnd"/>
      <w:r w:rsidRPr="00043417">
        <w:rPr>
          <w:rFonts w:asciiTheme="minorHAnsi" w:hAnsiTheme="minorHAnsi" w:cstheme="minorHAnsi"/>
          <w:bCs/>
          <w:color w:val="404040" w:themeColor="text1" w:themeTint="BF"/>
          <w:sz w:val="22"/>
          <w:szCs w:val="22"/>
        </w:rPr>
        <w:t xml:space="preserve"> dikkate alındığında ortaya çıkan ihtiyaçları ve gelişim alanlarını ortaya koymaktadır. </w:t>
      </w:r>
      <w:proofErr w:type="spellStart"/>
      <w:r w:rsidRPr="00043417">
        <w:rPr>
          <w:rFonts w:asciiTheme="minorHAnsi" w:hAnsiTheme="minorHAnsi" w:cstheme="minorHAnsi"/>
          <w:bCs/>
          <w:color w:val="404040" w:themeColor="text1" w:themeTint="BF"/>
          <w:sz w:val="22"/>
          <w:szCs w:val="22"/>
        </w:rPr>
        <w:t>Durumanalizinde</w:t>
      </w:r>
      <w:proofErr w:type="spellEnd"/>
      <w:r w:rsidRPr="00043417">
        <w:rPr>
          <w:rFonts w:asciiTheme="minorHAnsi" w:hAnsiTheme="minorHAnsi" w:cstheme="minorHAnsi"/>
          <w:bCs/>
          <w:color w:val="404040" w:themeColor="text1" w:themeTint="BF"/>
          <w:sz w:val="22"/>
          <w:szCs w:val="22"/>
        </w:rPr>
        <w:t xml:space="preserve"> yer alan her bir bölümde yapılan analizler sonucunda belirlenmiş olan tespitler ve ihtiyaçlardan yola çıkılarak Müdürlüğümüz stratejik planının mimarisi oluşturulmuştur</w:t>
      </w:r>
    </w:p>
    <w:p w:rsidR="00043417" w:rsidRDefault="00043417" w:rsidP="00043417"/>
    <w:p w:rsidR="00043417" w:rsidRDefault="00043417" w:rsidP="00043417">
      <w:pPr>
        <w:rPr>
          <w:rFonts w:ascii="Franklin Gothic Book" w:hAnsi="Franklin Gothic Book"/>
          <w:i/>
          <w:color w:val="000000" w:themeColor="text1"/>
        </w:rPr>
      </w:pPr>
      <w:r w:rsidRPr="007B26C8">
        <w:rPr>
          <w:rFonts w:ascii="Franklin Gothic Book" w:hAnsi="Franklin Gothic Book"/>
          <w:i/>
          <w:color w:val="000000" w:themeColor="text1"/>
        </w:rPr>
        <w:t>Tespit ve İhtiyaçların Belirlenmesi Tablosu</w:t>
      </w:r>
    </w:p>
    <w:tbl>
      <w:tblPr>
        <w:tblW w:w="9680" w:type="dxa"/>
        <w:jc w:val="center"/>
        <w:tblBorders>
          <w:top w:val="single" w:sz="2" w:space="0" w:color="3B3838" w:themeColor="background2" w:themeShade="40"/>
          <w:left w:val="single" w:sz="2" w:space="0" w:color="3B3838" w:themeColor="background2" w:themeShade="40"/>
          <w:bottom w:val="single" w:sz="2" w:space="0" w:color="3B3838" w:themeColor="background2" w:themeShade="40"/>
          <w:right w:val="single" w:sz="2" w:space="0" w:color="3B3838" w:themeColor="background2" w:themeShade="40"/>
          <w:insideH w:val="single" w:sz="2" w:space="0" w:color="3B3838" w:themeColor="background2" w:themeShade="40"/>
          <w:insideV w:val="single" w:sz="2" w:space="0" w:color="3B3838" w:themeColor="background2" w:themeShade="40"/>
        </w:tblBorders>
        <w:tblCellMar>
          <w:left w:w="70" w:type="dxa"/>
          <w:right w:w="70" w:type="dxa"/>
        </w:tblCellMar>
        <w:tblLook w:val="04A0" w:firstRow="1" w:lastRow="0" w:firstColumn="1" w:lastColumn="0" w:noHBand="0" w:noVBand="1"/>
      </w:tblPr>
      <w:tblGrid>
        <w:gridCol w:w="2455"/>
        <w:gridCol w:w="4263"/>
        <w:gridCol w:w="2962"/>
      </w:tblGrid>
      <w:tr w:rsidR="00043417" w:rsidRPr="00702535" w:rsidTr="00FC772E">
        <w:trPr>
          <w:trHeight w:val="245"/>
          <w:jc w:val="center"/>
        </w:trPr>
        <w:tc>
          <w:tcPr>
            <w:tcW w:w="2455" w:type="dxa"/>
            <w:shd w:val="clear" w:color="auto" w:fill="FBE4D5" w:themeFill="accent2" w:themeFillTint="33"/>
            <w:vAlign w:val="center"/>
            <w:hideMark/>
          </w:tcPr>
          <w:p w:rsidR="00043417" w:rsidRDefault="00043417" w:rsidP="00FC772E">
            <w:pPr>
              <w:spacing w:after="0" w:line="240" w:lineRule="auto"/>
              <w:rPr>
                <w:rFonts w:ascii="Franklin Gothic Book" w:hAnsi="Franklin Gothic Book" w:cs="Calibri"/>
                <w:b/>
                <w:bCs/>
                <w:color w:val="000000"/>
                <w:sz w:val="20"/>
                <w:szCs w:val="20"/>
                <w:lang w:val="en-US"/>
              </w:rPr>
            </w:pPr>
          </w:p>
          <w:p w:rsidR="00043417" w:rsidRPr="000804BC" w:rsidRDefault="00043417" w:rsidP="00FC772E">
            <w:pPr>
              <w:spacing w:after="0" w:line="240" w:lineRule="auto"/>
              <w:rPr>
                <w:rFonts w:ascii="Franklin Gothic Book" w:hAnsi="Franklin Gothic Book" w:cs="Calibri"/>
                <w:b/>
                <w:bCs/>
                <w:color w:val="000000"/>
                <w:sz w:val="20"/>
                <w:szCs w:val="20"/>
              </w:rPr>
            </w:pPr>
            <w:r w:rsidRPr="000804BC">
              <w:rPr>
                <w:rFonts w:ascii="Franklin Gothic Book" w:hAnsi="Franklin Gothic Book" w:cs="Calibri"/>
                <w:b/>
                <w:bCs/>
                <w:color w:val="000000"/>
                <w:sz w:val="20"/>
                <w:szCs w:val="20"/>
                <w:lang w:val="en-US"/>
              </w:rPr>
              <w:t xml:space="preserve">Durum </w:t>
            </w:r>
            <w:proofErr w:type="spellStart"/>
            <w:r w:rsidRPr="000804BC">
              <w:rPr>
                <w:rFonts w:ascii="Franklin Gothic Book" w:hAnsi="Franklin Gothic Book" w:cs="Calibri"/>
                <w:b/>
                <w:bCs/>
                <w:color w:val="000000"/>
                <w:sz w:val="20"/>
                <w:szCs w:val="20"/>
                <w:lang w:val="en-US"/>
              </w:rPr>
              <w:t>Analizi</w:t>
            </w:r>
            <w:proofErr w:type="spellEnd"/>
            <w:r w:rsidRPr="000804BC">
              <w:rPr>
                <w:rFonts w:ascii="Franklin Gothic Book" w:hAnsi="Franklin Gothic Book" w:cs="Calibri"/>
                <w:b/>
                <w:bCs/>
                <w:color w:val="000000"/>
                <w:sz w:val="20"/>
                <w:szCs w:val="20"/>
                <w:lang w:val="en-US"/>
              </w:rPr>
              <w:t xml:space="preserve"> </w:t>
            </w:r>
            <w:proofErr w:type="spellStart"/>
            <w:r w:rsidRPr="000804BC">
              <w:rPr>
                <w:rFonts w:ascii="Franklin Gothic Book" w:hAnsi="Franklin Gothic Book" w:cs="Calibri"/>
                <w:b/>
                <w:bCs/>
                <w:color w:val="000000"/>
                <w:sz w:val="20"/>
                <w:szCs w:val="20"/>
                <w:lang w:val="en-US"/>
              </w:rPr>
              <w:t>Aşamaları</w:t>
            </w:r>
            <w:proofErr w:type="spellEnd"/>
          </w:p>
        </w:tc>
        <w:tc>
          <w:tcPr>
            <w:tcW w:w="4263" w:type="dxa"/>
            <w:shd w:val="clear" w:color="auto" w:fill="FBE4D5" w:themeFill="accent2" w:themeFillTint="33"/>
            <w:vAlign w:val="center"/>
            <w:hideMark/>
          </w:tcPr>
          <w:p w:rsidR="00043417" w:rsidRDefault="00043417" w:rsidP="00FC772E">
            <w:pPr>
              <w:spacing w:after="0" w:line="240" w:lineRule="auto"/>
              <w:rPr>
                <w:rFonts w:ascii="Franklin Gothic Book" w:eastAsia="Cambria" w:hAnsi="Franklin Gothic Book" w:cs="Cambria"/>
                <w:b/>
                <w:bCs/>
                <w:color w:val="000000"/>
                <w:sz w:val="20"/>
                <w:szCs w:val="20"/>
                <w:lang w:val="en-US"/>
              </w:rPr>
            </w:pPr>
          </w:p>
          <w:p w:rsidR="00043417" w:rsidRPr="000804BC" w:rsidRDefault="00043417" w:rsidP="00FC772E">
            <w:pPr>
              <w:spacing w:after="0" w:line="240" w:lineRule="auto"/>
              <w:rPr>
                <w:rFonts w:ascii="Franklin Gothic Book" w:hAnsi="Franklin Gothic Book" w:cs="Calibri"/>
                <w:b/>
                <w:bCs/>
                <w:color w:val="000000"/>
                <w:sz w:val="20"/>
                <w:szCs w:val="20"/>
              </w:rPr>
            </w:pPr>
            <w:proofErr w:type="spellStart"/>
            <w:r w:rsidRPr="000804BC">
              <w:rPr>
                <w:rFonts w:ascii="Franklin Gothic Book" w:eastAsia="Cambria" w:hAnsi="Franklin Gothic Book" w:cs="Cambria"/>
                <w:b/>
                <w:bCs/>
                <w:color w:val="000000"/>
                <w:sz w:val="20"/>
                <w:szCs w:val="20"/>
                <w:lang w:val="en-US"/>
              </w:rPr>
              <w:t>Tespitler</w:t>
            </w:r>
            <w:proofErr w:type="spellEnd"/>
          </w:p>
        </w:tc>
        <w:tc>
          <w:tcPr>
            <w:tcW w:w="2962" w:type="dxa"/>
            <w:shd w:val="clear" w:color="auto" w:fill="FBE4D5" w:themeFill="accent2" w:themeFillTint="33"/>
            <w:vAlign w:val="center"/>
            <w:hideMark/>
          </w:tcPr>
          <w:p w:rsidR="00043417" w:rsidRDefault="00043417" w:rsidP="00FC772E">
            <w:pPr>
              <w:spacing w:after="0" w:line="240" w:lineRule="auto"/>
              <w:rPr>
                <w:rFonts w:ascii="Franklin Gothic Book" w:eastAsia="Cambria" w:hAnsi="Franklin Gothic Book" w:cs="Cambria"/>
                <w:b/>
                <w:bCs/>
                <w:color w:val="000000"/>
                <w:sz w:val="20"/>
                <w:szCs w:val="20"/>
                <w:lang w:val="en-US"/>
              </w:rPr>
            </w:pPr>
          </w:p>
          <w:p w:rsidR="00043417" w:rsidRPr="000804BC" w:rsidRDefault="00043417" w:rsidP="00FC772E">
            <w:pPr>
              <w:spacing w:after="0" w:line="240" w:lineRule="auto"/>
              <w:rPr>
                <w:rFonts w:ascii="Franklin Gothic Book" w:hAnsi="Franklin Gothic Book" w:cs="Calibri"/>
                <w:b/>
                <w:bCs/>
                <w:color w:val="000000"/>
                <w:sz w:val="20"/>
                <w:szCs w:val="20"/>
              </w:rPr>
            </w:pPr>
            <w:proofErr w:type="spellStart"/>
            <w:r w:rsidRPr="000804BC">
              <w:rPr>
                <w:rFonts w:ascii="Franklin Gothic Book" w:eastAsia="Cambria" w:hAnsi="Franklin Gothic Book" w:cs="Cambria"/>
                <w:b/>
                <w:bCs/>
                <w:color w:val="000000"/>
                <w:sz w:val="20"/>
                <w:szCs w:val="20"/>
                <w:lang w:val="en-US"/>
              </w:rPr>
              <w:t>İhtiyaçlar</w:t>
            </w:r>
            <w:proofErr w:type="spellEnd"/>
          </w:p>
        </w:tc>
      </w:tr>
      <w:tr w:rsidR="00043417" w:rsidRPr="00702535" w:rsidTr="00FC772E">
        <w:trPr>
          <w:trHeight w:val="466"/>
          <w:jc w:val="center"/>
        </w:trPr>
        <w:tc>
          <w:tcPr>
            <w:tcW w:w="2455" w:type="dxa"/>
            <w:shd w:val="clear" w:color="auto" w:fill="FFFFFF" w:themeFill="background1"/>
            <w:vAlign w:val="center"/>
            <w:hideMark/>
          </w:tcPr>
          <w:p w:rsidR="00043417" w:rsidRPr="000804BC" w:rsidRDefault="00043417" w:rsidP="00FC772E">
            <w:pPr>
              <w:spacing w:after="0" w:line="240" w:lineRule="auto"/>
              <w:rPr>
                <w:rFonts w:ascii="Franklin Gothic Book" w:hAnsi="Franklin Gothic Book" w:cs="Calibri"/>
                <w:color w:val="000000"/>
                <w:sz w:val="20"/>
                <w:szCs w:val="20"/>
              </w:rPr>
            </w:pPr>
            <w:r w:rsidRPr="000804BC">
              <w:rPr>
                <w:rFonts w:ascii="Franklin Gothic Book" w:hAnsi="Franklin Gothic Book" w:cs="Calibri"/>
                <w:color w:val="000000"/>
                <w:sz w:val="20"/>
                <w:szCs w:val="20"/>
              </w:rPr>
              <w:t>Uygulanmakta Olan Stratejik Planın Değerlendirilmesi</w:t>
            </w:r>
          </w:p>
        </w:tc>
        <w:tc>
          <w:tcPr>
            <w:tcW w:w="4263" w:type="dxa"/>
            <w:shd w:val="clear" w:color="auto" w:fill="FFFFFF" w:themeFill="background1"/>
            <w:vAlign w:val="center"/>
            <w:hideMark/>
          </w:tcPr>
          <w:p w:rsidR="00043417" w:rsidRPr="000804BC" w:rsidRDefault="00043417" w:rsidP="00FC772E">
            <w:pPr>
              <w:spacing w:after="0" w:line="240" w:lineRule="auto"/>
              <w:rPr>
                <w:rFonts w:ascii="Franklin Gothic Book" w:hAnsi="Franklin Gothic Book" w:cs="Calibri"/>
                <w:color w:val="000000"/>
                <w:sz w:val="20"/>
                <w:szCs w:val="20"/>
              </w:rPr>
            </w:pPr>
            <w:r w:rsidRPr="000804BC">
              <w:rPr>
                <w:rFonts w:ascii="Franklin Gothic Book" w:hAnsi="Franklin Gothic Book" w:cs="Calibri"/>
                <w:color w:val="000000"/>
                <w:sz w:val="20"/>
                <w:szCs w:val="20"/>
              </w:rPr>
              <w:t>İzleme ve değerlendirme çalışmalarında eksiklikler saptanmıştır.</w:t>
            </w:r>
          </w:p>
        </w:tc>
        <w:tc>
          <w:tcPr>
            <w:tcW w:w="2962" w:type="dxa"/>
            <w:shd w:val="clear" w:color="auto" w:fill="FFFFFF" w:themeFill="background1"/>
            <w:vAlign w:val="center"/>
            <w:hideMark/>
          </w:tcPr>
          <w:p w:rsidR="00043417" w:rsidRPr="000804BC" w:rsidRDefault="00043417" w:rsidP="00FC772E">
            <w:pPr>
              <w:spacing w:after="0" w:line="240" w:lineRule="auto"/>
              <w:rPr>
                <w:rFonts w:ascii="Franklin Gothic Book" w:hAnsi="Franklin Gothic Book" w:cs="Calibri"/>
                <w:color w:val="000000"/>
                <w:sz w:val="20"/>
                <w:szCs w:val="20"/>
              </w:rPr>
            </w:pPr>
            <w:r w:rsidRPr="000804BC">
              <w:rPr>
                <w:rFonts w:ascii="Franklin Gothic Book" w:hAnsi="Franklin Gothic Book" w:cs="Calibri"/>
                <w:color w:val="000000"/>
                <w:sz w:val="20"/>
                <w:szCs w:val="20"/>
              </w:rPr>
              <w:t>İzleme ve değerlendirme için etkin bir sistem kurulması</w:t>
            </w:r>
          </w:p>
        </w:tc>
      </w:tr>
      <w:tr w:rsidR="00043417" w:rsidRPr="00702535" w:rsidTr="00FC772E">
        <w:trPr>
          <w:trHeight w:val="700"/>
          <w:jc w:val="center"/>
        </w:trPr>
        <w:tc>
          <w:tcPr>
            <w:tcW w:w="2455" w:type="dxa"/>
            <w:shd w:val="clear" w:color="auto" w:fill="FBE4D5" w:themeFill="accent2" w:themeFillTint="33"/>
            <w:vAlign w:val="center"/>
            <w:hideMark/>
          </w:tcPr>
          <w:p w:rsidR="00043417" w:rsidRPr="000804BC" w:rsidRDefault="00043417" w:rsidP="00FC772E">
            <w:pPr>
              <w:spacing w:after="0" w:line="240" w:lineRule="auto"/>
              <w:rPr>
                <w:rFonts w:ascii="Franklin Gothic Book" w:hAnsi="Franklin Gothic Book" w:cs="Calibri"/>
                <w:color w:val="000000"/>
                <w:sz w:val="20"/>
                <w:szCs w:val="20"/>
              </w:rPr>
            </w:pPr>
            <w:r w:rsidRPr="000804BC">
              <w:rPr>
                <w:rFonts w:ascii="Franklin Gothic Book" w:hAnsi="Franklin Gothic Book" w:cs="Calibri"/>
                <w:color w:val="000000"/>
                <w:sz w:val="20"/>
                <w:szCs w:val="20"/>
              </w:rPr>
              <w:t>Paydaş Analizi</w:t>
            </w:r>
          </w:p>
        </w:tc>
        <w:tc>
          <w:tcPr>
            <w:tcW w:w="4263" w:type="dxa"/>
            <w:shd w:val="clear" w:color="auto" w:fill="FBE4D5" w:themeFill="accent2" w:themeFillTint="33"/>
            <w:vAlign w:val="center"/>
            <w:hideMark/>
          </w:tcPr>
          <w:p w:rsidR="00043417" w:rsidRPr="000804BC" w:rsidRDefault="00043417" w:rsidP="00FC772E">
            <w:pPr>
              <w:spacing w:after="0" w:line="240" w:lineRule="auto"/>
              <w:rPr>
                <w:rFonts w:ascii="Franklin Gothic Book" w:hAnsi="Franklin Gothic Book" w:cs="Calibri"/>
                <w:color w:val="000000"/>
                <w:sz w:val="20"/>
                <w:szCs w:val="20"/>
              </w:rPr>
            </w:pPr>
            <w:r w:rsidRPr="000804BC">
              <w:rPr>
                <w:rFonts w:ascii="Franklin Gothic Book" w:hAnsi="Franklin Gothic Book" w:cs="Calibri"/>
                <w:color w:val="000000"/>
                <w:sz w:val="20"/>
                <w:szCs w:val="20"/>
              </w:rPr>
              <w:t>Kurum Kültürü oluşumundaki eksiklikler</w:t>
            </w:r>
            <w:r w:rsidRPr="000804BC">
              <w:rPr>
                <w:rFonts w:ascii="Franklin Gothic Book" w:hAnsi="Franklin Gothic Book" w:cs="Calibri"/>
                <w:color w:val="000000"/>
                <w:sz w:val="20"/>
                <w:szCs w:val="20"/>
              </w:rPr>
              <w:br/>
              <w:t xml:space="preserve">Kurum içi </w:t>
            </w:r>
            <w:proofErr w:type="gramStart"/>
            <w:r w:rsidRPr="000804BC">
              <w:rPr>
                <w:rFonts w:ascii="Franklin Gothic Book" w:hAnsi="Franklin Gothic Book" w:cs="Calibri"/>
                <w:color w:val="000000"/>
                <w:sz w:val="20"/>
                <w:szCs w:val="20"/>
              </w:rPr>
              <w:t>işbirliğindeki</w:t>
            </w:r>
            <w:proofErr w:type="gramEnd"/>
            <w:r w:rsidRPr="000804BC">
              <w:rPr>
                <w:rFonts w:ascii="Franklin Gothic Book" w:hAnsi="Franklin Gothic Book" w:cs="Calibri"/>
                <w:color w:val="000000"/>
                <w:sz w:val="20"/>
                <w:szCs w:val="20"/>
              </w:rPr>
              <w:t xml:space="preserve"> eksiklikler</w:t>
            </w:r>
            <w:r w:rsidRPr="000804BC">
              <w:rPr>
                <w:rFonts w:ascii="Franklin Gothic Book" w:hAnsi="Franklin Gothic Book" w:cs="Calibri"/>
                <w:color w:val="000000"/>
                <w:sz w:val="20"/>
                <w:szCs w:val="20"/>
              </w:rPr>
              <w:br/>
              <w:t>Aileler ile iletişim ve iş birliği yetersizdir</w:t>
            </w:r>
          </w:p>
        </w:tc>
        <w:tc>
          <w:tcPr>
            <w:tcW w:w="2962" w:type="dxa"/>
            <w:shd w:val="clear" w:color="auto" w:fill="FBE4D5" w:themeFill="accent2" w:themeFillTint="33"/>
            <w:vAlign w:val="center"/>
            <w:hideMark/>
          </w:tcPr>
          <w:p w:rsidR="00043417" w:rsidRPr="000804BC" w:rsidRDefault="00043417" w:rsidP="00FC772E">
            <w:pPr>
              <w:spacing w:after="0" w:line="240" w:lineRule="auto"/>
              <w:rPr>
                <w:rFonts w:ascii="Franklin Gothic Book" w:hAnsi="Franklin Gothic Book" w:cs="Calibri"/>
                <w:color w:val="000000"/>
                <w:sz w:val="20"/>
                <w:szCs w:val="20"/>
              </w:rPr>
            </w:pPr>
            <w:r w:rsidRPr="000804BC">
              <w:rPr>
                <w:rFonts w:ascii="Franklin Gothic Book" w:hAnsi="Franklin Gothic Book" w:cs="Calibri"/>
                <w:color w:val="000000"/>
                <w:sz w:val="20"/>
                <w:szCs w:val="20"/>
              </w:rPr>
              <w:t>Aileler ile ilişkileri güçlendirecek bir çalışmaların güçlendirilmesi</w:t>
            </w:r>
          </w:p>
        </w:tc>
      </w:tr>
      <w:tr w:rsidR="00043417" w:rsidRPr="00702535" w:rsidTr="00FC772E">
        <w:trPr>
          <w:trHeight w:val="933"/>
          <w:jc w:val="center"/>
        </w:trPr>
        <w:tc>
          <w:tcPr>
            <w:tcW w:w="2455" w:type="dxa"/>
            <w:shd w:val="clear" w:color="auto" w:fill="FFFFFF" w:themeFill="background1"/>
            <w:vAlign w:val="center"/>
            <w:hideMark/>
          </w:tcPr>
          <w:p w:rsidR="00043417" w:rsidRPr="000804BC" w:rsidRDefault="00043417" w:rsidP="00FC772E">
            <w:pPr>
              <w:spacing w:after="0" w:line="240" w:lineRule="auto"/>
              <w:rPr>
                <w:rFonts w:ascii="Franklin Gothic Book" w:hAnsi="Franklin Gothic Book" w:cs="Calibri"/>
                <w:color w:val="000000"/>
                <w:sz w:val="20"/>
                <w:szCs w:val="20"/>
              </w:rPr>
            </w:pPr>
            <w:r w:rsidRPr="000804BC">
              <w:rPr>
                <w:rFonts w:ascii="Franklin Gothic Book" w:hAnsi="Franklin Gothic Book" w:cs="Calibri"/>
                <w:color w:val="000000"/>
                <w:sz w:val="20"/>
                <w:szCs w:val="20"/>
              </w:rPr>
              <w:t>Okul İçi Analiz</w:t>
            </w:r>
          </w:p>
        </w:tc>
        <w:tc>
          <w:tcPr>
            <w:tcW w:w="4263" w:type="dxa"/>
            <w:shd w:val="clear" w:color="auto" w:fill="FFFFFF" w:themeFill="background1"/>
            <w:vAlign w:val="center"/>
            <w:hideMark/>
          </w:tcPr>
          <w:p w:rsidR="00043417" w:rsidRPr="000804BC" w:rsidRDefault="00043417" w:rsidP="00FC772E">
            <w:pPr>
              <w:spacing w:after="0" w:line="240" w:lineRule="auto"/>
              <w:rPr>
                <w:rFonts w:ascii="Franklin Gothic Book" w:hAnsi="Franklin Gothic Book" w:cs="Calibri"/>
                <w:color w:val="000000"/>
                <w:sz w:val="20"/>
                <w:szCs w:val="20"/>
              </w:rPr>
            </w:pPr>
            <w:r>
              <w:rPr>
                <w:rFonts w:ascii="Franklin Gothic Book" w:hAnsi="Franklin Gothic Book" w:cs="Calibri"/>
                <w:color w:val="000000"/>
                <w:sz w:val="20"/>
                <w:szCs w:val="20"/>
              </w:rPr>
              <w:t xml:space="preserve">Okulun </w:t>
            </w:r>
            <w:proofErr w:type="spellStart"/>
            <w:r>
              <w:rPr>
                <w:rFonts w:ascii="Franklin Gothic Book" w:hAnsi="Franklin Gothic Book" w:cs="Calibri"/>
                <w:color w:val="000000"/>
                <w:sz w:val="20"/>
                <w:szCs w:val="20"/>
              </w:rPr>
              <w:t>Psikoljik</w:t>
            </w:r>
            <w:proofErr w:type="spellEnd"/>
            <w:r>
              <w:rPr>
                <w:rFonts w:ascii="Franklin Gothic Book" w:hAnsi="Franklin Gothic Book" w:cs="Calibri"/>
                <w:color w:val="000000"/>
                <w:sz w:val="20"/>
                <w:szCs w:val="20"/>
              </w:rPr>
              <w:t xml:space="preserve"> Danışmanlık </w:t>
            </w:r>
            <w:proofErr w:type="spellStart"/>
            <w:r>
              <w:rPr>
                <w:rFonts w:ascii="Franklin Gothic Book" w:hAnsi="Franklin Gothic Book" w:cs="Calibri"/>
                <w:color w:val="000000"/>
                <w:sz w:val="20"/>
                <w:szCs w:val="20"/>
              </w:rPr>
              <w:t>veRehberlik</w:t>
            </w:r>
            <w:proofErr w:type="spellEnd"/>
            <w:r>
              <w:rPr>
                <w:rFonts w:ascii="Franklin Gothic Book" w:hAnsi="Franklin Gothic Book" w:cs="Calibri"/>
                <w:color w:val="000000"/>
                <w:sz w:val="20"/>
                <w:szCs w:val="20"/>
              </w:rPr>
              <w:t xml:space="preserve"> öğretmeni olmamasından kaynaklanan rehberlik çalışmalarının yetersizliği</w:t>
            </w:r>
          </w:p>
        </w:tc>
        <w:tc>
          <w:tcPr>
            <w:tcW w:w="2962" w:type="dxa"/>
            <w:shd w:val="clear" w:color="auto" w:fill="FFFFFF" w:themeFill="background1"/>
            <w:vAlign w:val="center"/>
            <w:hideMark/>
          </w:tcPr>
          <w:p w:rsidR="00043417" w:rsidRPr="000804BC" w:rsidRDefault="00043417" w:rsidP="00FC772E">
            <w:pPr>
              <w:spacing w:after="0" w:line="240" w:lineRule="auto"/>
              <w:rPr>
                <w:rFonts w:ascii="Franklin Gothic Book" w:hAnsi="Franklin Gothic Book" w:cs="Calibri"/>
                <w:color w:val="000000"/>
                <w:sz w:val="20"/>
                <w:szCs w:val="20"/>
              </w:rPr>
            </w:pPr>
            <w:r>
              <w:rPr>
                <w:rFonts w:ascii="Franklin Gothic Book" w:hAnsi="Franklin Gothic Book" w:cs="Calibri"/>
                <w:color w:val="000000"/>
                <w:sz w:val="20"/>
                <w:szCs w:val="20"/>
              </w:rPr>
              <w:t>Okulun rehber öğretmeni olması</w:t>
            </w:r>
          </w:p>
        </w:tc>
      </w:tr>
    </w:tbl>
    <w:p w:rsidR="00043417" w:rsidRPr="00043417" w:rsidRDefault="00043417" w:rsidP="00043417">
      <w:pPr>
        <w:rPr>
          <w:iCs/>
        </w:rPr>
      </w:pPr>
    </w:p>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r>
        <w:rPr>
          <w:noProof/>
        </w:rPr>
        <mc:AlternateContent>
          <mc:Choice Requires="wps">
            <w:drawing>
              <wp:anchor distT="0" distB="0" distL="114300" distR="114300" simplePos="0" relativeHeight="251771904" behindDoc="0" locked="0" layoutInCell="1" allowOverlap="1" wp14:anchorId="36AB0114" wp14:editId="59553B59">
                <wp:simplePos x="0" y="0"/>
                <wp:positionH relativeFrom="column">
                  <wp:posOffset>0</wp:posOffset>
                </wp:positionH>
                <wp:positionV relativeFrom="paragraph">
                  <wp:posOffset>56515</wp:posOffset>
                </wp:positionV>
                <wp:extent cx="4774565" cy="4435352"/>
                <wp:effectExtent l="95250" t="57150" r="26035" b="1756410"/>
                <wp:wrapNone/>
                <wp:docPr id="212" name="Akış Çizelgesi: Çok Sayıda Belge 212"/>
                <wp:cNvGraphicFramePr/>
                <a:graphic xmlns:a="http://schemas.openxmlformats.org/drawingml/2006/main">
                  <a:graphicData uri="http://schemas.microsoft.com/office/word/2010/wordprocessingShape">
                    <wps:wsp>
                      <wps:cNvSpPr/>
                      <wps:spPr>
                        <a:xfrm>
                          <a:off x="0" y="0"/>
                          <a:ext cx="4774565" cy="4435352"/>
                        </a:xfrm>
                        <a:prstGeom prst="flowChartMultidocument">
                          <a:avLst/>
                        </a:prstGeom>
                        <a:blipFill dpi="0" rotWithShape="1">
                          <a:blip r:embed="rId20" cstate="print">
                            <a:extLst>
                              <a:ext uri="{28A0092B-C50C-407E-A947-70E740481C1C}">
                                <a14:useLocalDpi xmlns:a14="http://schemas.microsoft.com/office/drawing/2010/main" val="0"/>
                              </a:ext>
                            </a:extLst>
                          </a:blip>
                          <a:srcRect/>
                          <a:stretch>
                            <a:fillRect/>
                          </a:stretch>
                        </a:blipFill>
                        <a:ln>
                          <a:noFill/>
                        </a:ln>
                        <a:effectLst>
                          <a:outerShdw blurRad="50800" dist="38100" dir="10800000" algn="r" rotWithShape="0">
                            <a:prstClr val="black">
                              <a:alpha val="40000"/>
                            </a:prstClr>
                          </a:outerShdw>
                          <a:reflection blurRad="6350" stA="50000" endA="300" endPos="38500" dist="508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6AB7C" id="Akış Çizelgesi: Çok Sayıda Belge 212" o:spid="_x0000_s1026" type="#_x0000_t115" style="position:absolute;margin-left:0;margin-top:4.45pt;width:375.95pt;height:349.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" stroked="f" strokeweight="1pt">
                <v:fill r:id="rId21" o:title="" recolor="t" rotate="t" type="frame"/>
                <v:shadow on="t" color="black" opacity="26214f" origin=".5" offset="-3pt,0"/>
              </v:shape>
            </w:pict>
          </mc:Fallback>
        </mc:AlternateContent>
      </w:r>
    </w:p>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Default="00043417" w:rsidP="00043417"/>
    <w:p w:rsidR="00043417" w:rsidRPr="003B4CB9" w:rsidRDefault="00043417" w:rsidP="00043417">
      <w:pPr>
        <w:jc w:val="right"/>
        <w:rPr>
          <w:rFonts w:ascii="Franklin Gothic Book" w:hAnsi="Franklin Gothic Book"/>
          <w:b/>
          <w:color w:val="C00000"/>
          <w:sz w:val="72"/>
          <w:szCs w:val="72"/>
        </w:rPr>
      </w:pPr>
      <w:r w:rsidRPr="003B4CB9">
        <w:rPr>
          <w:rFonts w:ascii="Franklin Gothic Book" w:hAnsi="Franklin Gothic Book"/>
          <w:b/>
          <w:color w:val="C00000"/>
          <w:sz w:val="72"/>
          <w:szCs w:val="72"/>
        </w:rPr>
        <w:t>3.BÖLÜM</w:t>
      </w:r>
    </w:p>
    <w:p w:rsidR="00043417" w:rsidRDefault="00043417" w:rsidP="00043417">
      <w:pPr>
        <w:jc w:val="right"/>
      </w:pPr>
      <w:r w:rsidRPr="003B4CB9">
        <w:rPr>
          <w:rFonts w:ascii="Franklin Gothic Book" w:hAnsi="Franklin Gothic Book"/>
          <w:b/>
          <w:color w:val="000000" w:themeColor="text1"/>
          <w:sz w:val="56"/>
          <w:szCs w:val="56"/>
        </w:rPr>
        <w:t>GELECEĞE BAKIŞ</w:t>
      </w:r>
    </w:p>
    <w:p w:rsidR="00043417" w:rsidRDefault="00043417" w:rsidP="00043417"/>
    <w:p w:rsidR="00043417" w:rsidRDefault="00043417" w:rsidP="00043417"/>
    <w:p w:rsidR="00043417" w:rsidRDefault="00043417" w:rsidP="00043417"/>
    <w:p w:rsidR="00043417" w:rsidRDefault="00043417" w:rsidP="00043417"/>
    <w:p w:rsidR="00043417" w:rsidRDefault="00043417" w:rsidP="00043417">
      <w:r>
        <w:rPr>
          <w:rFonts w:ascii="Franklin Gothic Book" w:hAnsi="Franklin Gothic Book"/>
          <w:noProof/>
        </w:rPr>
        <w:lastRenderedPageBreak/>
        <mc:AlternateContent>
          <mc:Choice Requires="wps">
            <w:drawing>
              <wp:anchor distT="0" distB="0" distL="114300" distR="114300" simplePos="0" relativeHeight="251773952" behindDoc="0" locked="0" layoutInCell="1" allowOverlap="1" wp14:anchorId="014CD5D5" wp14:editId="7BB40758">
                <wp:simplePos x="0" y="0"/>
                <wp:positionH relativeFrom="page">
                  <wp:posOffset>899795</wp:posOffset>
                </wp:positionH>
                <wp:positionV relativeFrom="paragraph">
                  <wp:posOffset>38100</wp:posOffset>
                </wp:positionV>
                <wp:extent cx="5795645" cy="351155"/>
                <wp:effectExtent l="95250" t="38100" r="90805" b="106045"/>
                <wp:wrapNone/>
                <wp:docPr id="214" name="Yuvarlatılmış Çapraz Köşeli Dikdörtgen 214"/>
                <wp:cNvGraphicFramePr/>
                <a:graphic xmlns:a="http://schemas.openxmlformats.org/drawingml/2006/main">
                  <a:graphicData uri="http://schemas.microsoft.com/office/word/2010/wordprocessingShape">
                    <wps:wsp>
                      <wps:cNvSpPr/>
                      <wps:spPr>
                        <a:xfrm>
                          <a:off x="0" y="0"/>
                          <a:ext cx="5795645" cy="351155"/>
                        </a:xfrm>
                        <a:prstGeom prst="round2DiagRect">
                          <a:avLst/>
                        </a:prstGeom>
                        <a:ln/>
                      </wps:spPr>
                      <wps:style>
                        <a:lnRef idx="0">
                          <a:schemeClr val="accent1"/>
                        </a:lnRef>
                        <a:fillRef idx="3">
                          <a:schemeClr val="accent1"/>
                        </a:fillRef>
                        <a:effectRef idx="3">
                          <a:schemeClr val="accent1"/>
                        </a:effectRef>
                        <a:fontRef idx="minor">
                          <a:schemeClr val="lt1"/>
                        </a:fontRef>
                      </wps:style>
                      <wps:txbx>
                        <w:txbxContent>
                          <w:p w:rsidR="00965CA4" w:rsidRPr="001363CF" w:rsidRDefault="00965CA4" w:rsidP="00043417">
                            <w:pPr>
                              <w:widowControl w:val="0"/>
                              <w:tabs>
                                <w:tab w:val="left" w:pos="452"/>
                                <w:tab w:val="left" w:pos="7088"/>
                              </w:tabs>
                              <w:autoSpaceDE w:val="0"/>
                              <w:autoSpaceDN w:val="0"/>
                              <w:spacing w:after="0" w:line="240" w:lineRule="auto"/>
                              <w:ind w:left="17"/>
                              <w:rPr>
                                <w:rFonts w:ascii="Arial" w:hAnsi="Arial" w:cs="Arial"/>
                                <w:b/>
                                <w:color w:val="FFFFFF" w:themeColor="background1"/>
                                <w:sz w:val="28"/>
                                <w:szCs w:val="28"/>
                              </w:rPr>
                            </w:pPr>
                            <w:r>
                              <w:rPr>
                                <w:rFonts w:ascii="Arial" w:hAnsi="Arial" w:cs="Arial"/>
                                <w:b/>
                                <w:color w:val="FFFFFF" w:themeColor="background1"/>
                                <w:sz w:val="28"/>
                                <w:szCs w:val="28"/>
                              </w:rPr>
                              <w:t>3.GELECEĞE BAKIŞ</w:t>
                            </w:r>
                          </w:p>
                          <w:p w:rsidR="00965CA4" w:rsidRDefault="00965CA4" w:rsidP="0004341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CD5D5" id="Yuvarlatılmış Çapraz Köşeli Dikdörtgen 214" o:spid="_x0000_s1064" style="position:absolute;margin-left:70.85pt;margin-top:3pt;width:456.35pt;height:27.65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795645,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" adj="-11796480,,5400" path="m58527,l5795645,r,l5795645,292628v,32324,-26203,58527,-58527,58527l,351155r,l,58527c,26203,26203,,58527,xe" fillcolor="#4f7ac7 [3028]" stroked="f">
                <v:fill color2="#416fc3 [3172]" rotate="t" colors="0 #6083cb;.5 #3e70ca;1 #2e61ba" focus="100%" type="gradient">
                  <o:fill v:ext="view" type="gradientUnscaled"/>
                </v:fill>
                <v:stroke joinstyle="miter"/>
                <v:shadow on="t" color="black" opacity="41287f" offset="0,1.5pt"/>
                <v:formulas/>
                <v:path arrowok="t" o:connecttype="custom" o:connectlocs="58527,0;5795645,0;5795645,0;5795645,292628;5737118,351155;0,351155;0,351155;0,58527;58527,0" o:connectangles="0,0,0,0,0,0,0,0,0" textboxrect="0,0,5795645,351155"/>
                <v:textbox>
                  <w:txbxContent>
                    <w:p w:rsidR="00965CA4" w:rsidRPr="001363CF" w:rsidRDefault="00965CA4" w:rsidP="00043417">
                      <w:pPr>
                        <w:widowControl w:val="0"/>
                        <w:tabs>
                          <w:tab w:val="left" w:pos="452"/>
                          <w:tab w:val="left" w:pos="7088"/>
                        </w:tabs>
                        <w:autoSpaceDE w:val="0"/>
                        <w:autoSpaceDN w:val="0"/>
                        <w:spacing w:after="0" w:line="240" w:lineRule="auto"/>
                        <w:ind w:left="17"/>
                        <w:rPr>
                          <w:rFonts w:ascii="Arial" w:hAnsi="Arial" w:cs="Arial"/>
                          <w:b/>
                          <w:color w:val="FFFFFF" w:themeColor="background1"/>
                          <w:sz w:val="28"/>
                          <w:szCs w:val="28"/>
                        </w:rPr>
                      </w:pPr>
                      <w:r>
                        <w:rPr>
                          <w:rFonts w:ascii="Arial" w:hAnsi="Arial" w:cs="Arial"/>
                          <w:b/>
                          <w:color w:val="FFFFFF" w:themeColor="background1"/>
                          <w:sz w:val="28"/>
                          <w:szCs w:val="28"/>
                        </w:rPr>
                        <w:t>3.GELECEĞE BAKIŞ</w:t>
                      </w:r>
                    </w:p>
                    <w:p w:rsidR="00965CA4" w:rsidRDefault="00965CA4" w:rsidP="00043417">
                      <w:pPr>
                        <w:jc w:val="center"/>
                      </w:pPr>
                    </w:p>
                  </w:txbxContent>
                </v:textbox>
                <w10:wrap anchorx="page"/>
              </v:shape>
            </w:pict>
          </mc:Fallback>
        </mc:AlternateContent>
      </w:r>
    </w:p>
    <w:p w:rsidR="00043417" w:rsidRDefault="00043417" w:rsidP="00043417"/>
    <w:bookmarkEnd w:id="18"/>
    <w:bookmarkEnd w:id="19"/>
    <w:bookmarkEnd w:id="20"/>
    <w:bookmarkEnd w:id="21"/>
    <w:p w:rsidR="00916098" w:rsidRDefault="00916098" w:rsidP="00043417">
      <w:pPr>
        <w:spacing w:line="240" w:lineRule="auto"/>
        <w:ind w:firstLine="708"/>
        <w:jc w:val="both"/>
        <w:rPr>
          <w:szCs w:val="24"/>
        </w:rPr>
      </w:pPr>
      <w:r w:rsidRPr="00A47F2F">
        <w:rPr>
          <w:szCs w:val="24"/>
        </w:rPr>
        <w:t>Okul Müdürlüğümüzün Misyon, vizyon, temel ilke ve değerlerinin oluşturulması kapsamında öğretmenlerimiz, öğrencilerimiz, velilerimiz, çalışanlarımız ve diğer paydaşlarımızdan alınan görüşler, sonucunda stratejik plan hazırlama ekibi tarafından oluşturulan Misyon, Vizyon, Temel Değerler; Okulumuz üst kurulana sunulmuş ve üst kurul tarafından onaylanmıştır.</w:t>
      </w:r>
    </w:p>
    <w:p w:rsidR="00916098" w:rsidRPr="00A47F2F" w:rsidRDefault="00916098" w:rsidP="00916098">
      <w:pPr>
        <w:spacing w:line="240" w:lineRule="auto"/>
        <w:jc w:val="both"/>
        <w:rPr>
          <w:szCs w:val="24"/>
        </w:rPr>
      </w:pPr>
    </w:p>
    <w:p w:rsidR="00916098" w:rsidRPr="00043417" w:rsidRDefault="00043417" w:rsidP="00043417">
      <w:pPr>
        <w:jc w:val="both"/>
        <w:rPr>
          <w:rFonts w:ascii="Franklin Gothic Book" w:hAnsi="Franklin Gothic Book"/>
          <w:b/>
          <w:color w:val="000000" w:themeColor="text1"/>
          <w:szCs w:val="24"/>
        </w:rPr>
      </w:pPr>
      <w:r w:rsidRPr="00B40A22">
        <w:rPr>
          <w:rFonts w:ascii="Franklin Gothic Book" w:hAnsi="Franklin Gothic Book"/>
          <w:b/>
          <w:color w:val="000000" w:themeColor="text1"/>
          <w:szCs w:val="24"/>
        </w:rPr>
        <w:t>3.1. MİSYON</w:t>
      </w:r>
    </w:p>
    <w:p w:rsidR="00916098" w:rsidRPr="002F7FD2" w:rsidRDefault="00916098" w:rsidP="00916098">
      <w:pPr>
        <w:spacing w:after="0" w:line="240" w:lineRule="auto"/>
        <w:ind w:firstLine="284"/>
        <w:jc w:val="both"/>
      </w:pPr>
      <w:r w:rsidRPr="002F7FD2">
        <w:t xml:space="preserve">     Öğrencinin kişisel, sosyal başarısını gerçekleştirdiği teknolojilerden yararlanan milli ve evrensel değerlere sahip bireyler yetiştirmek. Bireyi ilgi, istek ve kabiliyetleri yönünde </w:t>
      </w:r>
      <w:proofErr w:type="gramStart"/>
      <w:r w:rsidRPr="002F7FD2">
        <w:t>yetiştirerek ,</w:t>
      </w:r>
      <w:proofErr w:type="gramEnd"/>
      <w:r w:rsidRPr="002F7FD2">
        <w:t xml:space="preserve"> gelecek hayat ve üst öğrenime hazırlanmak. Türkçeyi doğru kullanma, tüm ders ve programlarda belirlenen hedefler doğrultusunda temel bilgi ve becerileri kazandırmak. Tüm öğrencilerin öğrenmesini </w:t>
      </w:r>
      <w:proofErr w:type="gramStart"/>
      <w:r w:rsidRPr="002F7FD2">
        <w:t>sağlamak ,</w:t>
      </w:r>
      <w:proofErr w:type="gramEnd"/>
      <w:r w:rsidRPr="002F7FD2">
        <w:t xml:space="preserve"> eğitimin bir ihtiyaç olduğuna inanan ve kendini geliştirme isteği duyan , doğru düşünebilen, bilgili, becerili, kendine güvenen bireyler olarak yetişmelerine fırsat tanımak. Atatürk ilke ve inkılaplarına, </w:t>
      </w:r>
      <w:proofErr w:type="spellStart"/>
      <w:r w:rsidRPr="002F7FD2">
        <w:t>T.</w:t>
      </w:r>
      <w:proofErr w:type="gramStart"/>
      <w:r w:rsidRPr="002F7FD2">
        <w:t>C.Anayasasına</w:t>
      </w:r>
      <w:proofErr w:type="spellEnd"/>
      <w:proofErr w:type="gramEnd"/>
      <w:r w:rsidRPr="002F7FD2">
        <w:t xml:space="preserve"> ve demokrasinin ilkelerine uygun olarak hak ve sorumluluklarını bilen, milli, toplumsal değerlere sahip, ülkesini, milletini, bayrağını seven yurttaş olma bilincini kazandırmak. Başkaları ile iyi ilişkiler </w:t>
      </w:r>
      <w:proofErr w:type="gramStart"/>
      <w:r w:rsidRPr="002F7FD2">
        <w:t>kurabilen ,</w:t>
      </w:r>
      <w:proofErr w:type="gramEnd"/>
      <w:r w:rsidRPr="002F7FD2">
        <w:t xml:space="preserve"> iş birliği içinde çalışabilen , çevresine uyum sağlayabilen , iyi , mutlu ve hoşgörülü sahibi insanlar olarak yetiştirebilmektir.</w:t>
      </w:r>
    </w:p>
    <w:p w:rsidR="00916098" w:rsidRPr="002F7FD2" w:rsidRDefault="00916098" w:rsidP="00916098">
      <w:pPr>
        <w:jc w:val="both"/>
      </w:pPr>
      <w:r w:rsidRPr="00C74E80">
        <w:t xml:space="preserve"> </w:t>
      </w:r>
    </w:p>
    <w:p w:rsidR="00043417" w:rsidRPr="00B40A22" w:rsidRDefault="00916098" w:rsidP="00043417">
      <w:pPr>
        <w:jc w:val="both"/>
        <w:rPr>
          <w:rFonts w:ascii="Franklin Gothic Book" w:hAnsi="Franklin Gothic Book"/>
          <w:b/>
          <w:color w:val="000000" w:themeColor="text1"/>
          <w:szCs w:val="24"/>
        </w:rPr>
      </w:pPr>
      <w:r w:rsidRPr="002F7FD2">
        <w:rPr>
          <w:szCs w:val="24"/>
        </w:rPr>
        <w:t xml:space="preserve">  </w:t>
      </w:r>
      <w:r w:rsidR="00043417" w:rsidRPr="00B40A22">
        <w:rPr>
          <w:rFonts w:ascii="Franklin Gothic Book" w:hAnsi="Franklin Gothic Book"/>
          <w:b/>
          <w:color w:val="000000" w:themeColor="text1"/>
          <w:szCs w:val="24"/>
        </w:rPr>
        <w:t>3.2. VİZYON</w:t>
      </w:r>
    </w:p>
    <w:p w:rsidR="00916098" w:rsidRDefault="00916098" w:rsidP="00916098">
      <w:pPr>
        <w:jc w:val="both"/>
        <w:rPr>
          <w:bCs/>
        </w:rPr>
      </w:pPr>
      <w:r w:rsidRPr="002F7FD2">
        <w:rPr>
          <w:szCs w:val="24"/>
        </w:rPr>
        <w:t xml:space="preserve">        Türk Milli Eğitim sisteminin genel amaç ve temel ilkeleri doğrultusunda; öğrenme için her türlü fırsatın sağlandığı bilgili, becerili ve iyi bir ahlâka sahip nitelikli öğrencilerin yetiştirildiği, tercih edilen, a</w:t>
      </w:r>
      <w:r w:rsidRPr="002F7FD2">
        <w:rPr>
          <w:bCs/>
        </w:rPr>
        <w:t>kademik, sosyal, kültürel ve sportif başarıları her kesim tarafından kabul edilmiş, teknolojiyi kullanabilen seçkin bir eğitim kurumu olmaktır.</w:t>
      </w:r>
    </w:p>
    <w:p w:rsidR="00043417" w:rsidRDefault="00043417" w:rsidP="00916098">
      <w:pPr>
        <w:jc w:val="both"/>
        <w:rPr>
          <w:bCs/>
        </w:rPr>
      </w:pPr>
    </w:p>
    <w:p w:rsidR="00916098" w:rsidRPr="00043417" w:rsidRDefault="00043417" w:rsidP="00916098">
      <w:pPr>
        <w:jc w:val="both"/>
        <w:rPr>
          <w:rFonts w:ascii="Franklin Gothic Book" w:hAnsi="Franklin Gothic Book"/>
          <w:b/>
          <w:color w:val="660033"/>
          <w:szCs w:val="24"/>
        </w:rPr>
      </w:pPr>
      <w:r w:rsidRPr="00825966">
        <w:rPr>
          <w:rFonts w:ascii="Franklin Gothic Book" w:hAnsi="Franklin Gothic Book"/>
          <w:b/>
          <w:color w:val="660033"/>
          <w:szCs w:val="24"/>
        </w:rPr>
        <w:t>3.3. TEMEL DEĞERLER</w:t>
      </w:r>
    </w:p>
    <w:p w:rsidR="00916098" w:rsidRPr="003F47C7" w:rsidRDefault="00916098" w:rsidP="00916098">
      <w:pPr>
        <w:pStyle w:val="ListeParagraf"/>
        <w:numPr>
          <w:ilvl w:val="0"/>
          <w:numId w:val="1"/>
        </w:numPr>
        <w:spacing w:after="0" w:line="276" w:lineRule="auto"/>
        <w:jc w:val="both"/>
      </w:pPr>
      <w:r w:rsidRPr="003F47C7">
        <w:t>Milli ve manevi değerlere bağlılık ve saygı</w:t>
      </w:r>
    </w:p>
    <w:p w:rsidR="00916098" w:rsidRPr="003F47C7" w:rsidRDefault="00916098" w:rsidP="00916098">
      <w:pPr>
        <w:pStyle w:val="ListeParagraf"/>
        <w:numPr>
          <w:ilvl w:val="0"/>
          <w:numId w:val="1"/>
        </w:numPr>
        <w:spacing w:after="0" w:line="276" w:lineRule="auto"/>
        <w:jc w:val="both"/>
      </w:pPr>
      <w:r w:rsidRPr="003F47C7">
        <w:t>İnsan sevgisi</w:t>
      </w:r>
    </w:p>
    <w:p w:rsidR="00916098" w:rsidRPr="003F47C7" w:rsidRDefault="00916098" w:rsidP="00916098">
      <w:pPr>
        <w:pStyle w:val="ListeParagraf"/>
        <w:numPr>
          <w:ilvl w:val="0"/>
          <w:numId w:val="1"/>
        </w:numPr>
        <w:spacing w:after="0" w:line="276" w:lineRule="auto"/>
        <w:jc w:val="both"/>
      </w:pPr>
      <w:r w:rsidRPr="003F47C7">
        <w:t xml:space="preserve">Hesap </w:t>
      </w:r>
      <w:proofErr w:type="spellStart"/>
      <w:r w:rsidRPr="003F47C7">
        <w:t>verebilirlilik</w:t>
      </w:r>
      <w:proofErr w:type="spellEnd"/>
    </w:p>
    <w:p w:rsidR="00916098" w:rsidRPr="003F47C7" w:rsidRDefault="00916098" w:rsidP="00916098">
      <w:pPr>
        <w:pStyle w:val="ListeParagraf"/>
        <w:numPr>
          <w:ilvl w:val="0"/>
          <w:numId w:val="1"/>
        </w:numPr>
        <w:spacing w:after="0" w:line="276" w:lineRule="auto"/>
        <w:jc w:val="both"/>
      </w:pPr>
      <w:r w:rsidRPr="003F47C7">
        <w:t>Şeffaflık</w:t>
      </w:r>
    </w:p>
    <w:p w:rsidR="00916098" w:rsidRPr="003F47C7" w:rsidRDefault="00916098" w:rsidP="00916098">
      <w:pPr>
        <w:pStyle w:val="ListeParagraf"/>
        <w:numPr>
          <w:ilvl w:val="0"/>
          <w:numId w:val="1"/>
        </w:numPr>
        <w:spacing w:after="0" w:line="276" w:lineRule="auto"/>
        <w:jc w:val="both"/>
      </w:pPr>
      <w:r w:rsidRPr="003F47C7">
        <w:t>Sorumluluk bilinci</w:t>
      </w:r>
    </w:p>
    <w:p w:rsidR="00916098" w:rsidRPr="003F47C7" w:rsidRDefault="00916098" w:rsidP="00916098">
      <w:pPr>
        <w:pStyle w:val="ListeParagraf"/>
        <w:numPr>
          <w:ilvl w:val="0"/>
          <w:numId w:val="1"/>
        </w:numPr>
        <w:spacing w:after="0" w:line="276" w:lineRule="auto"/>
        <w:jc w:val="both"/>
      </w:pPr>
      <w:r w:rsidRPr="003F47C7">
        <w:t>Etik değerlere bağlılık</w:t>
      </w:r>
    </w:p>
    <w:p w:rsidR="00916098" w:rsidRPr="003F47C7" w:rsidRDefault="00916098" w:rsidP="00916098">
      <w:pPr>
        <w:pStyle w:val="ListeParagraf"/>
        <w:numPr>
          <w:ilvl w:val="0"/>
          <w:numId w:val="1"/>
        </w:numPr>
        <w:spacing w:after="0" w:line="276" w:lineRule="auto"/>
        <w:jc w:val="both"/>
      </w:pPr>
      <w:r w:rsidRPr="003F47C7">
        <w:t xml:space="preserve">Koşulsuz saygı ve güven </w:t>
      </w:r>
    </w:p>
    <w:p w:rsidR="00916098" w:rsidRPr="003F47C7" w:rsidRDefault="00916098" w:rsidP="00916098">
      <w:pPr>
        <w:pStyle w:val="ListeParagraf"/>
        <w:numPr>
          <w:ilvl w:val="0"/>
          <w:numId w:val="1"/>
        </w:numPr>
        <w:spacing w:after="0" w:line="276" w:lineRule="auto"/>
        <w:jc w:val="both"/>
      </w:pPr>
      <w:r w:rsidRPr="003F47C7">
        <w:t>Güçlü ve etkili iletişim</w:t>
      </w:r>
    </w:p>
    <w:p w:rsidR="00916098" w:rsidRPr="003F47C7" w:rsidRDefault="00916098" w:rsidP="00916098">
      <w:pPr>
        <w:pStyle w:val="ListeParagraf"/>
        <w:numPr>
          <w:ilvl w:val="0"/>
          <w:numId w:val="1"/>
        </w:numPr>
        <w:spacing w:after="0" w:line="276" w:lineRule="auto"/>
        <w:jc w:val="both"/>
      </w:pPr>
      <w:r w:rsidRPr="003F47C7">
        <w:t>Dürüstlük</w:t>
      </w:r>
    </w:p>
    <w:p w:rsidR="00916098" w:rsidRPr="003F47C7" w:rsidRDefault="00916098" w:rsidP="00916098">
      <w:pPr>
        <w:pStyle w:val="ListeParagraf"/>
        <w:numPr>
          <w:ilvl w:val="0"/>
          <w:numId w:val="1"/>
        </w:numPr>
        <w:spacing w:after="0" w:line="276" w:lineRule="auto"/>
        <w:jc w:val="both"/>
      </w:pPr>
      <w:r w:rsidRPr="003F47C7">
        <w:t>Çalışkanlık ve özveri</w:t>
      </w:r>
    </w:p>
    <w:p w:rsidR="00916098" w:rsidRPr="003F47C7" w:rsidRDefault="00916098" w:rsidP="00916098">
      <w:pPr>
        <w:pStyle w:val="ListeParagraf"/>
        <w:numPr>
          <w:ilvl w:val="0"/>
          <w:numId w:val="1"/>
        </w:numPr>
        <w:spacing w:after="0" w:line="276" w:lineRule="auto"/>
        <w:jc w:val="both"/>
      </w:pPr>
      <w:r w:rsidRPr="003F47C7">
        <w:t xml:space="preserve">Samimiyet </w:t>
      </w:r>
    </w:p>
    <w:p w:rsidR="00916098" w:rsidRPr="003F47C7" w:rsidRDefault="00916098" w:rsidP="00916098">
      <w:pPr>
        <w:pStyle w:val="ListeParagraf"/>
        <w:numPr>
          <w:ilvl w:val="0"/>
          <w:numId w:val="1"/>
        </w:numPr>
        <w:spacing w:after="0" w:line="276" w:lineRule="auto"/>
        <w:jc w:val="both"/>
      </w:pPr>
      <w:r w:rsidRPr="003F47C7">
        <w:t xml:space="preserve">Sürekli akademik ve sosyal gelişim </w:t>
      </w:r>
    </w:p>
    <w:p w:rsidR="00916098" w:rsidRPr="003F47C7" w:rsidRDefault="00916098" w:rsidP="00916098">
      <w:pPr>
        <w:pStyle w:val="ListeParagraf"/>
        <w:numPr>
          <w:ilvl w:val="0"/>
          <w:numId w:val="1"/>
        </w:numPr>
        <w:spacing w:after="0" w:line="276" w:lineRule="auto"/>
        <w:jc w:val="both"/>
      </w:pPr>
      <w:proofErr w:type="gramStart"/>
      <w:r w:rsidRPr="003F47C7">
        <w:t>İşbirliği</w:t>
      </w:r>
      <w:proofErr w:type="gramEnd"/>
      <w:r w:rsidRPr="003F47C7">
        <w:t xml:space="preserve"> ile belirlenen kurallar</w:t>
      </w:r>
    </w:p>
    <w:p w:rsidR="00916098" w:rsidRPr="003F47C7" w:rsidRDefault="00916098" w:rsidP="00916098">
      <w:pPr>
        <w:pStyle w:val="ListeParagraf"/>
        <w:numPr>
          <w:ilvl w:val="0"/>
          <w:numId w:val="1"/>
        </w:numPr>
        <w:spacing w:after="0" w:line="276" w:lineRule="auto"/>
        <w:jc w:val="both"/>
      </w:pPr>
      <w:r w:rsidRPr="003F47C7">
        <w:t>Karar vermeye etkin katılım</w:t>
      </w:r>
    </w:p>
    <w:p w:rsidR="00916098" w:rsidRPr="003F47C7" w:rsidRDefault="00916098" w:rsidP="00916098">
      <w:pPr>
        <w:pStyle w:val="ListeParagraf"/>
        <w:numPr>
          <w:ilvl w:val="0"/>
          <w:numId w:val="1"/>
        </w:numPr>
        <w:spacing w:after="0" w:line="276" w:lineRule="auto"/>
        <w:jc w:val="both"/>
      </w:pPr>
      <w:r w:rsidRPr="003F47C7">
        <w:t>Öğrenmeyi öğrenme/öğretme</w:t>
      </w:r>
    </w:p>
    <w:p w:rsidR="009E5D63" w:rsidRDefault="009E5D63" w:rsidP="006C7A80">
      <w:pPr>
        <w:tabs>
          <w:tab w:val="left" w:pos="795"/>
        </w:tabs>
      </w:pPr>
    </w:p>
    <w:bookmarkStart w:id="22" w:name="_Toc411525145"/>
    <w:bookmarkStart w:id="23" w:name="_Toc416085153"/>
    <w:bookmarkStart w:id="24" w:name="_Toc529519459"/>
    <w:bookmarkStart w:id="25" w:name="_Toc531097543"/>
    <w:p w:rsidR="00043417" w:rsidRDefault="00043417" w:rsidP="00916098">
      <w:pPr>
        <w:pStyle w:val="Balk1"/>
        <w:rPr>
          <w:color w:val="009EDE"/>
        </w:rPr>
      </w:pPr>
      <w:r>
        <w:rPr>
          <w:rFonts w:ascii="Franklin Gothic Book" w:hAnsi="Franklin Gothic Book"/>
          <w:noProof/>
        </w:rPr>
        <w:lastRenderedPageBreak/>
        <mc:AlternateContent>
          <mc:Choice Requires="wps">
            <w:drawing>
              <wp:anchor distT="0" distB="0" distL="114300" distR="114300" simplePos="0" relativeHeight="251776000" behindDoc="0" locked="0" layoutInCell="1" allowOverlap="1" wp14:anchorId="3B51179D" wp14:editId="3103B369">
                <wp:simplePos x="0" y="0"/>
                <wp:positionH relativeFrom="column">
                  <wp:posOffset>-4445</wp:posOffset>
                </wp:positionH>
                <wp:positionV relativeFrom="paragraph">
                  <wp:posOffset>-64135</wp:posOffset>
                </wp:positionV>
                <wp:extent cx="5181600" cy="3800475"/>
                <wp:effectExtent l="95250" t="57150" r="19050" b="3457575"/>
                <wp:wrapNone/>
                <wp:docPr id="213" name="Akış Çizelgesi: Çok Sayıda Belge 213"/>
                <wp:cNvGraphicFramePr/>
                <a:graphic xmlns:a="http://schemas.openxmlformats.org/drawingml/2006/main">
                  <a:graphicData uri="http://schemas.microsoft.com/office/word/2010/wordprocessingShape">
                    <wps:wsp>
                      <wps:cNvSpPr/>
                      <wps:spPr>
                        <a:xfrm>
                          <a:off x="0" y="0"/>
                          <a:ext cx="5181600" cy="3800475"/>
                        </a:xfrm>
                        <a:prstGeom prst="flowChartMultidocument">
                          <a:avLst/>
                        </a:prstGeom>
                        <a:blipFill dpi="0" rotWithShape="1">
                          <a:blip r:embed="rId22" cstate="print">
                            <a:extLst>
                              <a:ext uri="{28A0092B-C50C-407E-A947-70E740481C1C}">
                                <a14:useLocalDpi xmlns:a14="http://schemas.microsoft.com/office/drawing/2010/main" val="0"/>
                              </a:ext>
                            </a:extLst>
                          </a:blip>
                          <a:srcRect/>
                          <a:stretch>
                            <a:fillRect/>
                          </a:stretch>
                        </a:blipFill>
                        <a:ln>
                          <a:noFill/>
                        </a:ln>
                        <a:effectLst>
                          <a:outerShdw blurRad="50800" dist="38100" dir="10800000" algn="r" rotWithShape="0">
                            <a:prstClr val="black">
                              <a:alpha val="40000"/>
                            </a:prstClr>
                          </a:outerShdw>
                          <a:reflection blurRad="6350" stA="50000" endA="300" endPos="90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4B522" id="Akış Çizelgesi: Çok Sayıda Belge 213" o:spid="_x0000_s1026" type="#_x0000_t115" style="position:absolute;margin-left:-.35pt;margin-top:-5.05pt;width:408pt;height:299.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" stroked="f" strokeweight="1pt">
                <v:fill r:id="rId23" o:title="" recolor="t" rotate="t" type="frame"/>
                <v:shadow on="t" color="black" opacity="26214f" origin=".5" offset="-3pt,0"/>
              </v:shape>
            </w:pict>
          </mc:Fallback>
        </mc:AlternateContent>
      </w:r>
    </w:p>
    <w:p w:rsidR="00043417" w:rsidRDefault="00043417" w:rsidP="00916098">
      <w:pPr>
        <w:pStyle w:val="Balk1"/>
        <w:rPr>
          <w:color w:val="009EDE"/>
        </w:rPr>
      </w:pPr>
    </w:p>
    <w:p w:rsidR="00043417" w:rsidRDefault="00043417" w:rsidP="00916098">
      <w:pPr>
        <w:pStyle w:val="Balk1"/>
        <w:rPr>
          <w:color w:val="009EDE"/>
        </w:rPr>
      </w:pPr>
    </w:p>
    <w:p w:rsidR="00043417" w:rsidRDefault="00043417" w:rsidP="00916098">
      <w:pPr>
        <w:pStyle w:val="Balk1"/>
        <w:rPr>
          <w:color w:val="009EDE"/>
        </w:rPr>
      </w:pPr>
    </w:p>
    <w:p w:rsidR="00043417" w:rsidRDefault="00043417" w:rsidP="00916098">
      <w:pPr>
        <w:pStyle w:val="Balk1"/>
        <w:rPr>
          <w:color w:val="009EDE"/>
        </w:rPr>
      </w:pPr>
    </w:p>
    <w:p w:rsidR="00043417" w:rsidRDefault="00043417" w:rsidP="00916098">
      <w:pPr>
        <w:pStyle w:val="Balk1"/>
        <w:rPr>
          <w:color w:val="009EDE"/>
        </w:rPr>
      </w:pPr>
    </w:p>
    <w:p w:rsidR="00043417" w:rsidRDefault="00043417" w:rsidP="00916098">
      <w:pPr>
        <w:pStyle w:val="Balk1"/>
        <w:rPr>
          <w:color w:val="009EDE"/>
        </w:rPr>
      </w:pPr>
    </w:p>
    <w:p w:rsidR="00043417" w:rsidRDefault="00043417" w:rsidP="00916098">
      <w:pPr>
        <w:pStyle w:val="Balk1"/>
        <w:rPr>
          <w:color w:val="009EDE"/>
        </w:rPr>
      </w:pPr>
    </w:p>
    <w:p w:rsidR="00043417" w:rsidRDefault="00043417" w:rsidP="00916098">
      <w:pPr>
        <w:pStyle w:val="Balk1"/>
        <w:rPr>
          <w:color w:val="009EDE"/>
        </w:rPr>
      </w:pPr>
    </w:p>
    <w:p w:rsidR="00043417" w:rsidRDefault="00043417" w:rsidP="00916098">
      <w:pPr>
        <w:pStyle w:val="Balk1"/>
        <w:rPr>
          <w:color w:val="009EDE"/>
        </w:rPr>
      </w:pPr>
    </w:p>
    <w:p w:rsidR="00043417" w:rsidRDefault="00043417" w:rsidP="00916098">
      <w:pPr>
        <w:pStyle w:val="Balk1"/>
        <w:rPr>
          <w:color w:val="009EDE"/>
        </w:rPr>
      </w:pPr>
    </w:p>
    <w:p w:rsidR="00043417" w:rsidRDefault="00043417" w:rsidP="00916098">
      <w:pPr>
        <w:pStyle w:val="Balk1"/>
        <w:rPr>
          <w:color w:val="009EDE"/>
        </w:rPr>
      </w:pPr>
    </w:p>
    <w:p w:rsidR="00043417" w:rsidRDefault="00043417" w:rsidP="00916098">
      <w:pPr>
        <w:pStyle w:val="Balk1"/>
        <w:rPr>
          <w:color w:val="009EDE"/>
        </w:rPr>
      </w:pPr>
    </w:p>
    <w:p w:rsidR="005F7031" w:rsidRPr="00774B95" w:rsidRDefault="005F7031" w:rsidP="005F7031">
      <w:pPr>
        <w:jc w:val="right"/>
        <w:rPr>
          <w:rFonts w:ascii="Franklin Gothic Book" w:hAnsi="Franklin Gothic Book"/>
          <w:b/>
          <w:color w:val="C00000"/>
          <w:sz w:val="72"/>
          <w:szCs w:val="72"/>
        </w:rPr>
      </w:pPr>
      <w:r w:rsidRPr="00774B95">
        <w:rPr>
          <w:rFonts w:ascii="Franklin Gothic Book" w:hAnsi="Franklin Gothic Book"/>
          <w:b/>
          <w:color w:val="C00000"/>
          <w:sz w:val="72"/>
          <w:szCs w:val="72"/>
        </w:rPr>
        <w:t>4.BÖLÜM</w:t>
      </w:r>
    </w:p>
    <w:p w:rsidR="005F7031" w:rsidRPr="00CB6F08" w:rsidRDefault="005F7031" w:rsidP="005F7031">
      <w:pPr>
        <w:jc w:val="right"/>
        <w:rPr>
          <w:rFonts w:ascii="Franklin Gothic Book" w:hAnsi="Franklin Gothic Book"/>
          <w:b/>
          <w:color w:val="0D0D0D" w:themeColor="text1" w:themeTint="F2"/>
          <w:sz w:val="52"/>
          <w:szCs w:val="52"/>
        </w:rPr>
      </w:pPr>
      <w:proofErr w:type="gramStart"/>
      <w:r w:rsidRPr="00CB6F08">
        <w:rPr>
          <w:rFonts w:ascii="Franklin Gothic Book" w:hAnsi="Franklin Gothic Book"/>
          <w:b/>
          <w:color w:val="0D0D0D" w:themeColor="text1" w:themeTint="F2"/>
          <w:sz w:val="52"/>
          <w:szCs w:val="52"/>
        </w:rPr>
        <w:t>AMAÇ ,</w:t>
      </w:r>
      <w:proofErr w:type="gramEnd"/>
      <w:r w:rsidRPr="00CB6F08">
        <w:rPr>
          <w:rFonts w:ascii="Franklin Gothic Book" w:hAnsi="Franklin Gothic Book"/>
          <w:b/>
          <w:color w:val="0D0D0D" w:themeColor="text1" w:themeTint="F2"/>
          <w:sz w:val="52"/>
          <w:szCs w:val="52"/>
        </w:rPr>
        <w:t xml:space="preserve"> HEDEF VE STRATEJİLERİN </w:t>
      </w:r>
    </w:p>
    <w:p w:rsidR="005F7031" w:rsidRPr="00CB6F08" w:rsidRDefault="005F7031" w:rsidP="005F7031">
      <w:pPr>
        <w:jc w:val="right"/>
        <w:rPr>
          <w:rFonts w:ascii="Franklin Gothic Book" w:hAnsi="Franklin Gothic Book"/>
          <w:b/>
          <w:color w:val="0D0D0D" w:themeColor="text1" w:themeTint="F2"/>
          <w:sz w:val="52"/>
          <w:szCs w:val="52"/>
        </w:rPr>
      </w:pPr>
      <w:r w:rsidRPr="00CB6F08">
        <w:rPr>
          <w:rFonts w:ascii="Franklin Gothic Book" w:hAnsi="Franklin Gothic Book"/>
          <w:b/>
          <w:color w:val="0D0D0D" w:themeColor="text1" w:themeTint="F2"/>
          <w:sz w:val="52"/>
          <w:szCs w:val="52"/>
        </w:rPr>
        <w:t>BELİRLENMESİ</w:t>
      </w:r>
    </w:p>
    <w:tbl>
      <w:tblPr>
        <w:tblpPr w:leftFromText="180" w:rightFromText="180" w:vertAnchor="page" w:horzAnchor="margin" w:tblpXSpec="center" w:tblpY="1606"/>
        <w:tblW w:w="9781" w:type="dxa"/>
        <w:tbl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insideH w:val="single" w:sz="2" w:space="0" w:color="AEAAAA" w:themeColor="background2" w:themeShade="BF"/>
          <w:insideV w:val="single" w:sz="2" w:space="0" w:color="AEAAAA" w:themeColor="background2" w:themeShade="BF"/>
        </w:tblBorders>
        <w:tblLook w:val="04A0" w:firstRow="1" w:lastRow="0" w:firstColumn="1" w:lastColumn="0" w:noHBand="0" w:noVBand="1"/>
      </w:tblPr>
      <w:tblGrid>
        <w:gridCol w:w="1418"/>
        <w:gridCol w:w="8363"/>
      </w:tblGrid>
      <w:tr w:rsidR="00965CA4" w:rsidRPr="00D637E9" w:rsidTr="00965CA4">
        <w:trPr>
          <w:trHeight w:val="400"/>
        </w:trPr>
        <w:tc>
          <w:tcPr>
            <w:tcW w:w="1418" w:type="dxa"/>
            <w:shd w:val="clear" w:color="auto" w:fill="008080"/>
            <w:vAlign w:val="center"/>
            <w:hideMark/>
          </w:tcPr>
          <w:p w:rsidR="00965CA4" w:rsidRPr="00813FAB" w:rsidRDefault="00965CA4" w:rsidP="00965CA4">
            <w:pPr>
              <w:spacing w:after="0" w:line="240" w:lineRule="auto"/>
              <w:rPr>
                <w:rFonts w:ascii="Lucida Sans Unicode" w:hAnsi="Lucida Sans Unicode" w:cs="Lucida Sans Unicode"/>
                <w:b/>
                <w:bCs/>
                <w:color w:val="000000"/>
                <w:sz w:val="18"/>
                <w:szCs w:val="18"/>
              </w:rPr>
            </w:pPr>
            <w:bookmarkStart w:id="26" w:name="RANGE!A1"/>
            <w:r w:rsidRPr="00813FAB">
              <w:rPr>
                <w:rFonts w:ascii="Lucida Sans Unicode" w:hAnsi="Lucida Sans Unicode" w:cs="Lucida Sans Unicode"/>
                <w:b/>
                <w:bCs/>
                <w:color w:val="FFFFFF" w:themeColor="background1"/>
                <w:sz w:val="18"/>
                <w:szCs w:val="18"/>
              </w:rPr>
              <w:lastRenderedPageBreak/>
              <w:t xml:space="preserve">TEMA: </w:t>
            </w:r>
            <w:bookmarkEnd w:id="26"/>
          </w:p>
        </w:tc>
        <w:tc>
          <w:tcPr>
            <w:tcW w:w="8363" w:type="dxa"/>
            <w:shd w:val="clear" w:color="auto" w:fill="F2F2F2" w:themeFill="background1" w:themeFillShade="F2"/>
            <w:vAlign w:val="center"/>
            <w:hideMark/>
          </w:tcPr>
          <w:p w:rsidR="00965CA4" w:rsidRPr="00813FAB" w:rsidRDefault="00965CA4" w:rsidP="00965CA4">
            <w:pPr>
              <w:spacing w:after="0" w:line="240" w:lineRule="auto"/>
              <w:rPr>
                <w:rFonts w:ascii="Lucida Sans Unicode" w:hAnsi="Lucida Sans Unicode" w:cs="Lucida Sans Unicode"/>
                <w:b/>
                <w:bCs/>
                <w:color w:val="000000"/>
                <w:sz w:val="18"/>
                <w:szCs w:val="18"/>
              </w:rPr>
            </w:pPr>
            <w:r w:rsidRPr="00813FAB">
              <w:rPr>
                <w:rFonts w:ascii="Lucida Sans Unicode" w:hAnsi="Lucida Sans Unicode" w:cs="Lucida Sans Unicode"/>
                <w:b/>
                <w:bCs/>
                <w:color w:val="002060"/>
                <w:sz w:val="18"/>
                <w:szCs w:val="18"/>
              </w:rPr>
              <w:t>Eğitim‐Öğretime Erişim ve Katılım</w:t>
            </w:r>
          </w:p>
        </w:tc>
      </w:tr>
      <w:tr w:rsidR="00965CA4" w:rsidRPr="00D637E9" w:rsidTr="00965CA4">
        <w:trPr>
          <w:trHeight w:val="460"/>
        </w:trPr>
        <w:tc>
          <w:tcPr>
            <w:tcW w:w="1418" w:type="dxa"/>
            <w:shd w:val="clear" w:color="auto" w:fill="F7CAAC" w:themeFill="accent2" w:themeFillTint="66"/>
            <w:vAlign w:val="center"/>
            <w:hideMark/>
          </w:tcPr>
          <w:p w:rsidR="00965CA4" w:rsidRPr="00813FAB" w:rsidRDefault="00965CA4" w:rsidP="00965CA4">
            <w:pPr>
              <w:spacing w:after="0" w:line="240" w:lineRule="auto"/>
              <w:rPr>
                <w:rFonts w:ascii="Lucida Sans Unicode" w:hAnsi="Lucida Sans Unicode" w:cs="Lucida Sans Unicode"/>
                <w:b/>
                <w:color w:val="000000"/>
                <w:sz w:val="18"/>
                <w:szCs w:val="18"/>
              </w:rPr>
            </w:pPr>
            <w:r w:rsidRPr="00813FAB">
              <w:rPr>
                <w:rFonts w:ascii="Lucida Sans Unicode" w:hAnsi="Lucida Sans Unicode" w:cs="Lucida Sans Unicode"/>
                <w:b/>
                <w:color w:val="000000"/>
                <w:sz w:val="18"/>
                <w:szCs w:val="18"/>
              </w:rPr>
              <w:t>STRATEJİK AMAÇ 1.</w:t>
            </w:r>
          </w:p>
        </w:tc>
        <w:tc>
          <w:tcPr>
            <w:tcW w:w="8363" w:type="dxa"/>
            <w:shd w:val="clear" w:color="auto" w:fill="auto"/>
            <w:vAlign w:val="center"/>
          </w:tcPr>
          <w:p w:rsidR="00965CA4" w:rsidRPr="00813FAB" w:rsidRDefault="00965CA4" w:rsidP="00965CA4">
            <w:pPr>
              <w:autoSpaceDE w:val="0"/>
              <w:autoSpaceDN w:val="0"/>
              <w:adjustRightInd w:val="0"/>
              <w:spacing w:after="0" w:line="240" w:lineRule="auto"/>
              <w:rPr>
                <w:rFonts w:ascii="Lucida Sans Unicode" w:hAnsi="Lucida Sans Unicode" w:cs="Lucida Sans Unicode"/>
                <w:sz w:val="18"/>
                <w:szCs w:val="18"/>
              </w:rPr>
            </w:pPr>
            <w:r w:rsidRPr="00813FAB">
              <w:rPr>
                <w:rFonts w:ascii="Lucida Sans Unicode" w:hAnsi="Lucida Sans Unicode" w:cs="Lucida Sans Unicode"/>
                <w:sz w:val="18"/>
                <w:szCs w:val="18"/>
              </w:rPr>
              <w:t>A1. Öğrencilerin eğitim öğretime etkin katılımlarıyla donanımlı olarak bir üst öğrenime</w:t>
            </w:r>
          </w:p>
          <w:p w:rsidR="00965CA4" w:rsidRPr="00813FAB" w:rsidRDefault="00965CA4" w:rsidP="00965CA4">
            <w:pPr>
              <w:spacing w:after="0" w:line="240" w:lineRule="auto"/>
              <w:rPr>
                <w:rFonts w:ascii="Lucida Sans Unicode" w:hAnsi="Lucida Sans Unicode" w:cs="Lucida Sans Unicode"/>
                <w:color w:val="000000"/>
                <w:sz w:val="18"/>
                <w:szCs w:val="18"/>
              </w:rPr>
            </w:pPr>
            <w:proofErr w:type="gramStart"/>
            <w:r w:rsidRPr="00813FAB">
              <w:rPr>
                <w:rFonts w:ascii="Lucida Sans Unicode" w:hAnsi="Lucida Sans Unicode" w:cs="Lucida Sans Unicode"/>
                <w:sz w:val="18"/>
                <w:szCs w:val="18"/>
              </w:rPr>
              <w:t>geçişi</w:t>
            </w:r>
            <w:proofErr w:type="gramEnd"/>
            <w:r w:rsidRPr="00813FAB">
              <w:rPr>
                <w:rFonts w:ascii="Lucida Sans Unicode" w:hAnsi="Lucida Sans Unicode" w:cs="Lucida Sans Unicode"/>
                <w:sz w:val="18"/>
                <w:szCs w:val="18"/>
              </w:rPr>
              <w:t xml:space="preserve"> sağlanacaktır.</w:t>
            </w:r>
          </w:p>
        </w:tc>
      </w:tr>
      <w:tr w:rsidR="00965CA4" w:rsidRPr="00D637E9" w:rsidTr="00965CA4">
        <w:trPr>
          <w:trHeight w:val="499"/>
        </w:trPr>
        <w:tc>
          <w:tcPr>
            <w:tcW w:w="1418" w:type="dxa"/>
            <w:shd w:val="clear" w:color="auto" w:fill="C9C9C9" w:themeFill="accent3" w:themeFillTint="99"/>
            <w:vAlign w:val="center"/>
            <w:hideMark/>
          </w:tcPr>
          <w:p w:rsidR="00965CA4" w:rsidRPr="00813FAB" w:rsidRDefault="00965CA4" w:rsidP="00965CA4">
            <w:pPr>
              <w:spacing w:after="0" w:line="240" w:lineRule="auto"/>
              <w:rPr>
                <w:rFonts w:ascii="Lucida Sans Unicode" w:hAnsi="Lucida Sans Unicode" w:cs="Lucida Sans Unicode"/>
                <w:b/>
                <w:color w:val="000000"/>
                <w:sz w:val="18"/>
                <w:szCs w:val="18"/>
              </w:rPr>
            </w:pPr>
            <w:r w:rsidRPr="00813FAB">
              <w:rPr>
                <w:rFonts w:ascii="Lucida Sans Unicode" w:hAnsi="Lucida Sans Unicode" w:cs="Lucida Sans Unicode"/>
                <w:b/>
                <w:color w:val="000000"/>
                <w:sz w:val="18"/>
                <w:szCs w:val="18"/>
              </w:rPr>
              <w:t>Hedef 1.1.</w:t>
            </w:r>
          </w:p>
        </w:tc>
        <w:tc>
          <w:tcPr>
            <w:tcW w:w="8363" w:type="dxa"/>
            <w:shd w:val="clear" w:color="auto" w:fill="auto"/>
            <w:vAlign w:val="center"/>
          </w:tcPr>
          <w:p w:rsidR="00965CA4" w:rsidRPr="00813FAB" w:rsidRDefault="00965CA4" w:rsidP="00965CA4">
            <w:pPr>
              <w:autoSpaceDE w:val="0"/>
              <w:autoSpaceDN w:val="0"/>
              <w:adjustRightInd w:val="0"/>
              <w:spacing w:after="0" w:line="240" w:lineRule="auto"/>
              <w:rPr>
                <w:rFonts w:ascii="Lucida Sans Unicode" w:hAnsi="Lucida Sans Unicode" w:cs="Lucida Sans Unicode"/>
                <w:sz w:val="18"/>
                <w:szCs w:val="18"/>
              </w:rPr>
            </w:pPr>
            <w:r w:rsidRPr="00813FAB">
              <w:rPr>
                <w:rFonts w:ascii="Lucida Sans Unicode" w:hAnsi="Lucida Sans Unicode" w:cs="Lucida Sans Unicode"/>
                <w:sz w:val="18"/>
                <w:szCs w:val="18"/>
              </w:rPr>
              <w:t>H1.1. Öğrenme kayıpları önleyici çalışmalar yapılarak azaltılacaktır.</w:t>
            </w:r>
          </w:p>
        </w:tc>
      </w:tr>
      <w:tr w:rsidR="00965CA4" w:rsidRPr="00D637E9" w:rsidTr="00965CA4">
        <w:trPr>
          <w:trHeight w:val="499"/>
        </w:trPr>
        <w:tc>
          <w:tcPr>
            <w:tcW w:w="1418" w:type="dxa"/>
            <w:shd w:val="clear" w:color="auto" w:fill="C9C9C9" w:themeFill="accent3" w:themeFillTint="99"/>
            <w:vAlign w:val="center"/>
          </w:tcPr>
          <w:p w:rsidR="00965CA4" w:rsidRPr="00813FAB" w:rsidRDefault="00965CA4" w:rsidP="00965CA4">
            <w:pPr>
              <w:spacing w:after="0" w:line="240" w:lineRule="auto"/>
              <w:rPr>
                <w:rFonts w:ascii="Lucida Sans Unicode" w:hAnsi="Lucida Sans Unicode" w:cs="Lucida Sans Unicode"/>
                <w:b/>
                <w:color w:val="000000"/>
                <w:sz w:val="18"/>
                <w:szCs w:val="18"/>
              </w:rPr>
            </w:pPr>
            <w:r w:rsidRPr="00813FAB">
              <w:rPr>
                <w:rFonts w:ascii="Lucida Sans Unicode" w:hAnsi="Lucida Sans Unicode" w:cs="Lucida Sans Unicode"/>
                <w:b/>
                <w:color w:val="000000"/>
                <w:sz w:val="18"/>
                <w:szCs w:val="18"/>
              </w:rPr>
              <w:t>Hedef 1.2</w:t>
            </w:r>
          </w:p>
        </w:tc>
        <w:tc>
          <w:tcPr>
            <w:tcW w:w="8363" w:type="dxa"/>
            <w:shd w:val="clear" w:color="auto" w:fill="auto"/>
            <w:vAlign w:val="center"/>
          </w:tcPr>
          <w:p w:rsidR="00965CA4" w:rsidRPr="00813FAB" w:rsidRDefault="00965CA4" w:rsidP="00965CA4">
            <w:pPr>
              <w:autoSpaceDE w:val="0"/>
              <w:autoSpaceDN w:val="0"/>
              <w:adjustRightInd w:val="0"/>
              <w:spacing w:after="0" w:line="240" w:lineRule="auto"/>
              <w:rPr>
                <w:rFonts w:ascii="Lucida Sans Unicode" w:hAnsi="Lucida Sans Unicode" w:cs="Lucida Sans Unicode"/>
                <w:sz w:val="18"/>
                <w:szCs w:val="18"/>
              </w:rPr>
            </w:pPr>
            <w:r w:rsidRPr="00813FAB">
              <w:rPr>
                <w:rFonts w:ascii="Lucida Sans Unicode" w:hAnsi="Lucida Sans Unicode" w:cs="Lucida Sans Unicode"/>
                <w:sz w:val="18"/>
                <w:szCs w:val="18"/>
              </w:rPr>
              <w:t>H1.2. Öğrencilerin ders dışı etkinliklere katılım oranları artırılacaktır.</w:t>
            </w:r>
          </w:p>
        </w:tc>
      </w:tr>
      <w:tr w:rsidR="00965CA4" w:rsidRPr="00813FAB" w:rsidTr="00965CA4">
        <w:trPr>
          <w:trHeight w:val="135"/>
        </w:trPr>
        <w:tc>
          <w:tcPr>
            <w:tcW w:w="9781" w:type="dxa"/>
            <w:gridSpan w:val="2"/>
            <w:shd w:val="clear" w:color="auto" w:fill="auto"/>
            <w:vAlign w:val="center"/>
            <w:hideMark/>
          </w:tcPr>
          <w:p w:rsidR="00965CA4" w:rsidRPr="00813FAB" w:rsidRDefault="00965CA4" w:rsidP="00965CA4">
            <w:pPr>
              <w:spacing w:after="0" w:line="240" w:lineRule="auto"/>
              <w:rPr>
                <w:rFonts w:ascii="Lucida Sans Unicode" w:hAnsi="Lucida Sans Unicode" w:cs="Lucida Sans Unicode"/>
                <w:color w:val="000000"/>
                <w:sz w:val="18"/>
                <w:szCs w:val="18"/>
              </w:rPr>
            </w:pPr>
          </w:p>
          <w:p w:rsidR="00965CA4" w:rsidRPr="00813FAB" w:rsidRDefault="00965CA4" w:rsidP="00965CA4">
            <w:pPr>
              <w:spacing w:after="0" w:line="240" w:lineRule="auto"/>
              <w:rPr>
                <w:rFonts w:ascii="Lucida Sans Unicode" w:hAnsi="Lucida Sans Unicode" w:cs="Lucida Sans Unicode"/>
                <w:color w:val="000000"/>
                <w:sz w:val="18"/>
                <w:szCs w:val="18"/>
              </w:rPr>
            </w:pPr>
          </w:p>
        </w:tc>
      </w:tr>
      <w:tr w:rsidR="00965CA4" w:rsidRPr="00D637E9" w:rsidTr="00965CA4">
        <w:trPr>
          <w:trHeight w:val="416"/>
        </w:trPr>
        <w:tc>
          <w:tcPr>
            <w:tcW w:w="1418" w:type="dxa"/>
            <w:shd w:val="clear" w:color="auto" w:fill="008080"/>
            <w:vAlign w:val="center"/>
            <w:hideMark/>
          </w:tcPr>
          <w:p w:rsidR="00965CA4" w:rsidRPr="00813FAB" w:rsidRDefault="00965CA4" w:rsidP="00965CA4">
            <w:pPr>
              <w:spacing w:after="0" w:line="240" w:lineRule="auto"/>
              <w:rPr>
                <w:rFonts w:ascii="Lucida Sans Unicode" w:hAnsi="Lucida Sans Unicode" w:cs="Lucida Sans Unicode"/>
                <w:b/>
                <w:bCs/>
                <w:color w:val="000000"/>
                <w:sz w:val="18"/>
                <w:szCs w:val="18"/>
              </w:rPr>
            </w:pPr>
            <w:r w:rsidRPr="00813FAB">
              <w:rPr>
                <w:rFonts w:ascii="Lucida Sans Unicode" w:hAnsi="Lucida Sans Unicode" w:cs="Lucida Sans Unicode"/>
                <w:b/>
                <w:bCs/>
                <w:color w:val="FFFFFF" w:themeColor="background1"/>
                <w:sz w:val="18"/>
                <w:szCs w:val="18"/>
              </w:rPr>
              <w:t xml:space="preserve">TEMA: </w:t>
            </w:r>
          </w:p>
        </w:tc>
        <w:tc>
          <w:tcPr>
            <w:tcW w:w="8363" w:type="dxa"/>
            <w:shd w:val="clear" w:color="000000" w:fill="EDEDED"/>
            <w:vAlign w:val="center"/>
            <w:hideMark/>
          </w:tcPr>
          <w:p w:rsidR="00965CA4" w:rsidRPr="00813FAB" w:rsidRDefault="00965CA4" w:rsidP="00965CA4">
            <w:pPr>
              <w:spacing w:after="0" w:line="240" w:lineRule="auto"/>
              <w:rPr>
                <w:rFonts w:ascii="Lucida Sans Unicode" w:hAnsi="Lucida Sans Unicode" w:cs="Lucida Sans Unicode"/>
                <w:b/>
                <w:bCs/>
                <w:color w:val="000000"/>
                <w:sz w:val="18"/>
                <w:szCs w:val="18"/>
              </w:rPr>
            </w:pPr>
            <w:r w:rsidRPr="00813FAB">
              <w:rPr>
                <w:rFonts w:ascii="Lucida Sans Unicode" w:hAnsi="Lucida Sans Unicode" w:cs="Lucida Sans Unicode"/>
                <w:b/>
                <w:bCs/>
                <w:color w:val="002060"/>
                <w:sz w:val="18"/>
                <w:szCs w:val="18"/>
              </w:rPr>
              <w:t>Eğitim ve Öğretimde Kalite</w:t>
            </w:r>
          </w:p>
        </w:tc>
      </w:tr>
      <w:tr w:rsidR="00965CA4" w:rsidRPr="00D637E9" w:rsidTr="00965CA4">
        <w:trPr>
          <w:trHeight w:val="262"/>
        </w:trPr>
        <w:tc>
          <w:tcPr>
            <w:tcW w:w="1418" w:type="dxa"/>
            <w:shd w:val="clear" w:color="auto" w:fill="F7CAAC" w:themeFill="accent2" w:themeFillTint="66"/>
            <w:vAlign w:val="center"/>
            <w:hideMark/>
          </w:tcPr>
          <w:p w:rsidR="00965CA4" w:rsidRPr="00813FAB" w:rsidRDefault="00965CA4" w:rsidP="00965CA4">
            <w:pPr>
              <w:spacing w:after="0" w:line="240" w:lineRule="auto"/>
              <w:rPr>
                <w:rFonts w:ascii="Lucida Sans Unicode" w:hAnsi="Lucida Sans Unicode" w:cs="Lucida Sans Unicode"/>
                <w:b/>
                <w:color w:val="000000"/>
                <w:sz w:val="18"/>
                <w:szCs w:val="18"/>
              </w:rPr>
            </w:pPr>
            <w:r w:rsidRPr="00813FAB">
              <w:rPr>
                <w:rFonts w:ascii="Lucida Sans Unicode" w:hAnsi="Lucida Sans Unicode" w:cs="Lucida Sans Unicode"/>
                <w:b/>
                <w:color w:val="000000"/>
                <w:sz w:val="18"/>
                <w:szCs w:val="18"/>
              </w:rPr>
              <w:t>STRATEJİK AMAÇ 2.</w:t>
            </w:r>
          </w:p>
        </w:tc>
        <w:tc>
          <w:tcPr>
            <w:tcW w:w="8363" w:type="dxa"/>
            <w:shd w:val="clear" w:color="auto" w:fill="auto"/>
            <w:vAlign w:val="center"/>
          </w:tcPr>
          <w:p w:rsidR="00965CA4" w:rsidRPr="00813FAB" w:rsidRDefault="00965CA4" w:rsidP="00965CA4">
            <w:pPr>
              <w:autoSpaceDE w:val="0"/>
              <w:autoSpaceDN w:val="0"/>
              <w:adjustRightInd w:val="0"/>
              <w:spacing w:after="0" w:line="240" w:lineRule="auto"/>
              <w:rPr>
                <w:rFonts w:ascii="Lucida Sans Unicode" w:hAnsi="Lucida Sans Unicode" w:cs="Lucida Sans Unicode"/>
                <w:sz w:val="18"/>
                <w:szCs w:val="18"/>
              </w:rPr>
            </w:pPr>
            <w:r w:rsidRPr="00813FAB">
              <w:rPr>
                <w:rFonts w:ascii="Lucida Sans Unicode" w:hAnsi="Lucida Sans Unicode" w:cs="Lucida Sans Unicode"/>
                <w:sz w:val="18"/>
                <w:szCs w:val="18"/>
              </w:rPr>
              <w:t>A2. Öğrencilere medeniyetimizin ve insanlığın ortak değerleriyle çağın gereklerine uygun bilgi, beceri, tutum ve davranışlar kazandırılacaktır.</w:t>
            </w:r>
          </w:p>
        </w:tc>
      </w:tr>
      <w:tr w:rsidR="00965CA4" w:rsidRPr="00D637E9" w:rsidTr="00965CA4">
        <w:trPr>
          <w:trHeight w:val="499"/>
        </w:trPr>
        <w:tc>
          <w:tcPr>
            <w:tcW w:w="1418" w:type="dxa"/>
            <w:shd w:val="clear" w:color="auto" w:fill="C9C9C9" w:themeFill="accent3" w:themeFillTint="99"/>
            <w:vAlign w:val="center"/>
            <w:hideMark/>
          </w:tcPr>
          <w:p w:rsidR="00965CA4" w:rsidRPr="00813FAB" w:rsidRDefault="00965CA4" w:rsidP="00965CA4">
            <w:pPr>
              <w:spacing w:after="0" w:line="240" w:lineRule="auto"/>
              <w:rPr>
                <w:rFonts w:ascii="Lucida Sans Unicode" w:hAnsi="Lucida Sans Unicode" w:cs="Lucida Sans Unicode"/>
                <w:b/>
                <w:color w:val="000000"/>
                <w:sz w:val="18"/>
                <w:szCs w:val="18"/>
              </w:rPr>
            </w:pPr>
            <w:r w:rsidRPr="00813FAB">
              <w:rPr>
                <w:rFonts w:ascii="Lucida Sans Unicode" w:hAnsi="Lucida Sans Unicode" w:cs="Lucida Sans Unicode"/>
                <w:b/>
                <w:color w:val="000000"/>
                <w:sz w:val="18"/>
                <w:szCs w:val="18"/>
              </w:rPr>
              <w:t>Hedef 2.1.</w:t>
            </w:r>
          </w:p>
        </w:tc>
        <w:tc>
          <w:tcPr>
            <w:tcW w:w="8363" w:type="dxa"/>
            <w:shd w:val="clear" w:color="auto" w:fill="auto"/>
            <w:vAlign w:val="center"/>
          </w:tcPr>
          <w:p w:rsidR="00965CA4" w:rsidRPr="00813FAB" w:rsidRDefault="00965CA4" w:rsidP="00965CA4">
            <w:pPr>
              <w:spacing w:after="0" w:line="240" w:lineRule="auto"/>
              <w:rPr>
                <w:rFonts w:ascii="Lucida Sans Unicode" w:hAnsi="Lucida Sans Unicode" w:cs="Lucida Sans Unicode"/>
                <w:color w:val="000000"/>
                <w:sz w:val="18"/>
                <w:szCs w:val="18"/>
              </w:rPr>
            </w:pPr>
            <w:r w:rsidRPr="00813FAB">
              <w:rPr>
                <w:rFonts w:ascii="Lucida Sans Unicode" w:hAnsi="Lucida Sans Unicode" w:cs="Lucida Sans Unicode"/>
                <w:sz w:val="18"/>
                <w:szCs w:val="18"/>
              </w:rPr>
              <w:t>H1. Öğrencilerin akademik başarılarıyla birlikte tasarım ve girişimcilik yönlerini artırmaya yönelik bütüncül çalışmalar yürütülecektir.</w:t>
            </w:r>
          </w:p>
        </w:tc>
      </w:tr>
      <w:tr w:rsidR="00965CA4" w:rsidRPr="00D637E9" w:rsidTr="00965CA4">
        <w:trPr>
          <w:trHeight w:val="499"/>
        </w:trPr>
        <w:tc>
          <w:tcPr>
            <w:tcW w:w="1418" w:type="dxa"/>
            <w:shd w:val="clear" w:color="auto" w:fill="C9C9C9" w:themeFill="accent3" w:themeFillTint="99"/>
            <w:vAlign w:val="center"/>
          </w:tcPr>
          <w:p w:rsidR="00965CA4" w:rsidRPr="00813FAB" w:rsidRDefault="00965CA4" w:rsidP="00965CA4">
            <w:pPr>
              <w:spacing w:after="0" w:line="240" w:lineRule="auto"/>
              <w:rPr>
                <w:rFonts w:ascii="Lucida Sans Unicode" w:hAnsi="Lucida Sans Unicode" w:cs="Lucida Sans Unicode"/>
                <w:b/>
                <w:color w:val="000000"/>
                <w:sz w:val="18"/>
                <w:szCs w:val="18"/>
              </w:rPr>
            </w:pPr>
            <w:r w:rsidRPr="00813FAB">
              <w:rPr>
                <w:rFonts w:ascii="Lucida Sans Unicode" w:hAnsi="Lucida Sans Unicode" w:cs="Lucida Sans Unicode"/>
                <w:b/>
                <w:color w:val="000000"/>
                <w:sz w:val="18"/>
                <w:szCs w:val="18"/>
              </w:rPr>
              <w:t>Hedef 2.2.</w:t>
            </w:r>
          </w:p>
        </w:tc>
        <w:tc>
          <w:tcPr>
            <w:tcW w:w="8363" w:type="dxa"/>
            <w:shd w:val="clear" w:color="auto" w:fill="auto"/>
            <w:vAlign w:val="center"/>
          </w:tcPr>
          <w:p w:rsidR="00965CA4" w:rsidRPr="00813FAB" w:rsidRDefault="00965CA4" w:rsidP="00965CA4">
            <w:pPr>
              <w:spacing w:after="0" w:line="240" w:lineRule="auto"/>
              <w:rPr>
                <w:rFonts w:ascii="Lucida Sans Unicode" w:hAnsi="Lucida Sans Unicode" w:cs="Lucida Sans Unicode"/>
                <w:sz w:val="18"/>
                <w:szCs w:val="18"/>
              </w:rPr>
            </w:pPr>
            <w:r w:rsidRPr="00813FAB">
              <w:rPr>
                <w:rFonts w:ascii="Lucida Sans Unicode" w:hAnsi="Lucida Sans Unicode" w:cs="Lucida Sans Unicode"/>
                <w:sz w:val="18"/>
                <w:szCs w:val="18"/>
              </w:rPr>
              <w:t>H2.2 Öğrencilerin bilimsel, kültürel, sanatsal, sportif ve toplum hizmeti alanlarında ders dışı etkinliklere katılım oranı artırılacaktır.</w:t>
            </w:r>
          </w:p>
        </w:tc>
      </w:tr>
      <w:tr w:rsidR="00965CA4" w:rsidRPr="00813FAB" w:rsidTr="00965CA4">
        <w:trPr>
          <w:trHeight w:val="553"/>
        </w:trPr>
        <w:tc>
          <w:tcPr>
            <w:tcW w:w="9781" w:type="dxa"/>
            <w:gridSpan w:val="2"/>
            <w:shd w:val="clear" w:color="auto" w:fill="auto"/>
            <w:vAlign w:val="center"/>
            <w:hideMark/>
          </w:tcPr>
          <w:p w:rsidR="00965CA4" w:rsidRPr="00813FAB" w:rsidRDefault="00965CA4" w:rsidP="00965CA4">
            <w:pPr>
              <w:spacing w:after="0" w:line="240" w:lineRule="auto"/>
              <w:rPr>
                <w:rFonts w:ascii="Lucida Sans Unicode" w:hAnsi="Lucida Sans Unicode" w:cs="Lucida Sans Unicode"/>
                <w:color w:val="000000"/>
                <w:sz w:val="18"/>
                <w:szCs w:val="18"/>
              </w:rPr>
            </w:pPr>
          </w:p>
        </w:tc>
      </w:tr>
      <w:tr w:rsidR="00965CA4" w:rsidRPr="00D637E9" w:rsidTr="00965CA4">
        <w:trPr>
          <w:trHeight w:val="499"/>
        </w:trPr>
        <w:tc>
          <w:tcPr>
            <w:tcW w:w="1418" w:type="dxa"/>
            <w:shd w:val="clear" w:color="auto" w:fill="008080"/>
            <w:vAlign w:val="center"/>
            <w:hideMark/>
          </w:tcPr>
          <w:p w:rsidR="00965CA4" w:rsidRPr="00813FAB" w:rsidRDefault="00965CA4" w:rsidP="00965CA4">
            <w:pPr>
              <w:spacing w:after="0" w:line="240" w:lineRule="auto"/>
              <w:rPr>
                <w:rFonts w:ascii="Lucida Sans Unicode" w:hAnsi="Lucida Sans Unicode" w:cs="Lucida Sans Unicode"/>
                <w:b/>
                <w:bCs/>
                <w:color w:val="000000"/>
                <w:sz w:val="18"/>
                <w:szCs w:val="18"/>
              </w:rPr>
            </w:pPr>
            <w:r w:rsidRPr="00813FAB">
              <w:rPr>
                <w:rFonts w:ascii="Lucida Sans Unicode" w:hAnsi="Lucida Sans Unicode" w:cs="Lucida Sans Unicode"/>
                <w:b/>
                <w:bCs/>
                <w:color w:val="FFFFFF" w:themeColor="background1"/>
                <w:sz w:val="18"/>
                <w:szCs w:val="18"/>
              </w:rPr>
              <w:t xml:space="preserve">TEMA: </w:t>
            </w:r>
          </w:p>
        </w:tc>
        <w:tc>
          <w:tcPr>
            <w:tcW w:w="8363" w:type="dxa"/>
            <w:shd w:val="clear" w:color="000000" w:fill="EDEDED"/>
            <w:vAlign w:val="center"/>
            <w:hideMark/>
          </w:tcPr>
          <w:p w:rsidR="00965CA4" w:rsidRPr="00813FAB" w:rsidRDefault="00965CA4" w:rsidP="00965CA4">
            <w:pPr>
              <w:spacing w:after="0" w:line="240" w:lineRule="auto"/>
              <w:rPr>
                <w:rFonts w:ascii="Lucida Sans Unicode" w:hAnsi="Lucida Sans Unicode" w:cs="Lucida Sans Unicode"/>
                <w:b/>
                <w:bCs/>
                <w:color w:val="000000"/>
                <w:sz w:val="18"/>
                <w:szCs w:val="18"/>
              </w:rPr>
            </w:pPr>
            <w:r w:rsidRPr="00813FAB">
              <w:rPr>
                <w:rFonts w:ascii="Lucida Sans Unicode" w:hAnsi="Lucida Sans Unicode" w:cs="Lucida Sans Unicode"/>
                <w:b/>
                <w:bCs/>
                <w:color w:val="002060"/>
                <w:sz w:val="18"/>
                <w:szCs w:val="18"/>
              </w:rPr>
              <w:t>Kurumsal Kapasite</w:t>
            </w:r>
          </w:p>
        </w:tc>
      </w:tr>
      <w:tr w:rsidR="00965CA4" w:rsidRPr="00D637E9" w:rsidTr="00965CA4">
        <w:trPr>
          <w:trHeight w:val="375"/>
        </w:trPr>
        <w:tc>
          <w:tcPr>
            <w:tcW w:w="1418" w:type="dxa"/>
            <w:shd w:val="clear" w:color="auto" w:fill="F7CAAC" w:themeFill="accent2" w:themeFillTint="66"/>
            <w:vAlign w:val="center"/>
            <w:hideMark/>
          </w:tcPr>
          <w:p w:rsidR="00965CA4" w:rsidRPr="00813FAB" w:rsidRDefault="00965CA4" w:rsidP="00965CA4">
            <w:pPr>
              <w:spacing w:after="0" w:line="240" w:lineRule="auto"/>
              <w:rPr>
                <w:rFonts w:ascii="Lucida Sans Unicode" w:hAnsi="Lucida Sans Unicode" w:cs="Lucida Sans Unicode"/>
                <w:b/>
                <w:color w:val="000000"/>
                <w:sz w:val="18"/>
                <w:szCs w:val="18"/>
              </w:rPr>
            </w:pPr>
            <w:r w:rsidRPr="00813FAB">
              <w:rPr>
                <w:rFonts w:ascii="Lucida Sans Unicode" w:hAnsi="Lucida Sans Unicode" w:cs="Lucida Sans Unicode"/>
                <w:b/>
                <w:color w:val="000000"/>
                <w:sz w:val="18"/>
                <w:szCs w:val="18"/>
              </w:rPr>
              <w:t xml:space="preserve">STRATEJİK AMAÇ </w:t>
            </w:r>
            <w:r>
              <w:rPr>
                <w:rFonts w:ascii="Lucida Sans Unicode" w:hAnsi="Lucida Sans Unicode" w:cs="Lucida Sans Unicode"/>
                <w:b/>
                <w:color w:val="000000"/>
                <w:sz w:val="18"/>
                <w:szCs w:val="18"/>
              </w:rPr>
              <w:t>3</w:t>
            </w:r>
            <w:r w:rsidRPr="00813FAB">
              <w:rPr>
                <w:rFonts w:ascii="Lucida Sans Unicode" w:hAnsi="Lucida Sans Unicode" w:cs="Lucida Sans Unicode"/>
                <w:b/>
                <w:color w:val="000000"/>
                <w:sz w:val="18"/>
                <w:szCs w:val="18"/>
              </w:rPr>
              <w:t>.</w:t>
            </w:r>
          </w:p>
        </w:tc>
        <w:tc>
          <w:tcPr>
            <w:tcW w:w="8363" w:type="dxa"/>
            <w:shd w:val="clear" w:color="auto" w:fill="auto"/>
            <w:vAlign w:val="center"/>
          </w:tcPr>
          <w:p w:rsidR="00965CA4" w:rsidRPr="00813FAB" w:rsidRDefault="00965CA4" w:rsidP="00965CA4">
            <w:pPr>
              <w:autoSpaceDE w:val="0"/>
              <w:autoSpaceDN w:val="0"/>
              <w:adjustRightInd w:val="0"/>
              <w:spacing w:after="0" w:line="240" w:lineRule="auto"/>
              <w:rPr>
                <w:rFonts w:ascii="Lucida Sans Unicode" w:hAnsi="Lucida Sans Unicode" w:cs="Lucida Sans Unicode"/>
                <w:sz w:val="18"/>
                <w:szCs w:val="18"/>
              </w:rPr>
            </w:pPr>
            <w:r w:rsidRPr="00813FAB">
              <w:rPr>
                <w:rFonts w:ascii="Lucida Sans Unicode" w:hAnsi="Lucida Sans Unicode" w:cs="Lucida Sans Unicode"/>
                <w:color w:val="000000"/>
                <w:sz w:val="18"/>
                <w:szCs w:val="18"/>
              </w:rPr>
              <w:t>A3.</w:t>
            </w:r>
            <w:r w:rsidRPr="00813FAB">
              <w:rPr>
                <w:rFonts w:ascii="Lucida Sans Unicode" w:hAnsi="Lucida Sans Unicode" w:cs="Lucida Sans Unicode"/>
                <w:sz w:val="18"/>
                <w:szCs w:val="18"/>
              </w:rPr>
              <w:t xml:space="preserve"> Eğitimin temel ilkeleri doğrultusunda okulun niteliğini arttırmak amacıyla kurumsal</w:t>
            </w:r>
          </w:p>
          <w:p w:rsidR="00965CA4" w:rsidRPr="00813FAB" w:rsidRDefault="00965CA4" w:rsidP="00965CA4">
            <w:pPr>
              <w:spacing w:after="0" w:line="240" w:lineRule="auto"/>
              <w:rPr>
                <w:rFonts w:ascii="Lucida Sans Unicode" w:hAnsi="Lucida Sans Unicode" w:cs="Lucida Sans Unicode"/>
                <w:color w:val="000000"/>
                <w:sz w:val="18"/>
                <w:szCs w:val="18"/>
              </w:rPr>
            </w:pPr>
            <w:proofErr w:type="gramStart"/>
            <w:r w:rsidRPr="00813FAB">
              <w:rPr>
                <w:rFonts w:ascii="Lucida Sans Unicode" w:hAnsi="Lucida Sans Unicode" w:cs="Lucida Sans Unicode"/>
                <w:sz w:val="18"/>
                <w:szCs w:val="18"/>
              </w:rPr>
              <w:t>kapasite</w:t>
            </w:r>
            <w:proofErr w:type="gramEnd"/>
            <w:r w:rsidRPr="00813FAB">
              <w:rPr>
                <w:rFonts w:ascii="Lucida Sans Unicode" w:hAnsi="Lucida Sans Unicode" w:cs="Lucida Sans Unicode"/>
                <w:sz w:val="18"/>
                <w:szCs w:val="18"/>
              </w:rPr>
              <w:t xml:space="preserve"> geliştirilecektir.</w:t>
            </w:r>
          </w:p>
        </w:tc>
      </w:tr>
      <w:tr w:rsidR="00965CA4" w:rsidRPr="00D637E9" w:rsidTr="00965CA4">
        <w:trPr>
          <w:trHeight w:val="416"/>
        </w:trPr>
        <w:tc>
          <w:tcPr>
            <w:tcW w:w="1418" w:type="dxa"/>
            <w:shd w:val="clear" w:color="auto" w:fill="C9C9C9" w:themeFill="accent3" w:themeFillTint="99"/>
            <w:vAlign w:val="center"/>
            <w:hideMark/>
          </w:tcPr>
          <w:p w:rsidR="00965CA4" w:rsidRPr="00813FAB" w:rsidRDefault="00965CA4" w:rsidP="00965CA4">
            <w:pPr>
              <w:spacing w:after="0" w:line="240" w:lineRule="auto"/>
              <w:rPr>
                <w:rFonts w:ascii="Lucida Sans Unicode" w:hAnsi="Lucida Sans Unicode" w:cs="Lucida Sans Unicode"/>
                <w:b/>
                <w:color w:val="000000"/>
                <w:sz w:val="18"/>
                <w:szCs w:val="18"/>
              </w:rPr>
            </w:pPr>
            <w:r w:rsidRPr="00813FAB">
              <w:rPr>
                <w:rFonts w:ascii="Lucida Sans Unicode" w:hAnsi="Lucida Sans Unicode" w:cs="Lucida Sans Unicode"/>
                <w:b/>
                <w:color w:val="000000"/>
                <w:sz w:val="18"/>
                <w:szCs w:val="18"/>
              </w:rPr>
              <w:t>Hedef 3.1.</w:t>
            </w:r>
          </w:p>
        </w:tc>
        <w:tc>
          <w:tcPr>
            <w:tcW w:w="8363" w:type="dxa"/>
            <w:shd w:val="clear" w:color="auto" w:fill="auto"/>
            <w:vAlign w:val="center"/>
          </w:tcPr>
          <w:p w:rsidR="00965CA4" w:rsidRPr="00813FAB" w:rsidRDefault="00965CA4" w:rsidP="00965CA4">
            <w:pPr>
              <w:autoSpaceDE w:val="0"/>
              <w:autoSpaceDN w:val="0"/>
              <w:adjustRightInd w:val="0"/>
              <w:spacing w:after="0" w:line="240" w:lineRule="auto"/>
              <w:rPr>
                <w:rFonts w:ascii="Lucida Sans Unicode" w:hAnsi="Lucida Sans Unicode" w:cs="Lucida Sans Unicode"/>
                <w:sz w:val="18"/>
                <w:szCs w:val="18"/>
              </w:rPr>
            </w:pPr>
            <w:r w:rsidRPr="00813FAB">
              <w:rPr>
                <w:rFonts w:ascii="Lucida Sans Unicode" w:hAnsi="Lucida Sans Unicode" w:cs="Lucida Sans Unicode"/>
                <w:sz w:val="18"/>
                <w:szCs w:val="18"/>
              </w:rPr>
              <w:t>H3. 1. Temel eğitimde okulların niteliğini arttıracak uygulamalara ve çalışmalara yer</w:t>
            </w:r>
          </w:p>
          <w:p w:rsidR="00965CA4" w:rsidRPr="00813FAB" w:rsidRDefault="00965CA4" w:rsidP="00965CA4">
            <w:pPr>
              <w:spacing w:after="0" w:line="240" w:lineRule="auto"/>
              <w:rPr>
                <w:rFonts w:ascii="Lucida Sans Unicode" w:hAnsi="Lucida Sans Unicode" w:cs="Lucida Sans Unicode"/>
                <w:color w:val="000000"/>
                <w:sz w:val="18"/>
                <w:szCs w:val="18"/>
              </w:rPr>
            </w:pPr>
            <w:proofErr w:type="gramStart"/>
            <w:r w:rsidRPr="00813FAB">
              <w:rPr>
                <w:rFonts w:ascii="Lucida Sans Unicode" w:hAnsi="Lucida Sans Unicode" w:cs="Lucida Sans Unicode"/>
                <w:sz w:val="18"/>
                <w:szCs w:val="18"/>
              </w:rPr>
              <w:t>verilmesi</w:t>
            </w:r>
            <w:proofErr w:type="gramEnd"/>
            <w:r w:rsidRPr="00813FAB">
              <w:rPr>
                <w:rFonts w:ascii="Lucida Sans Unicode" w:hAnsi="Lucida Sans Unicode" w:cs="Lucida Sans Unicode"/>
                <w:sz w:val="18"/>
                <w:szCs w:val="18"/>
              </w:rPr>
              <w:t xml:space="preserve"> sağlanacaktır.</w:t>
            </w:r>
          </w:p>
        </w:tc>
      </w:tr>
      <w:tr w:rsidR="00965CA4" w:rsidRPr="00D637E9" w:rsidTr="00965CA4">
        <w:trPr>
          <w:trHeight w:val="55"/>
        </w:trPr>
        <w:tc>
          <w:tcPr>
            <w:tcW w:w="1418" w:type="dxa"/>
            <w:shd w:val="clear" w:color="auto" w:fill="C9C9C9" w:themeFill="accent3" w:themeFillTint="99"/>
            <w:vAlign w:val="center"/>
          </w:tcPr>
          <w:p w:rsidR="00965CA4" w:rsidRPr="00813FAB" w:rsidRDefault="00965CA4" w:rsidP="00965CA4">
            <w:pPr>
              <w:spacing w:after="0" w:line="240" w:lineRule="auto"/>
              <w:rPr>
                <w:rFonts w:ascii="Lucida Sans Unicode" w:hAnsi="Lucida Sans Unicode" w:cs="Lucida Sans Unicode"/>
                <w:b/>
                <w:color w:val="000000"/>
                <w:sz w:val="18"/>
                <w:szCs w:val="18"/>
              </w:rPr>
            </w:pPr>
            <w:r w:rsidRPr="00813FAB">
              <w:rPr>
                <w:rFonts w:ascii="Lucida Sans Unicode" w:hAnsi="Lucida Sans Unicode" w:cs="Lucida Sans Unicode"/>
                <w:b/>
                <w:color w:val="000000"/>
                <w:sz w:val="18"/>
                <w:szCs w:val="18"/>
              </w:rPr>
              <w:t>Hedef 3.2.</w:t>
            </w:r>
          </w:p>
        </w:tc>
        <w:tc>
          <w:tcPr>
            <w:tcW w:w="8363" w:type="dxa"/>
            <w:shd w:val="clear" w:color="auto" w:fill="auto"/>
            <w:vAlign w:val="center"/>
          </w:tcPr>
          <w:p w:rsidR="00965CA4" w:rsidRPr="00813FAB" w:rsidRDefault="00965CA4" w:rsidP="00965CA4">
            <w:pPr>
              <w:autoSpaceDE w:val="0"/>
              <w:autoSpaceDN w:val="0"/>
              <w:adjustRightInd w:val="0"/>
              <w:spacing w:after="0" w:line="240" w:lineRule="auto"/>
              <w:rPr>
                <w:rFonts w:ascii="Lucida Sans Unicode" w:hAnsi="Lucida Sans Unicode" w:cs="Lucida Sans Unicode"/>
                <w:sz w:val="18"/>
                <w:szCs w:val="18"/>
              </w:rPr>
            </w:pPr>
            <w:r w:rsidRPr="00813FAB">
              <w:rPr>
                <w:rFonts w:ascii="Lucida Sans Unicode" w:hAnsi="Lucida Sans Unicode" w:cs="Lucida Sans Unicode"/>
                <w:sz w:val="18"/>
                <w:szCs w:val="18"/>
              </w:rPr>
              <w:t>H3.2.Eğitim ve öğretimin sağlıklı ve güvenli bir ortamda gerçekleştirilmesi için okul sağlığı ve güvenliği geliştirilecektir.</w:t>
            </w:r>
          </w:p>
        </w:tc>
      </w:tr>
    </w:tbl>
    <w:p w:rsidR="00916098" w:rsidRDefault="005F7031" w:rsidP="00965CA4">
      <w:pPr>
        <w:pStyle w:val="Balk1"/>
        <w:rPr>
          <w:color w:val="009EDE"/>
        </w:rPr>
      </w:pPr>
      <w:r>
        <w:rPr>
          <w:rFonts w:ascii="Franklin Gothic Book" w:hAnsi="Franklin Gothic Book"/>
          <w:noProof/>
        </w:rPr>
        <mc:AlternateContent>
          <mc:Choice Requires="wps">
            <w:drawing>
              <wp:anchor distT="0" distB="0" distL="114300" distR="114300" simplePos="0" relativeHeight="251778048" behindDoc="0" locked="0" layoutInCell="1" allowOverlap="1" wp14:anchorId="36B6FBAB" wp14:editId="24E1A66A">
                <wp:simplePos x="0" y="0"/>
                <wp:positionH relativeFrom="margin">
                  <wp:posOffset>0</wp:posOffset>
                </wp:positionH>
                <wp:positionV relativeFrom="paragraph">
                  <wp:posOffset>-123825</wp:posOffset>
                </wp:positionV>
                <wp:extent cx="6016005" cy="351155"/>
                <wp:effectExtent l="0" t="0" r="3810" b="0"/>
                <wp:wrapNone/>
                <wp:docPr id="230" name="Yuvarlatılmış Çapraz Köşeli Dikdörtgen 230"/>
                <wp:cNvGraphicFramePr/>
                <a:graphic xmlns:a="http://schemas.openxmlformats.org/drawingml/2006/main">
                  <a:graphicData uri="http://schemas.microsoft.com/office/word/2010/wordprocessingShape">
                    <wps:wsp>
                      <wps:cNvSpPr/>
                      <wps:spPr>
                        <a:xfrm>
                          <a:off x="0" y="0"/>
                          <a:ext cx="6016005" cy="351155"/>
                        </a:xfrm>
                        <a:prstGeom prst="round2Diag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65CA4" w:rsidRPr="00D6360E" w:rsidRDefault="00965CA4" w:rsidP="005F7031">
                            <w:pPr>
                              <w:rPr>
                                <w:rFonts w:ascii="Franklin Gothic Book" w:hAnsi="Franklin Gothic Book"/>
                                <w:b/>
                                <w:szCs w:val="24"/>
                              </w:rPr>
                            </w:pPr>
                            <w:r w:rsidRPr="00D6360E">
                              <w:rPr>
                                <w:rFonts w:ascii="Arial" w:hAnsi="Arial" w:cs="Arial"/>
                                <w:b/>
                                <w:color w:val="FFFFFF" w:themeColor="background1"/>
                                <w:szCs w:val="24"/>
                              </w:rPr>
                              <w:t>4.</w:t>
                            </w:r>
                            <w:r w:rsidRPr="00D6360E">
                              <w:rPr>
                                <w:rFonts w:ascii="Franklin Gothic Book" w:hAnsi="Franklin Gothic Book"/>
                                <w:b/>
                                <w:szCs w:val="24"/>
                              </w:rPr>
                              <w:t xml:space="preserve">AMAÇ, HEDEF VE PERFORMANS GÖSTERGESİ İLE </w:t>
                            </w:r>
                            <w:r w:rsidRPr="00D6360E">
                              <w:rPr>
                                <w:rFonts w:ascii="Franklin Gothic Book" w:hAnsi="Franklin Gothic Book"/>
                                <w:b/>
                                <w:spacing w:val="-77"/>
                                <w:szCs w:val="24"/>
                              </w:rPr>
                              <w:t xml:space="preserve">   </w:t>
                            </w:r>
                            <w:proofErr w:type="gramStart"/>
                            <w:r w:rsidRPr="00D6360E">
                              <w:rPr>
                                <w:rFonts w:ascii="Franklin Gothic Book" w:hAnsi="Franklin Gothic Book"/>
                                <w:b/>
                                <w:szCs w:val="24"/>
                              </w:rPr>
                              <w:t>STRATEJİLERİN</w:t>
                            </w:r>
                            <w:r w:rsidRPr="00D6360E">
                              <w:rPr>
                                <w:rFonts w:ascii="Franklin Gothic Book" w:hAnsi="Franklin Gothic Book"/>
                                <w:b/>
                                <w:spacing w:val="-1"/>
                                <w:szCs w:val="24"/>
                              </w:rPr>
                              <w:t xml:space="preserve">  BE</w:t>
                            </w:r>
                            <w:r w:rsidRPr="00D6360E">
                              <w:rPr>
                                <w:rFonts w:ascii="Franklin Gothic Book" w:hAnsi="Franklin Gothic Book"/>
                                <w:b/>
                                <w:szCs w:val="24"/>
                              </w:rPr>
                              <w:t>BELİRLENMESİ</w:t>
                            </w:r>
                            <w:proofErr w:type="gramEnd"/>
                          </w:p>
                          <w:p w:rsidR="00965CA4" w:rsidRPr="001363CF" w:rsidRDefault="00965CA4" w:rsidP="005F7031">
                            <w:pPr>
                              <w:widowControl w:val="0"/>
                              <w:tabs>
                                <w:tab w:val="left" w:pos="452"/>
                                <w:tab w:val="left" w:pos="7088"/>
                              </w:tabs>
                              <w:autoSpaceDE w:val="0"/>
                              <w:autoSpaceDN w:val="0"/>
                              <w:spacing w:after="0" w:line="240" w:lineRule="auto"/>
                              <w:ind w:left="17"/>
                              <w:rPr>
                                <w:rFonts w:ascii="Arial" w:hAnsi="Arial" w:cs="Arial"/>
                                <w:b/>
                                <w:color w:val="FFFFFF" w:themeColor="background1"/>
                                <w:sz w:val="28"/>
                                <w:szCs w:val="28"/>
                              </w:rPr>
                            </w:pPr>
                          </w:p>
                          <w:p w:rsidR="00965CA4" w:rsidRDefault="00965CA4" w:rsidP="005F70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6FBAB" id="Yuvarlatılmış Çapraz Köşeli Dikdörtgen 230" o:spid="_x0000_s1065" style="position:absolute;margin-left:0;margin-top:-9.75pt;width:473.7pt;height:27.6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16005,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" adj="-11796480,,5400" path="m58527,l6016005,r,l6016005,292628v,32324,-26203,58527,-58527,58527l,351155r,l,58527c,26203,26203,,58527,xe" fillcolor="#700" stroked="f" strokeweight="1pt">
                <v:fill color2="#ce0000" rotate="t" angle="270" colors="0 #700;.5 #ad0000;1 #ce0000" focus="100%" type="gradient"/>
                <v:stroke joinstyle="miter"/>
                <v:formulas/>
                <v:path arrowok="t" o:connecttype="custom" o:connectlocs="58527,0;6016005,0;6016005,0;6016005,292628;5957478,351155;0,351155;0,351155;0,58527;58527,0" o:connectangles="0,0,0,0,0,0,0,0,0" textboxrect="0,0,6016005,351155"/>
                <v:textbox>
                  <w:txbxContent>
                    <w:p w:rsidR="00965CA4" w:rsidRPr="00D6360E" w:rsidRDefault="00965CA4" w:rsidP="005F7031">
                      <w:pPr>
                        <w:rPr>
                          <w:rFonts w:ascii="Franklin Gothic Book" w:hAnsi="Franklin Gothic Book"/>
                          <w:b/>
                          <w:szCs w:val="24"/>
                        </w:rPr>
                      </w:pPr>
                      <w:r w:rsidRPr="00D6360E">
                        <w:rPr>
                          <w:rFonts w:ascii="Arial" w:hAnsi="Arial" w:cs="Arial"/>
                          <w:b/>
                          <w:color w:val="FFFFFF" w:themeColor="background1"/>
                          <w:szCs w:val="24"/>
                        </w:rPr>
                        <w:t>4.</w:t>
                      </w:r>
                      <w:r w:rsidRPr="00D6360E">
                        <w:rPr>
                          <w:rFonts w:ascii="Franklin Gothic Book" w:hAnsi="Franklin Gothic Book"/>
                          <w:b/>
                          <w:szCs w:val="24"/>
                        </w:rPr>
                        <w:t xml:space="preserve">AMAÇ, HEDEF VE PERFORMANS GÖSTERGESİ İLE </w:t>
                      </w:r>
                      <w:r w:rsidRPr="00D6360E">
                        <w:rPr>
                          <w:rFonts w:ascii="Franklin Gothic Book" w:hAnsi="Franklin Gothic Book"/>
                          <w:b/>
                          <w:spacing w:val="-77"/>
                          <w:szCs w:val="24"/>
                        </w:rPr>
                        <w:t xml:space="preserve">   </w:t>
                      </w:r>
                      <w:proofErr w:type="gramStart"/>
                      <w:r w:rsidRPr="00D6360E">
                        <w:rPr>
                          <w:rFonts w:ascii="Franklin Gothic Book" w:hAnsi="Franklin Gothic Book"/>
                          <w:b/>
                          <w:szCs w:val="24"/>
                        </w:rPr>
                        <w:t>STRATEJİLERİN</w:t>
                      </w:r>
                      <w:r w:rsidRPr="00D6360E">
                        <w:rPr>
                          <w:rFonts w:ascii="Franklin Gothic Book" w:hAnsi="Franklin Gothic Book"/>
                          <w:b/>
                          <w:spacing w:val="-1"/>
                          <w:szCs w:val="24"/>
                        </w:rPr>
                        <w:t xml:space="preserve">  BE</w:t>
                      </w:r>
                      <w:r w:rsidRPr="00D6360E">
                        <w:rPr>
                          <w:rFonts w:ascii="Franklin Gothic Book" w:hAnsi="Franklin Gothic Book"/>
                          <w:b/>
                          <w:szCs w:val="24"/>
                        </w:rPr>
                        <w:t>BELİRLENMESİ</w:t>
                      </w:r>
                      <w:proofErr w:type="gramEnd"/>
                    </w:p>
                    <w:p w:rsidR="00965CA4" w:rsidRPr="001363CF" w:rsidRDefault="00965CA4" w:rsidP="005F7031">
                      <w:pPr>
                        <w:widowControl w:val="0"/>
                        <w:tabs>
                          <w:tab w:val="left" w:pos="452"/>
                          <w:tab w:val="left" w:pos="7088"/>
                        </w:tabs>
                        <w:autoSpaceDE w:val="0"/>
                        <w:autoSpaceDN w:val="0"/>
                        <w:spacing w:after="0" w:line="240" w:lineRule="auto"/>
                        <w:ind w:left="17"/>
                        <w:rPr>
                          <w:rFonts w:ascii="Arial" w:hAnsi="Arial" w:cs="Arial"/>
                          <w:b/>
                          <w:color w:val="FFFFFF" w:themeColor="background1"/>
                          <w:sz w:val="28"/>
                          <w:szCs w:val="28"/>
                        </w:rPr>
                      </w:pPr>
                    </w:p>
                    <w:p w:rsidR="00965CA4" w:rsidRDefault="00965CA4" w:rsidP="005F7031">
                      <w:pPr>
                        <w:jc w:val="center"/>
                      </w:pPr>
                    </w:p>
                  </w:txbxContent>
                </v:textbox>
                <w10:wrap anchorx="margin"/>
              </v:shape>
            </w:pict>
          </mc:Fallback>
        </mc:AlternateContent>
      </w:r>
      <w:bookmarkEnd w:id="22"/>
      <w:bookmarkEnd w:id="23"/>
      <w:bookmarkEnd w:id="24"/>
      <w:bookmarkEnd w:id="25"/>
    </w:p>
    <w:p w:rsidR="00965CA4" w:rsidRPr="00965CA4" w:rsidRDefault="00965CA4" w:rsidP="00965CA4">
      <w:pPr>
        <w:rPr>
          <w:lang w:eastAsia="tr-TR"/>
        </w:rPr>
      </w:pPr>
    </w:p>
    <w:p w:rsidR="009E5D63" w:rsidRDefault="00965CA4" w:rsidP="006C7A80">
      <w:pPr>
        <w:tabs>
          <w:tab w:val="left" w:pos="795"/>
        </w:tabs>
        <w:rPr>
          <w:rFonts w:ascii="Franklin Gothic Book" w:hAnsi="Franklin Gothic Book"/>
          <w:i/>
          <w:color w:val="000000" w:themeColor="text1"/>
        </w:rPr>
      </w:pPr>
      <w:r w:rsidRPr="00BE4082">
        <w:rPr>
          <w:i/>
          <w:color w:val="000000" w:themeColor="text1"/>
        </w:rPr>
        <w:t xml:space="preserve">     </w:t>
      </w:r>
      <w:r w:rsidRPr="00BE4082">
        <w:rPr>
          <w:rFonts w:ascii="Franklin Gothic Book" w:hAnsi="Franklin Gothic Book"/>
          <w:i/>
          <w:color w:val="000000" w:themeColor="text1"/>
        </w:rPr>
        <w:t xml:space="preserve">Amaç, </w:t>
      </w:r>
      <w:proofErr w:type="gramStart"/>
      <w:r w:rsidRPr="00BE4082">
        <w:rPr>
          <w:rFonts w:ascii="Franklin Gothic Book" w:hAnsi="Franklin Gothic Book"/>
          <w:i/>
          <w:color w:val="000000" w:themeColor="text1"/>
        </w:rPr>
        <w:t>Hedef ,Gösterge</w:t>
      </w:r>
      <w:proofErr w:type="gramEnd"/>
      <w:r w:rsidRPr="00BE4082">
        <w:rPr>
          <w:rFonts w:ascii="Franklin Gothic Book" w:hAnsi="Franklin Gothic Book"/>
          <w:i/>
          <w:color w:val="000000" w:themeColor="text1"/>
        </w:rPr>
        <w:t xml:space="preserve"> ve Stratejilere İlişkin Kartlar</w:t>
      </w:r>
    </w:p>
    <w:tbl>
      <w:tblPr>
        <w:tblW w:w="10080" w:type="dxa"/>
        <w:tblInd w:w="-429" w:type="dxa"/>
        <w:tbl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insideH w:val="single" w:sz="2" w:space="0" w:color="AEAAAA" w:themeColor="background2" w:themeShade="BF"/>
          <w:insideV w:val="single" w:sz="2" w:space="0" w:color="AEAAAA" w:themeColor="background2" w:themeShade="BF"/>
        </w:tblBorders>
        <w:tblLook w:val="04A0" w:firstRow="1" w:lastRow="0" w:firstColumn="1" w:lastColumn="0" w:noHBand="0" w:noVBand="1"/>
      </w:tblPr>
      <w:tblGrid>
        <w:gridCol w:w="1390"/>
        <w:gridCol w:w="3389"/>
        <w:gridCol w:w="920"/>
        <w:gridCol w:w="886"/>
        <w:gridCol w:w="699"/>
        <w:gridCol w:w="699"/>
        <w:gridCol w:w="699"/>
        <w:gridCol w:w="699"/>
        <w:gridCol w:w="699"/>
      </w:tblGrid>
      <w:tr w:rsidR="00965CA4" w:rsidRPr="00D105C8" w:rsidTr="00965CA4">
        <w:trPr>
          <w:trHeight w:val="499"/>
        </w:trPr>
        <w:tc>
          <w:tcPr>
            <w:tcW w:w="1390" w:type="dxa"/>
            <w:shd w:val="clear" w:color="auto" w:fill="C9C9C9" w:themeFill="accent3" w:themeFillTint="99"/>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TEMA: </w:t>
            </w:r>
          </w:p>
        </w:tc>
        <w:tc>
          <w:tcPr>
            <w:tcW w:w="8690" w:type="dxa"/>
            <w:gridSpan w:val="8"/>
            <w:shd w:val="clear" w:color="auto" w:fill="C9C9C9" w:themeFill="accent3" w:themeFillTint="99"/>
            <w:vAlign w:val="center"/>
          </w:tcPr>
          <w:p w:rsidR="00965CA4" w:rsidRPr="00F40B1A" w:rsidRDefault="00965CA4" w:rsidP="00965CA4">
            <w:pPr>
              <w:spacing w:after="0" w:line="240" w:lineRule="auto"/>
              <w:rPr>
                <w:rFonts w:ascii="Franklin Gothic Book" w:hAnsi="Franklin Gothic Book"/>
                <w:color w:val="008000"/>
                <w:sz w:val="16"/>
                <w:szCs w:val="16"/>
              </w:rPr>
            </w:pPr>
            <w:r w:rsidRPr="00F40B1A">
              <w:rPr>
                <w:rFonts w:ascii="Franklin Gothic Book" w:hAnsi="Franklin Gothic Book" w:cs="Calibri-Bold"/>
                <w:bCs/>
                <w:sz w:val="16"/>
                <w:szCs w:val="16"/>
              </w:rPr>
              <w:t>Eğitim</w:t>
            </w:r>
            <w:r w:rsidRPr="00F40B1A">
              <w:rPr>
                <w:rFonts w:ascii="Cambria Math" w:hAnsi="Cambria Math" w:cs="Cambria Math"/>
                <w:bCs/>
                <w:sz w:val="16"/>
                <w:szCs w:val="16"/>
              </w:rPr>
              <w:t>‐</w:t>
            </w:r>
            <w:r w:rsidRPr="00F40B1A">
              <w:rPr>
                <w:rFonts w:ascii="Franklin Gothic Book" w:hAnsi="Franklin Gothic Book" w:cs="Arial"/>
                <w:bCs/>
                <w:sz w:val="16"/>
                <w:szCs w:val="16"/>
              </w:rPr>
              <w:t>Öğ</w:t>
            </w:r>
            <w:r w:rsidRPr="00F40B1A">
              <w:rPr>
                <w:rFonts w:ascii="Franklin Gothic Book" w:hAnsi="Franklin Gothic Book" w:cs="Calibri-Bold"/>
                <w:bCs/>
                <w:sz w:val="16"/>
                <w:szCs w:val="16"/>
              </w:rPr>
              <w:t>retime Erişim ve Katılım</w:t>
            </w:r>
          </w:p>
        </w:tc>
      </w:tr>
      <w:tr w:rsidR="00965CA4" w:rsidRPr="00D105C8" w:rsidTr="00965CA4">
        <w:trPr>
          <w:trHeight w:val="499"/>
        </w:trPr>
        <w:tc>
          <w:tcPr>
            <w:tcW w:w="1390" w:type="dxa"/>
            <w:shd w:val="clear" w:color="auto" w:fill="C9C9C9" w:themeFill="accent3" w:themeFillTint="99"/>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AMAÇ </w:t>
            </w:r>
          </w:p>
        </w:tc>
        <w:tc>
          <w:tcPr>
            <w:tcW w:w="8690" w:type="dxa"/>
            <w:gridSpan w:val="8"/>
            <w:shd w:val="clear" w:color="auto" w:fill="C9C9C9" w:themeFill="accent3" w:themeFillTint="99"/>
            <w:vAlign w:val="center"/>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A1. Öğrencilerin eğitim öğretime etkin katılımlarıyla donanımlı olarak bir üst öğrenime</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proofErr w:type="gramStart"/>
            <w:r w:rsidRPr="00F40B1A">
              <w:rPr>
                <w:rFonts w:ascii="Franklin Gothic Book" w:hAnsi="Franklin Gothic Book" w:cs="Calibri"/>
                <w:sz w:val="16"/>
                <w:szCs w:val="16"/>
              </w:rPr>
              <w:t>geçişi</w:t>
            </w:r>
            <w:proofErr w:type="gramEnd"/>
            <w:r w:rsidRPr="00F40B1A">
              <w:rPr>
                <w:rFonts w:ascii="Franklin Gothic Book" w:hAnsi="Franklin Gothic Book" w:cs="Calibri"/>
                <w:sz w:val="16"/>
                <w:szCs w:val="16"/>
              </w:rPr>
              <w:t xml:space="preserve"> sağlanacaktır.</w:t>
            </w:r>
          </w:p>
        </w:tc>
      </w:tr>
      <w:tr w:rsidR="00965CA4" w:rsidRPr="00D105C8" w:rsidTr="00965CA4">
        <w:trPr>
          <w:trHeight w:val="499"/>
        </w:trPr>
        <w:tc>
          <w:tcPr>
            <w:tcW w:w="1390" w:type="dxa"/>
            <w:shd w:val="clear" w:color="auto" w:fill="FFFFFF" w:themeFill="background1"/>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Hedef </w:t>
            </w:r>
          </w:p>
        </w:tc>
        <w:tc>
          <w:tcPr>
            <w:tcW w:w="8690" w:type="dxa"/>
            <w:gridSpan w:val="8"/>
            <w:shd w:val="clear" w:color="auto" w:fill="FFFFFF" w:themeFill="background1"/>
            <w:vAlign w:val="center"/>
            <w:hideMark/>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H1.1. Öğrenme kayıpları önleyici çalışmalar yapılarak azaltılacaktır.</w:t>
            </w:r>
          </w:p>
        </w:tc>
      </w:tr>
      <w:tr w:rsidR="00965CA4" w:rsidRPr="00D105C8" w:rsidTr="00965CA4">
        <w:trPr>
          <w:trHeight w:val="499"/>
        </w:trPr>
        <w:tc>
          <w:tcPr>
            <w:tcW w:w="1390" w:type="dxa"/>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PG NO</w:t>
            </w:r>
          </w:p>
        </w:tc>
        <w:tc>
          <w:tcPr>
            <w:tcW w:w="3389" w:type="dxa"/>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Performans Göstergeleri</w:t>
            </w:r>
          </w:p>
        </w:tc>
        <w:tc>
          <w:tcPr>
            <w:tcW w:w="920" w:type="dxa"/>
            <w:shd w:val="clear" w:color="auto" w:fill="DBDBDB" w:themeFill="accent3"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Hedefe Etkisi (%)</w:t>
            </w:r>
          </w:p>
        </w:tc>
        <w:tc>
          <w:tcPr>
            <w:tcW w:w="886" w:type="dxa"/>
            <w:shd w:val="clear" w:color="auto" w:fill="DBDBDB" w:themeFill="accent3"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Başlangıç Değeri</w:t>
            </w:r>
          </w:p>
        </w:tc>
        <w:tc>
          <w:tcPr>
            <w:tcW w:w="699" w:type="dxa"/>
            <w:shd w:val="clear" w:color="auto" w:fill="DBDBDB" w:themeFill="accent3"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2024 Hedef</w:t>
            </w:r>
          </w:p>
        </w:tc>
        <w:tc>
          <w:tcPr>
            <w:tcW w:w="699" w:type="dxa"/>
            <w:shd w:val="clear" w:color="auto" w:fill="DBDBDB" w:themeFill="accent3"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2025 Hedef</w:t>
            </w:r>
          </w:p>
        </w:tc>
        <w:tc>
          <w:tcPr>
            <w:tcW w:w="699" w:type="dxa"/>
            <w:shd w:val="clear" w:color="auto" w:fill="DBDBDB" w:themeFill="accent3"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2026 Hedef</w:t>
            </w:r>
          </w:p>
        </w:tc>
        <w:tc>
          <w:tcPr>
            <w:tcW w:w="699" w:type="dxa"/>
            <w:shd w:val="clear" w:color="auto" w:fill="DBDBDB" w:themeFill="accent3"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2027 Hedef</w:t>
            </w:r>
          </w:p>
        </w:tc>
        <w:tc>
          <w:tcPr>
            <w:tcW w:w="699" w:type="dxa"/>
            <w:shd w:val="clear" w:color="auto" w:fill="DBDBDB" w:themeFill="accent3"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2028 Hedef</w:t>
            </w:r>
          </w:p>
        </w:tc>
      </w:tr>
      <w:tr w:rsidR="00965CA4" w:rsidRPr="00D105C8" w:rsidTr="00965CA4">
        <w:trPr>
          <w:trHeight w:val="499"/>
        </w:trPr>
        <w:tc>
          <w:tcPr>
            <w:tcW w:w="1390" w:type="dxa"/>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PG 1.1 </w:t>
            </w:r>
          </w:p>
        </w:tc>
        <w:tc>
          <w:tcPr>
            <w:tcW w:w="3389" w:type="dxa"/>
            <w:shd w:val="clear" w:color="auto" w:fill="auto"/>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PG 1.1.1. Bir eğitim ve öğretim yılında destekleme ve yetiştirme kurslarına kayıt yaptıran öğrenci oranı (%)</w:t>
            </w:r>
          </w:p>
        </w:tc>
        <w:tc>
          <w:tcPr>
            <w:tcW w:w="920" w:type="dxa"/>
            <w:shd w:val="clear" w:color="auto" w:fill="auto"/>
            <w:noWrap/>
            <w:vAlign w:val="center"/>
          </w:tcPr>
          <w:p w:rsidR="00965CA4" w:rsidRPr="00F40B1A" w:rsidRDefault="00965CA4" w:rsidP="00965CA4">
            <w:pPr>
              <w:spacing w:after="0" w:line="240" w:lineRule="auto"/>
              <w:jc w:val="center"/>
              <w:rPr>
                <w:rFonts w:ascii="Franklin Gothic Book" w:hAnsi="Franklin Gothic Book"/>
                <w:i/>
                <w:color w:val="333333"/>
                <w:sz w:val="16"/>
                <w:szCs w:val="16"/>
              </w:rPr>
            </w:pPr>
            <w:r w:rsidRPr="00F40B1A">
              <w:rPr>
                <w:rFonts w:ascii="Franklin Gothic Book" w:hAnsi="Franklin Gothic Book"/>
                <w:i/>
                <w:color w:val="333333"/>
                <w:sz w:val="16"/>
                <w:szCs w:val="16"/>
              </w:rPr>
              <w:t>30</w:t>
            </w:r>
          </w:p>
        </w:tc>
        <w:tc>
          <w:tcPr>
            <w:tcW w:w="886"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%20</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%25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%30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%35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%40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%50 </w:t>
            </w:r>
          </w:p>
        </w:tc>
      </w:tr>
      <w:tr w:rsidR="00965CA4" w:rsidRPr="00D105C8" w:rsidTr="00965CA4">
        <w:trPr>
          <w:trHeight w:val="499"/>
        </w:trPr>
        <w:tc>
          <w:tcPr>
            <w:tcW w:w="1390" w:type="dxa"/>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PG 1.2</w:t>
            </w:r>
          </w:p>
        </w:tc>
        <w:tc>
          <w:tcPr>
            <w:tcW w:w="3389" w:type="dxa"/>
            <w:shd w:val="clear" w:color="auto" w:fill="auto"/>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PG 1.1.2. Destekleme ve yetiştirme kurslarına devam eden öğrencilerin katılım sağladığı derslerin not ortalaması</w:t>
            </w:r>
          </w:p>
        </w:tc>
        <w:tc>
          <w:tcPr>
            <w:tcW w:w="920" w:type="dxa"/>
            <w:shd w:val="clear" w:color="auto" w:fill="auto"/>
            <w:noWrap/>
            <w:vAlign w:val="center"/>
          </w:tcPr>
          <w:p w:rsidR="00965CA4" w:rsidRPr="00F40B1A" w:rsidRDefault="00965CA4" w:rsidP="00965CA4">
            <w:pPr>
              <w:spacing w:after="0" w:line="240" w:lineRule="auto"/>
              <w:jc w:val="center"/>
              <w:rPr>
                <w:rFonts w:ascii="Franklin Gothic Book" w:hAnsi="Franklin Gothic Book"/>
                <w:i/>
                <w:color w:val="333333"/>
                <w:sz w:val="16"/>
                <w:szCs w:val="16"/>
              </w:rPr>
            </w:pPr>
            <w:r w:rsidRPr="00F40B1A">
              <w:rPr>
                <w:rFonts w:ascii="Franklin Gothic Book" w:hAnsi="Franklin Gothic Book"/>
                <w:i/>
                <w:color w:val="333333"/>
                <w:sz w:val="16"/>
                <w:szCs w:val="16"/>
              </w:rPr>
              <w:t>30</w:t>
            </w:r>
          </w:p>
        </w:tc>
        <w:tc>
          <w:tcPr>
            <w:tcW w:w="886"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%50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%55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%60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%65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%70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%80 </w:t>
            </w:r>
          </w:p>
        </w:tc>
      </w:tr>
      <w:tr w:rsidR="00965CA4" w:rsidRPr="00D105C8" w:rsidTr="00965CA4">
        <w:trPr>
          <w:trHeight w:val="499"/>
        </w:trPr>
        <w:tc>
          <w:tcPr>
            <w:tcW w:w="1390" w:type="dxa"/>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PG 1.3</w:t>
            </w:r>
          </w:p>
        </w:tc>
        <w:tc>
          <w:tcPr>
            <w:tcW w:w="3389" w:type="dxa"/>
            <w:shd w:val="clear" w:color="auto" w:fill="auto"/>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PG 1.1.</w:t>
            </w:r>
            <w:proofErr w:type="gramStart"/>
            <w:r w:rsidRPr="00F40B1A">
              <w:rPr>
                <w:rFonts w:ascii="Franklin Gothic Book" w:hAnsi="Franklin Gothic Book" w:cs="Calibri"/>
                <w:sz w:val="16"/>
                <w:szCs w:val="16"/>
              </w:rPr>
              <w:t>3. 20</w:t>
            </w:r>
            <w:proofErr w:type="gramEnd"/>
            <w:r w:rsidRPr="00F40B1A">
              <w:rPr>
                <w:rFonts w:ascii="Franklin Gothic Book" w:hAnsi="Franklin Gothic Book" w:cs="Calibri"/>
                <w:sz w:val="16"/>
                <w:szCs w:val="16"/>
              </w:rPr>
              <w:t xml:space="preserve"> gün ve üzeri özürsüz devamsızlık yapan öğrenci oranı (%)</w:t>
            </w:r>
          </w:p>
        </w:tc>
        <w:tc>
          <w:tcPr>
            <w:tcW w:w="920" w:type="dxa"/>
            <w:shd w:val="clear" w:color="auto" w:fill="auto"/>
            <w:noWrap/>
            <w:vAlign w:val="center"/>
          </w:tcPr>
          <w:p w:rsidR="00965CA4" w:rsidRPr="00F40B1A" w:rsidRDefault="00965CA4" w:rsidP="00965CA4">
            <w:pPr>
              <w:spacing w:after="0" w:line="240" w:lineRule="auto"/>
              <w:jc w:val="center"/>
              <w:rPr>
                <w:rFonts w:ascii="Franklin Gothic Book" w:hAnsi="Franklin Gothic Book"/>
                <w:i/>
                <w:color w:val="000000"/>
                <w:sz w:val="16"/>
                <w:szCs w:val="16"/>
              </w:rPr>
            </w:pPr>
            <w:r w:rsidRPr="00F40B1A">
              <w:rPr>
                <w:rFonts w:ascii="Franklin Gothic Book" w:hAnsi="Franklin Gothic Book"/>
                <w:i/>
                <w:color w:val="000000"/>
                <w:sz w:val="16"/>
                <w:szCs w:val="16"/>
              </w:rPr>
              <w:t>20</w:t>
            </w:r>
          </w:p>
        </w:tc>
        <w:tc>
          <w:tcPr>
            <w:tcW w:w="886"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%5</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%4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%3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%2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 %1</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%1 </w:t>
            </w:r>
          </w:p>
        </w:tc>
      </w:tr>
      <w:tr w:rsidR="00965CA4" w:rsidRPr="00D105C8" w:rsidTr="00965CA4">
        <w:trPr>
          <w:trHeight w:val="277"/>
        </w:trPr>
        <w:tc>
          <w:tcPr>
            <w:tcW w:w="1390" w:type="dxa"/>
            <w:shd w:val="clear" w:color="auto" w:fill="DBDBDB" w:themeFill="accent3" w:themeFillTint="66"/>
            <w:hideMark/>
          </w:tcPr>
          <w:p w:rsidR="00965CA4" w:rsidRPr="00F40B1A" w:rsidRDefault="00965CA4" w:rsidP="00965CA4">
            <w:pPr>
              <w:rPr>
                <w:rFonts w:ascii="Franklin Gothic Book" w:hAnsi="Franklin Gothic Book"/>
                <w:sz w:val="16"/>
                <w:szCs w:val="16"/>
              </w:rPr>
            </w:pPr>
            <w:r w:rsidRPr="00F40B1A">
              <w:rPr>
                <w:rFonts w:ascii="Franklin Gothic Book" w:hAnsi="Franklin Gothic Book"/>
                <w:bCs/>
                <w:color w:val="000000"/>
                <w:sz w:val="16"/>
                <w:szCs w:val="16"/>
              </w:rPr>
              <w:t>PG 1.4</w:t>
            </w:r>
          </w:p>
        </w:tc>
        <w:tc>
          <w:tcPr>
            <w:tcW w:w="3389" w:type="dxa"/>
            <w:shd w:val="clear" w:color="auto" w:fill="auto"/>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PG 1.1.</w:t>
            </w:r>
            <w:proofErr w:type="gramStart"/>
            <w:r w:rsidRPr="00F40B1A">
              <w:rPr>
                <w:rFonts w:ascii="Franklin Gothic Book" w:hAnsi="Franklin Gothic Book" w:cs="Calibri"/>
                <w:sz w:val="16"/>
                <w:szCs w:val="16"/>
              </w:rPr>
              <w:t>3. 20</w:t>
            </w:r>
            <w:proofErr w:type="gramEnd"/>
            <w:r w:rsidRPr="00F40B1A">
              <w:rPr>
                <w:rFonts w:ascii="Franklin Gothic Book" w:hAnsi="Franklin Gothic Book" w:cs="Calibri"/>
                <w:sz w:val="16"/>
                <w:szCs w:val="16"/>
              </w:rPr>
              <w:t xml:space="preserve"> gün ve üzeri özürlü devamsızlık yapan öğrenci oranı (%)</w:t>
            </w:r>
          </w:p>
        </w:tc>
        <w:tc>
          <w:tcPr>
            <w:tcW w:w="920" w:type="dxa"/>
            <w:shd w:val="clear" w:color="auto" w:fill="auto"/>
            <w:noWrap/>
            <w:vAlign w:val="center"/>
          </w:tcPr>
          <w:p w:rsidR="00965CA4" w:rsidRPr="00F40B1A" w:rsidRDefault="00965CA4" w:rsidP="00965CA4">
            <w:pPr>
              <w:spacing w:after="0" w:line="240" w:lineRule="auto"/>
              <w:jc w:val="center"/>
              <w:rPr>
                <w:rFonts w:ascii="Franklin Gothic Book" w:hAnsi="Franklin Gothic Book"/>
                <w:i/>
                <w:color w:val="000000"/>
                <w:sz w:val="16"/>
                <w:szCs w:val="16"/>
              </w:rPr>
            </w:pPr>
            <w:r w:rsidRPr="00F40B1A">
              <w:rPr>
                <w:rFonts w:ascii="Franklin Gothic Book" w:hAnsi="Franklin Gothic Book"/>
                <w:i/>
                <w:color w:val="000000"/>
                <w:sz w:val="16"/>
                <w:szCs w:val="16"/>
              </w:rPr>
              <w:t>20</w:t>
            </w:r>
          </w:p>
        </w:tc>
        <w:tc>
          <w:tcPr>
            <w:tcW w:w="886"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%6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%5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%3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%3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%2 </w:t>
            </w:r>
          </w:p>
        </w:tc>
        <w:tc>
          <w:tcPr>
            <w:tcW w:w="699" w:type="dxa"/>
            <w:shd w:val="clear" w:color="auto" w:fill="auto"/>
            <w:vAlign w:val="center"/>
          </w:tcPr>
          <w:p w:rsidR="00965CA4" w:rsidRPr="00F40B1A" w:rsidRDefault="00965CA4" w:rsidP="00965CA4">
            <w:pPr>
              <w:spacing w:after="0" w:line="240" w:lineRule="auto"/>
              <w:jc w:val="center"/>
              <w:rPr>
                <w:rFonts w:ascii="Franklin Gothic Book" w:hAnsi="Franklin Gothic Book"/>
                <w:bCs/>
                <w:i/>
                <w:color w:val="000000"/>
                <w:sz w:val="16"/>
                <w:szCs w:val="16"/>
              </w:rPr>
            </w:pPr>
            <w:r w:rsidRPr="00F40B1A">
              <w:rPr>
                <w:rFonts w:ascii="Franklin Gothic Book" w:hAnsi="Franklin Gothic Book"/>
                <w:bCs/>
                <w:i/>
                <w:color w:val="000000"/>
                <w:sz w:val="16"/>
                <w:szCs w:val="16"/>
              </w:rPr>
              <w:t>%1 </w:t>
            </w:r>
          </w:p>
        </w:tc>
      </w:tr>
      <w:tr w:rsidR="00965CA4" w:rsidRPr="00D105C8" w:rsidTr="00965CA4">
        <w:trPr>
          <w:trHeight w:val="499"/>
        </w:trPr>
        <w:tc>
          <w:tcPr>
            <w:tcW w:w="1390" w:type="dxa"/>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Koordinatör Birim</w:t>
            </w:r>
          </w:p>
        </w:tc>
        <w:tc>
          <w:tcPr>
            <w:tcW w:w="8690" w:type="dxa"/>
            <w:gridSpan w:val="8"/>
            <w:shd w:val="clear" w:color="auto" w:fill="auto"/>
            <w:vAlign w:val="center"/>
          </w:tcPr>
          <w:p w:rsidR="00965CA4" w:rsidRPr="00F40B1A" w:rsidRDefault="00965CA4" w:rsidP="00965CA4">
            <w:pPr>
              <w:spacing w:after="0" w:line="240" w:lineRule="auto"/>
              <w:rPr>
                <w:rFonts w:ascii="Franklin Gothic Book" w:hAnsi="Franklin Gothic Book"/>
                <w:color w:val="000000"/>
                <w:sz w:val="16"/>
                <w:szCs w:val="16"/>
              </w:rPr>
            </w:pPr>
            <w:r>
              <w:rPr>
                <w:rFonts w:ascii="Franklin Gothic Book" w:hAnsi="Franklin Gothic Book"/>
                <w:color w:val="000000"/>
                <w:sz w:val="16"/>
                <w:szCs w:val="16"/>
              </w:rPr>
              <w:t>Okul Müdürü, Müdür Yardımcısı</w:t>
            </w:r>
          </w:p>
        </w:tc>
      </w:tr>
      <w:tr w:rsidR="00965CA4" w:rsidRPr="00D105C8" w:rsidTr="00965CA4">
        <w:trPr>
          <w:trHeight w:val="499"/>
        </w:trPr>
        <w:tc>
          <w:tcPr>
            <w:tcW w:w="1390" w:type="dxa"/>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proofErr w:type="gramStart"/>
            <w:r w:rsidRPr="00F40B1A">
              <w:rPr>
                <w:rFonts w:ascii="Franklin Gothic Book" w:hAnsi="Franklin Gothic Book"/>
                <w:bCs/>
                <w:color w:val="000000"/>
                <w:sz w:val="16"/>
                <w:szCs w:val="16"/>
              </w:rPr>
              <w:t>İşbirliği</w:t>
            </w:r>
            <w:proofErr w:type="gramEnd"/>
            <w:r w:rsidRPr="00F40B1A">
              <w:rPr>
                <w:rFonts w:ascii="Franklin Gothic Book" w:hAnsi="Franklin Gothic Book"/>
                <w:bCs/>
                <w:color w:val="000000"/>
                <w:sz w:val="16"/>
                <w:szCs w:val="16"/>
              </w:rPr>
              <w:t xml:space="preserve"> Yapılacak Birim(</w:t>
            </w:r>
            <w:proofErr w:type="spellStart"/>
            <w:r w:rsidRPr="00F40B1A">
              <w:rPr>
                <w:rFonts w:ascii="Franklin Gothic Book" w:hAnsi="Franklin Gothic Book"/>
                <w:bCs/>
                <w:color w:val="000000"/>
                <w:sz w:val="16"/>
                <w:szCs w:val="16"/>
              </w:rPr>
              <w:t>ler</w:t>
            </w:r>
            <w:proofErr w:type="spellEnd"/>
            <w:r w:rsidRPr="00F40B1A">
              <w:rPr>
                <w:rFonts w:ascii="Franklin Gothic Book" w:hAnsi="Franklin Gothic Book"/>
                <w:bCs/>
                <w:color w:val="000000"/>
                <w:sz w:val="16"/>
                <w:szCs w:val="16"/>
              </w:rPr>
              <w:t>)</w:t>
            </w:r>
          </w:p>
        </w:tc>
        <w:tc>
          <w:tcPr>
            <w:tcW w:w="8690" w:type="dxa"/>
            <w:gridSpan w:val="8"/>
            <w:shd w:val="clear" w:color="auto" w:fill="auto"/>
            <w:vAlign w:val="center"/>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 xml:space="preserve">Sınıf </w:t>
            </w:r>
            <w:r>
              <w:rPr>
                <w:rFonts w:ascii="Franklin Gothic Book" w:hAnsi="Franklin Gothic Book"/>
                <w:color w:val="000000"/>
                <w:sz w:val="16"/>
                <w:szCs w:val="16"/>
              </w:rPr>
              <w:t xml:space="preserve">Rehber </w:t>
            </w:r>
            <w:proofErr w:type="gramStart"/>
            <w:r w:rsidRPr="00F40B1A">
              <w:rPr>
                <w:rFonts w:ascii="Franklin Gothic Book" w:hAnsi="Franklin Gothic Book"/>
                <w:color w:val="000000"/>
                <w:sz w:val="16"/>
                <w:szCs w:val="16"/>
              </w:rPr>
              <w:t>Öğretmen</w:t>
            </w:r>
            <w:r>
              <w:rPr>
                <w:rFonts w:ascii="Franklin Gothic Book" w:hAnsi="Franklin Gothic Book"/>
                <w:color w:val="000000"/>
                <w:sz w:val="16"/>
                <w:szCs w:val="16"/>
              </w:rPr>
              <w:t>leri ,</w:t>
            </w:r>
            <w:proofErr w:type="gramEnd"/>
            <w:r>
              <w:rPr>
                <w:rFonts w:ascii="Franklin Gothic Book" w:hAnsi="Franklin Gothic Book"/>
                <w:color w:val="000000"/>
                <w:sz w:val="16"/>
                <w:szCs w:val="16"/>
              </w:rPr>
              <w:t xml:space="preserve"> Veliler , Rehber öğretmen(RAM)</w:t>
            </w:r>
          </w:p>
        </w:tc>
      </w:tr>
      <w:tr w:rsidR="00965CA4" w:rsidRPr="00D105C8" w:rsidTr="00965CA4">
        <w:trPr>
          <w:trHeight w:val="499"/>
        </w:trPr>
        <w:tc>
          <w:tcPr>
            <w:tcW w:w="1390" w:type="dxa"/>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Riskler</w:t>
            </w:r>
          </w:p>
        </w:tc>
        <w:tc>
          <w:tcPr>
            <w:tcW w:w="8690" w:type="dxa"/>
            <w:gridSpan w:val="8"/>
            <w:shd w:val="clear" w:color="auto" w:fill="auto"/>
            <w:vAlign w:val="center"/>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 xml:space="preserve"> Öğrencilerin kursa devam etme konusunda devamsızlık yapmaları, </w:t>
            </w:r>
          </w:p>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Velilerin yeterli bilgi sahibi olmadıkları için bu tür kurslara karşı ön yargılı olmaları.</w:t>
            </w:r>
          </w:p>
        </w:tc>
      </w:tr>
      <w:tr w:rsidR="00965CA4" w:rsidRPr="00D105C8" w:rsidTr="00965CA4">
        <w:trPr>
          <w:trHeight w:val="1327"/>
        </w:trPr>
        <w:tc>
          <w:tcPr>
            <w:tcW w:w="1390" w:type="dxa"/>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lastRenderedPageBreak/>
              <w:t>Stratejiler</w:t>
            </w:r>
          </w:p>
        </w:tc>
        <w:tc>
          <w:tcPr>
            <w:tcW w:w="8690" w:type="dxa"/>
            <w:gridSpan w:val="8"/>
            <w:shd w:val="clear" w:color="auto" w:fill="auto"/>
            <w:vAlign w:val="center"/>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S1. Öğrencilerin genel derslerdeki kazanım eksiklikleri tespit edilerek destekleme ve</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proofErr w:type="gramStart"/>
            <w:r w:rsidRPr="00F40B1A">
              <w:rPr>
                <w:rFonts w:ascii="Franklin Gothic Book" w:hAnsi="Franklin Gothic Book" w:cs="Calibri"/>
                <w:sz w:val="16"/>
                <w:szCs w:val="16"/>
              </w:rPr>
              <w:t>yetiştirme</w:t>
            </w:r>
            <w:proofErr w:type="gramEnd"/>
            <w:r w:rsidRPr="00F40B1A">
              <w:rPr>
                <w:rFonts w:ascii="Franklin Gothic Book" w:hAnsi="Franklin Gothic Book" w:cs="Calibri"/>
                <w:sz w:val="16"/>
                <w:szCs w:val="16"/>
              </w:rPr>
              <w:t xml:space="preserve"> kurslarıyla akademik yeterliklerinin artırılması sağlanacaktır.</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S2. Dijital platformlar aracılığıyla öğrencilerin tamamlayıcı ve destekleyici eğitim almaları</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proofErr w:type="gramStart"/>
            <w:r w:rsidRPr="00F40B1A">
              <w:rPr>
                <w:rFonts w:ascii="Franklin Gothic Book" w:hAnsi="Franklin Gothic Book" w:cs="Calibri"/>
                <w:sz w:val="16"/>
                <w:szCs w:val="16"/>
              </w:rPr>
              <w:t>sağlanacaktır</w:t>
            </w:r>
            <w:proofErr w:type="gramEnd"/>
            <w:r w:rsidRPr="00F40B1A">
              <w:rPr>
                <w:rFonts w:ascii="Franklin Gothic Book" w:hAnsi="Franklin Gothic Book" w:cs="Calibri"/>
                <w:sz w:val="16"/>
                <w:szCs w:val="16"/>
              </w:rPr>
              <w:t>.</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 xml:space="preserve">S3. </w:t>
            </w:r>
            <w:proofErr w:type="spellStart"/>
            <w:r w:rsidRPr="00F40B1A">
              <w:rPr>
                <w:rFonts w:ascii="Franklin Gothic Book" w:hAnsi="Franklin Gothic Book" w:cs="Calibri"/>
                <w:sz w:val="16"/>
                <w:szCs w:val="16"/>
              </w:rPr>
              <w:t>DYK’lara</w:t>
            </w:r>
            <w:proofErr w:type="spellEnd"/>
            <w:r w:rsidRPr="00F40B1A">
              <w:rPr>
                <w:rFonts w:ascii="Franklin Gothic Book" w:hAnsi="Franklin Gothic Book" w:cs="Calibri"/>
                <w:sz w:val="16"/>
                <w:szCs w:val="16"/>
              </w:rPr>
              <w:t xml:space="preserve"> yönelik ders içeriklerine katkı sağlayacak etkinlik, okuma </w:t>
            </w:r>
            <w:proofErr w:type="spellStart"/>
            <w:r w:rsidRPr="00F40B1A">
              <w:rPr>
                <w:rFonts w:ascii="Franklin Gothic Book" w:hAnsi="Franklin Gothic Book" w:cs="Calibri"/>
                <w:sz w:val="16"/>
                <w:szCs w:val="16"/>
              </w:rPr>
              <w:t>vb</w:t>
            </w:r>
            <w:proofErr w:type="spellEnd"/>
            <w:r w:rsidRPr="00F40B1A">
              <w:rPr>
                <w:rFonts w:ascii="Franklin Gothic Book" w:hAnsi="Franklin Gothic Book" w:cs="Calibri"/>
                <w:sz w:val="16"/>
                <w:szCs w:val="16"/>
              </w:rPr>
              <w:t xml:space="preserve"> aktivitelerin</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proofErr w:type="gramStart"/>
            <w:r w:rsidRPr="00F40B1A">
              <w:rPr>
                <w:rFonts w:ascii="Franklin Gothic Book" w:hAnsi="Franklin Gothic Book" w:cs="Calibri"/>
                <w:sz w:val="16"/>
                <w:szCs w:val="16"/>
              </w:rPr>
              <w:t>zenginleştirilmesi</w:t>
            </w:r>
            <w:proofErr w:type="gramEnd"/>
            <w:r w:rsidRPr="00F40B1A">
              <w:rPr>
                <w:rFonts w:ascii="Franklin Gothic Book" w:hAnsi="Franklin Gothic Book" w:cs="Calibri"/>
                <w:sz w:val="16"/>
                <w:szCs w:val="16"/>
              </w:rPr>
              <w:t xml:space="preserve"> sağlanacaktır.</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 xml:space="preserve">S4. DYK içerikleri öğrencinin hazır </w:t>
            </w:r>
            <w:proofErr w:type="spellStart"/>
            <w:r w:rsidRPr="00F40B1A">
              <w:rPr>
                <w:rFonts w:ascii="Franklin Gothic Book" w:hAnsi="Franklin Gothic Book" w:cs="Calibri"/>
                <w:sz w:val="16"/>
                <w:szCs w:val="16"/>
              </w:rPr>
              <w:t>bulunuşluk</w:t>
            </w:r>
            <w:proofErr w:type="spellEnd"/>
            <w:r w:rsidRPr="00F40B1A">
              <w:rPr>
                <w:rFonts w:ascii="Franklin Gothic Book" w:hAnsi="Franklin Gothic Book" w:cs="Calibri"/>
                <w:sz w:val="16"/>
                <w:szCs w:val="16"/>
              </w:rPr>
              <w:t xml:space="preserve"> seviyesi dikkate alınarak hazırlanacaktır.</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S5. Öğrencilerin devamsızlık nedenleri tespit edilerek devamsızlığa neden olan etmenler</w:t>
            </w:r>
          </w:p>
          <w:p w:rsidR="00965CA4" w:rsidRPr="00F40B1A" w:rsidRDefault="00965CA4" w:rsidP="00965CA4">
            <w:pPr>
              <w:spacing w:after="0" w:line="240" w:lineRule="auto"/>
              <w:rPr>
                <w:rFonts w:ascii="Franklin Gothic Book" w:hAnsi="Franklin Gothic Book"/>
                <w:color w:val="000000"/>
                <w:sz w:val="16"/>
                <w:szCs w:val="16"/>
              </w:rPr>
            </w:pPr>
            <w:proofErr w:type="gramStart"/>
            <w:r w:rsidRPr="00F40B1A">
              <w:rPr>
                <w:rFonts w:ascii="Franklin Gothic Book" w:hAnsi="Franklin Gothic Book" w:cs="Calibri"/>
                <w:sz w:val="16"/>
                <w:szCs w:val="16"/>
              </w:rPr>
              <w:t>giderilecektir</w:t>
            </w:r>
            <w:proofErr w:type="gramEnd"/>
            <w:r w:rsidRPr="00F40B1A">
              <w:rPr>
                <w:rFonts w:ascii="Franklin Gothic Book" w:hAnsi="Franklin Gothic Book" w:cs="Calibri"/>
                <w:sz w:val="16"/>
                <w:szCs w:val="16"/>
              </w:rPr>
              <w:t>.</w:t>
            </w:r>
          </w:p>
        </w:tc>
      </w:tr>
      <w:tr w:rsidR="00965CA4" w:rsidRPr="00D105C8" w:rsidTr="00965CA4">
        <w:trPr>
          <w:trHeight w:val="300"/>
        </w:trPr>
        <w:tc>
          <w:tcPr>
            <w:tcW w:w="1390" w:type="dxa"/>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Maliyet Tahmini</w:t>
            </w:r>
          </w:p>
        </w:tc>
        <w:tc>
          <w:tcPr>
            <w:tcW w:w="8690" w:type="dxa"/>
            <w:gridSpan w:val="8"/>
            <w:shd w:val="clear" w:color="auto" w:fill="auto"/>
            <w:vAlign w:val="center"/>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 </w:t>
            </w:r>
            <w:r>
              <w:rPr>
                <w:rFonts w:ascii="Franklin Gothic Book" w:hAnsi="Franklin Gothic Book"/>
                <w:color w:val="000000"/>
                <w:sz w:val="16"/>
                <w:szCs w:val="16"/>
              </w:rPr>
              <w:t>1.</w:t>
            </w:r>
            <w:r w:rsidRPr="00F40B1A">
              <w:rPr>
                <w:rFonts w:ascii="Franklin Gothic Book" w:hAnsi="Franklin Gothic Book"/>
                <w:color w:val="000000"/>
                <w:sz w:val="16"/>
                <w:szCs w:val="16"/>
              </w:rPr>
              <w:t>000 TL</w:t>
            </w:r>
          </w:p>
        </w:tc>
      </w:tr>
      <w:tr w:rsidR="00965CA4" w:rsidRPr="00D105C8" w:rsidTr="00965CA4">
        <w:trPr>
          <w:trHeight w:val="300"/>
        </w:trPr>
        <w:tc>
          <w:tcPr>
            <w:tcW w:w="1390" w:type="dxa"/>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Tespitler</w:t>
            </w:r>
          </w:p>
        </w:tc>
        <w:tc>
          <w:tcPr>
            <w:tcW w:w="8690" w:type="dxa"/>
            <w:gridSpan w:val="8"/>
            <w:shd w:val="clear" w:color="auto" w:fill="auto"/>
            <w:vAlign w:val="center"/>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s="Calibri"/>
                <w:sz w:val="16"/>
                <w:szCs w:val="16"/>
              </w:rPr>
              <w:t>DYK içeriklerin</w:t>
            </w:r>
            <w:r w:rsidRPr="00F40B1A">
              <w:rPr>
                <w:rFonts w:ascii="Franklin Gothic Book" w:hAnsi="Franklin Gothic Book"/>
                <w:color w:val="000000"/>
                <w:sz w:val="16"/>
                <w:szCs w:val="16"/>
              </w:rPr>
              <w:t xml:space="preserve">de dijital platformlar </w:t>
            </w:r>
            <w:proofErr w:type="gramStart"/>
            <w:r w:rsidRPr="00F40B1A">
              <w:rPr>
                <w:rFonts w:ascii="Franklin Gothic Book" w:hAnsi="Franklin Gothic Book"/>
                <w:color w:val="000000"/>
                <w:sz w:val="16"/>
                <w:szCs w:val="16"/>
              </w:rPr>
              <w:t>yerine  yazılı</w:t>
            </w:r>
            <w:proofErr w:type="gramEnd"/>
            <w:r w:rsidRPr="00F40B1A">
              <w:rPr>
                <w:rFonts w:ascii="Franklin Gothic Book" w:hAnsi="Franklin Gothic Book"/>
                <w:color w:val="000000"/>
                <w:sz w:val="16"/>
                <w:szCs w:val="16"/>
              </w:rPr>
              <w:t xml:space="preserve"> ve görsel materyallerin daha çok kullanılması.</w:t>
            </w:r>
          </w:p>
        </w:tc>
      </w:tr>
      <w:tr w:rsidR="00965CA4" w:rsidRPr="00D105C8" w:rsidTr="00965CA4">
        <w:trPr>
          <w:trHeight w:val="315"/>
        </w:trPr>
        <w:tc>
          <w:tcPr>
            <w:tcW w:w="1390" w:type="dxa"/>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proofErr w:type="spellStart"/>
            <w:r w:rsidRPr="00F40B1A">
              <w:rPr>
                <w:rFonts w:ascii="Franklin Gothic Book" w:hAnsi="Franklin Gothic Book"/>
                <w:bCs/>
                <w:color w:val="000000"/>
                <w:sz w:val="16"/>
                <w:szCs w:val="16"/>
              </w:rPr>
              <w:t>İhityaçlar</w:t>
            </w:r>
            <w:proofErr w:type="spellEnd"/>
          </w:p>
        </w:tc>
        <w:tc>
          <w:tcPr>
            <w:tcW w:w="8690" w:type="dxa"/>
            <w:gridSpan w:val="8"/>
            <w:shd w:val="clear" w:color="auto" w:fill="auto"/>
            <w:vAlign w:val="center"/>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s="Calibri"/>
                <w:sz w:val="16"/>
                <w:szCs w:val="16"/>
              </w:rPr>
              <w:t xml:space="preserve">DYK içerikleri </w:t>
            </w:r>
            <w:r w:rsidRPr="00F40B1A">
              <w:rPr>
                <w:rFonts w:ascii="Franklin Gothic Book" w:hAnsi="Franklin Gothic Book"/>
                <w:color w:val="000000"/>
                <w:sz w:val="16"/>
                <w:szCs w:val="16"/>
              </w:rPr>
              <w:t xml:space="preserve">belirleme ve ölçme </w:t>
            </w:r>
            <w:proofErr w:type="spellStart"/>
            <w:proofErr w:type="gramStart"/>
            <w:r w:rsidRPr="00F40B1A">
              <w:rPr>
                <w:rFonts w:ascii="Franklin Gothic Book" w:hAnsi="Franklin Gothic Book"/>
                <w:color w:val="000000"/>
                <w:sz w:val="16"/>
                <w:szCs w:val="16"/>
              </w:rPr>
              <w:t>araçları,Öğrenci</w:t>
            </w:r>
            <w:proofErr w:type="spellEnd"/>
            <w:proofErr w:type="gramEnd"/>
            <w:r w:rsidRPr="00F40B1A">
              <w:rPr>
                <w:rFonts w:ascii="Franklin Gothic Book" w:hAnsi="Franklin Gothic Book"/>
                <w:color w:val="000000"/>
                <w:sz w:val="16"/>
                <w:szCs w:val="16"/>
              </w:rPr>
              <w:t xml:space="preserve"> ders kitapları</w:t>
            </w:r>
          </w:p>
        </w:tc>
      </w:tr>
    </w:tbl>
    <w:p w:rsidR="00965CA4" w:rsidRPr="00965CA4" w:rsidRDefault="00965CA4" w:rsidP="006C7A80">
      <w:pPr>
        <w:tabs>
          <w:tab w:val="left" w:pos="795"/>
        </w:tabs>
        <w:rPr>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bl>
      <w:tblPr>
        <w:tblW w:w="10080" w:type="dxa"/>
        <w:tblInd w:w="-42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90"/>
        <w:gridCol w:w="3578"/>
        <w:gridCol w:w="731"/>
        <w:gridCol w:w="886"/>
        <w:gridCol w:w="699"/>
        <w:gridCol w:w="699"/>
        <w:gridCol w:w="699"/>
        <w:gridCol w:w="699"/>
        <w:gridCol w:w="699"/>
      </w:tblGrid>
      <w:tr w:rsidR="00965CA4" w:rsidRPr="002B26D5" w:rsidTr="00965CA4">
        <w:trPr>
          <w:trHeight w:val="499"/>
        </w:trPr>
        <w:tc>
          <w:tcPr>
            <w:tcW w:w="139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TEMA: </w:t>
            </w:r>
          </w:p>
        </w:tc>
        <w:tc>
          <w:tcPr>
            <w:tcW w:w="869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tcPr>
          <w:p w:rsidR="00965CA4" w:rsidRPr="00F40B1A" w:rsidRDefault="00965CA4" w:rsidP="00965CA4">
            <w:pPr>
              <w:spacing w:after="0" w:line="240" w:lineRule="auto"/>
              <w:rPr>
                <w:rFonts w:ascii="Franklin Gothic Book" w:hAnsi="Franklin Gothic Book"/>
                <w:color w:val="008000"/>
                <w:sz w:val="16"/>
                <w:szCs w:val="16"/>
              </w:rPr>
            </w:pPr>
            <w:r w:rsidRPr="00F40B1A">
              <w:rPr>
                <w:rFonts w:ascii="Franklin Gothic Book" w:hAnsi="Franklin Gothic Book" w:cs="Calibri-Bold"/>
                <w:bCs/>
                <w:sz w:val="16"/>
                <w:szCs w:val="16"/>
              </w:rPr>
              <w:t>Eğitim</w:t>
            </w:r>
            <w:r w:rsidRPr="00F40B1A">
              <w:rPr>
                <w:rFonts w:ascii="Cambria Math" w:hAnsi="Cambria Math" w:cs="Cambria Math"/>
                <w:bCs/>
                <w:sz w:val="16"/>
                <w:szCs w:val="16"/>
              </w:rPr>
              <w:t>‐</w:t>
            </w:r>
            <w:r w:rsidRPr="00F40B1A">
              <w:rPr>
                <w:rFonts w:ascii="Franklin Gothic Book" w:hAnsi="Franklin Gothic Book" w:cs="Arial"/>
                <w:bCs/>
                <w:sz w:val="16"/>
                <w:szCs w:val="16"/>
              </w:rPr>
              <w:t>Öğ</w:t>
            </w:r>
            <w:r w:rsidRPr="00F40B1A">
              <w:rPr>
                <w:rFonts w:ascii="Franklin Gothic Book" w:hAnsi="Franklin Gothic Book" w:cs="Calibri-Bold"/>
                <w:bCs/>
                <w:sz w:val="16"/>
                <w:szCs w:val="16"/>
              </w:rPr>
              <w:t>retime Erişim ve Katılım</w:t>
            </w:r>
          </w:p>
        </w:tc>
      </w:tr>
      <w:tr w:rsidR="00965CA4" w:rsidRPr="002B26D5" w:rsidTr="00965CA4">
        <w:trPr>
          <w:trHeight w:val="499"/>
        </w:trPr>
        <w:tc>
          <w:tcPr>
            <w:tcW w:w="139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AMAÇ </w:t>
            </w:r>
          </w:p>
        </w:tc>
        <w:tc>
          <w:tcPr>
            <w:tcW w:w="869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A1. Öğrencilerin eğitim öğretime etkin katılımlarıyla donanımlı olarak bir üst öğrenime</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proofErr w:type="gramStart"/>
            <w:r w:rsidRPr="00F40B1A">
              <w:rPr>
                <w:rFonts w:ascii="Franklin Gothic Book" w:hAnsi="Franklin Gothic Book" w:cs="Calibri"/>
                <w:sz w:val="16"/>
                <w:szCs w:val="16"/>
              </w:rPr>
              <w:t>geçişi</w:t>
            </w:r>
            <w:proofErr w:type="gramEnd"/>
            <w:r w:rsidRPr="00F40B1A">
              <w:rPr>
                <w:rFonts w:ascii="Franklin Gothic Book" w:hAnsi="Franklin Gothic Book" w:cs="Calibri"/>
                <w:sz w:val="16"/>
                <w:szCs w:val="16"/>
              </w:rPr>
              <w:t xml:space="preserve"> sağlanacaktır.</w:t>
            </w:r>
          </w:p>
        </w:tc>
      </w:tr>
      <w:tr w:rsidR="00965CA4" w:rsidRPr="002B26D5" w:rsidTr="00965CA4">
        <w:trPr>
          <w:trHeight w:val="499"/>
        </w:trPr>
        <w:tc>
          <w:tcPr>
            <w:tcW w:w="139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FFFFF" w:themeFill="background1"/>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Hedef </w:t>
            </w:r>
          </w:p>
        </w:tc>
        <w:tc>
          <w:tcPr>
            <w:tcW w:w="869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FFFFF" w:themeFill="background1"/>
            <w:vAlign w:val="center"/>
            <w:hideMark/>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H1.2. Öğrencilerin ders dışı etkinliklere katılım oranları artırılacaktır.</w:t>
            </w:r>
          </w:p>
        </w:tc>
      </w:tr>
      <w:tr w:rsidR="00965CA4" w:rsidRPr="002B26D5" w:rsidTr="00965CA4">
        <w:trPr>
          <w:trHeight w:val="499"/>
        </w:trPr>
        <w:tc>
          <w:tcPr>
            <w:tcW w:w="139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PG NO</w:t>
            </w:r>
          </w:p>
        </w:tc>
        <w:tc>
          <w:tcPr>
            <w:tcW w:w="357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Performans Göstergeleri</w:t>
            </w:r>
          </w:p>
        </w:tc>
        <w:tc>
          <w:tcPr>
            <w:tcW w:w="73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Hedefe Etkisi (%)</w:t>
            </w:r>
          </w:p>
        </w:tc>
        <w:tc>
          <w:tcPr>
            <w:tcW w:w="886"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Başlangıç Değeri</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2024 Hedef</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2025 Hedef</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2026 Hedef</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2027 Hedef</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2028 Hedef</w:t>
            </w:r>
          </w:p>
        </w:tc>
      </w:tr>
      <w:tr w:rsidR="00965CA4" w:rsidRPr="0043084B" w:rsidTr="00965CA4">
        <w:trPr>
          <w:trHeight w:val="499"/>
        </w:trPr>
        <w:tc>
          <w:tcPr>
            <w:tcW w:w="139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cs="Calibri"/>
                <w:sz w:val="16"/>
                <w:szCs w:val="16"/>
              </w:rPr>
              <w:t>PG1.2.1.</w:t>
            </w:r>
          </w:p>
        </w:tc>
        <w:tc>
          <w:tcPr>
            <w:tcW w:w="357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Bir eğitim ve öğretim yılında bilimsel, sosyal</w:t>
            </w:r>
            <w:r>
              <w:rPr>
                <w:rFonts w:ascii="Franklin Gothic Book" w:hAnsi="Franklin Gothic Book" w:cs="Calibri"/>
                <w:sz w:val="16"/>
                <w:szCs w:val="16"/>
              </w:rPr>
              <w:t xml:space="preserve">, kültürel, sanatsal ve sportif </w:t>
            </w:r>
            <w:r w:rsidRPr="00F40B1A">
              <w:rPr>
                <w:rFonts w:ascii="Franklin Gothic Book" w:hAnsi="Franklin Gothic Book" w:cs="Calibri"/>
                <w:sz w:val="16"/>
                <w:szCs w:val="16"/>
              </w:rPr>
              <w:t>alanlarda kurum içi ve kurum dışı faaliyete katılan öğrenci oranı (%)</w:t>
            </w:r>
          </w:p>
        </w:tc>
        <w:tc>
          <w:tcPr>
            <w:tcW w:w="73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tcPr>
          <w:p w:rsidR="00965CA4" w:rsidRPr="00FC0E5A" w:rsidRDefault="00965CA4" w:rsidP="00965CA4">
            <w:pPr>
              <w:spacing w:after="0" w:line="240" w:lineRule="auto"/>
              <w:jc w:val="center"/>
              <w:rPr>
                <w:rFonts w:ascii="Franklin Gothic Book" w:hAnsi="Franklin Gothic Book"/>
                <w:i/>
                <w:color w:val="333333"/>
                <w:sz w:val="16"/>
                <w:szCs w:val="16"/>
              </w:rPr>
            </w:pPr>
            <w:r w:rsidRPr="00FC0E5A">
              <w:rPr>
                <w:rFonts w:ascii="Franklin Gothic Book" w:hAnsi="Franklin Gothic Book"/>
                <w:i/>
                <w:color w:val="333333"/>
                <w:sz w:val="16"/>
                <w:szCs w:val="16"/>
              </w:rPr>
              <w:t>30</w:t>
            </w:r>
          </w:p>
        </w:tc>
        <w:tc>
          <w:tcPr>
            <w:tcW w:w="886"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%20</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%25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%30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%35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%40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%50 </w:t>
            </w:r>
          </w:p>
        </w:tc>
      </w:tr>
      <w:tr w:rsidR="00965CA4" w:rsidRPr="0043084B" w:rsidTr="00965CA4">
        <w:trPr>
          <w:trHeight w:val="696"/>
        </w:trPr>
        <w:tc>
          <w:tcPr>
            <w:tcW w:w="139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cs="Calibri"/>
                <w:sz w:val="16"/>
                <w:szCs w:val="16"/>
              </w:rPr>
              <w:t>PG1.2.2.</w:t>
            </w:r>
          </w:p>
        </w:tc>
        <w:tc>
          <w:tcPr>
            <w:tcW w:w="357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Bir eğitim ve öğretim yılında sosyal sorumluluk ve toplum hizmeti çalışmaları faaliyetine katılan öğrenci oranı (%)</w:t>
            </w:r>
          </w:p>
        </w:tc>
        <w:tc>
          <w:tcPr>
            <w:tcW w:w="73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tcPr>
          <w:p w:rsidR="00965CA4" w:rsidRPr="00FC0E5A" w:rsidRDefault="00965CA4" w:rsidP="00965CA4">
            <w:pPr>
              <w:spacing w:after="0" w:line="240" w:lineRule="auto"/>
              <w:jc w:val="center"/>
              <w:rPr>
                <w:rFonts w:ascii="Franklin Gothic Book" w:hAnsi="Franklin Gothic Book"/>
                <w:i/>
                <w:color w:val="333333"/>
                <w:sz w:val="16"/>
                <w:szCs w:val="16"/>
              </w:rPr>
            </w:pPr>
            <w:r w:rsidRPr="00FC0E5A">
              <w:rPr>
                <w:rFonts w:ascii="Franklin Gothic Book" w:hAnsi="Franklin Gothic Book"/>
                <w:i/>
                <w:color w:val="333333"/>
                <w:sz w:val="16"/>
                <w:szCs w:val="16"/>
              </w:rPr>
              <w:t>30</w:t>
            </w:r>
          </w:p>
        </w:tc>
        <w:tc>
          <w:tcPr>
            <w:tcW w:w="886"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%50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%55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%60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%65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%70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%80 </w:t>
            </w:r>
          </w:p>
        </w:tc>
      </w:tr>
      <w:tr w:rsidR="00965CA4" w:rsidRPr="0043084B" w:rsidTr="00965CA4">
        <w:trPr>
          <w:trHeight w:val="499"/>
        </w:trPr>
        <w:tc>
          <w:tcPr>
            <w:tcW w:w="139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cs="Calibri"/>
                <w:sz w:val="16"/>
                <w:szCs w:val="16"/>
              </w:rPr>
              <w:t>PG1.2.3.</w:t>
            </w:r>
          </w:p>
        </w:tc>
        <w:tc>
          <w:tcPr>
            <w:tcW w:w="357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 xml:space="preserve">Bir eğitim ve öğretim yılında yerel, ulusal ve uluslararası proje, yarışma </w:t>
            </w:r>
            <w:proofErr w:type="spellStart"/>
            <w:proofErr w:type="gramStart"/>
            <w:r w:rsidRPr="00F40B1A">
              <w:rPr>
                <w:rFonts w:ascii="Franklin Gothic Book" w:hAnsi="Franklin Gothic Book" w:cs="Calibri"/>
                <w:sz w:val="16"/>
                <w:szCs w:val="16"/>
              </w:rPr>
              <w:t>vb.etkinliklere</w:t>
            </w:r>
            <w:proofErr w:type="spellEnd"/>
            <w:proofErr w:type="gramEnd"/>
            <w:r w:rsidRPr="00F40B1A">
              <w:rPr>
                <w:rFonts w:ascii="Franklin Gothic Book" w:hAnsi="Franklin Gothic Book" w:cs="Calibri"/>
                <w:sz w:val="16"/>
                <w:szCs w:val="16"/>
              </w:rPr>
              <w:t xml:space="preserve"> katılan öğrenci oranı (%)</w:t>
            </w:r>
          </w:p>
        </w:tc>
        <w:tc>
          <w:tcPr>
            <w:tcW w:w="73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tcPr>
          <w:p w:rsidR="00965CA4" w:rsidRPr="00FC0E5A" w:rsidRDefault="00965CA4" w:rsidP="00965CA4">
            <w:pPr>
              <w:spacing w:after="0" w:line="240" w:lineRule="auto"/>
              <w:jc w:val="center"/>
              <w:rPr>
                <w:rFonts w:ascii="Franklin Gothic Book" w:hAnsi="Franklin Gothic Book"/>
                <w:i/>
                <w:color w:val="000000"/>
                <w:sz w:val="16"/>
                <w:szCs w:val="16"/>
              </w:rPr>
            </w:pPr>
            <w:r w:rsidRPr="00FC0E5A">
              <w:rPr>
                <w:rFonts w:ascii="Franklin Gothic Book" w:hAnsi="Franklin Gothic Book"/>
                <w:i/>
                <w:color w:val="000000"/>
                <w:sz w:val="16"/>
                <w:szCs w:val="16"/>
              </w:rPr>
              <w:t>20</w:t>
            </w:r>
          </w:p>
        </w:tc>
        <w:tc>
          <w:tcPr>
            <w:tcW w:w="886"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%5</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%6</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%7</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%8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%9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%10</w:t>
            </w:r>
          </w:p>
        </w:tc>
      </w:tr>
      <w:tr w:rsidR="00965CA4" w:rsidRPr="0043084B" w:rsidTr="00965CA4">
        <w:trPr>
          <w:trHeight w:val="277"/>
        </w:trPr>
        <w:tc>
          <w:tcPr>
            <w:tcW w:w="139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hideMark/>
          </w:tcPr>
          <w:p w:rsidR="00965CA4" w:rsidRPr="00F40B1A" w:rsidRDefault="00965CA4" w:rsidP="00965CA4">
            <w:pPr>
              <w:rPr>
                <w:rFonts w:ascii="Franklin Gothic Book" w:hAnsi="Franklin Gothic Book" w:cs="Calibri"/>
                <w:sz w:val="16"/>
                <w:szCs w:val="16"/>
              </w:rPr>
            </w:pPr>
          </w:p>
          <w:p w:rsidR="00965CA4" w:rsidRPr="00F40B1A" w:rsidRDefault="00965CA4" w:rsidP="00965CA4">
            <w:pPr>
              <w:rPr>
                <w:rFonts w:ascii="Franklin Gothic Book" w:hAnsi="Franklin Gothic Book"/>
                <w:sz w:val="16"/>
                <w:szCs w:val="16"/>
              </w:rPr>
            </w:pPr>
            <w:r w:rsidRPr="00F40B1A">
              <w:rPr>
                <w:rFonts w:ascii="Franklin Gothic Book" w:hAnsi="Franklin Gothic Book" w:cs="Calibri"/>
                <w:sz w:val="16"/>
                <w:szCs w:val="16"/>
              </w:rPr>
              <w:t>PG1.2.4.</w:t>
            </w:r>
          </w:p>
        </w:tc>
        <w:tc>
          <w:tcPr>
            <w:tcW w:w="357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Bir eğitim ve öğretim yılında üniversitelerde yürütülen bilimsel, sosyal, kültürel, sanatsal ve sportif alanlardaki faaliyetlere katılan öğrenci oranı (%)</w:t>
            </w:r>
          </w:p>
        </w:tc>
        <w:tc>
          <w:tcPr>
            <w:tcW w:w="73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tcPr>
          <w:p w:rsidR="00965CA4" w:rsidRPr="00FC0E5A" w:rsidRDefault="00965CA4" w:rsidP="00965CA4">
            <w:pPr>
              <w:spacing w:after="0" w:line="240" w:lineRule="auto"/>
              <w:jc w:val="center"/>
              <w:rPr>
                <w:rFonts w:ascii="Franklin Gothic Book" w:hAnsi="Franklin Gothic Book"/>
                <w:i/>
                <w:color w:val="000000"/>
                <w:sz w:val="16"/>
                <w:szCs w:val="16"/>
              </w:rPr>
            </w:pPr>
            <w:r w:rsidRPr="00FC0E5A">
              <w:rPr>
                <w:rFonts w:ascii="Franklin Gothic Book" w:hAnsi="Franklin Gothic Book"/>
                <w:i/>
                <w:color w:val="000000"/>
                <w:sz w:val="16"/>
                <w:szCs w:val="16"/>
              </w:rPr>
              <w:t>20</w:t>
            </w:r>
          </w:p>
        </w:tc>
        <w:tc>
          <w:tcPr>
            <w:tcW w:w="886"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%5</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%6</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%7</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%8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%9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C0E5A" w:rsidRDefault="00965CA4" w:rsidP="00965CA4">
            <w:pPr>
              <w:spacing w:after="0" w:line="240" w:lineRule="auto"/>
              <w:jc w:val="center"/>
              <w:rPr>
                <w:rFonts w:ascii="Franklin Gothic Book" w:hAnsi="Franklin Gothic Book"/>
                <w:bCs/>
                <w:i/>
                <w:color w:val="000000"/>
                <w:sz w:val="16"/>
                <w:szCs w:val="16"/>
              </w:rPr>
            </w:pPr>
            <w:r w:rsidRPr="00FC0E5A">
              <w:rPr>
                <w:rFonts w:ascii="Franklin Gothic Book" w:hAnsi="Franklin Gothic Book"/>
                <w:bCs/>
                <w:i/>
                <w:color w:val="000000"/>
                <w:sz w:val="16"/>
                <w:szCs w:val="16"/>
              </w:rPr>
              <w:t>%10</w:t>
            </w:r>
          </w:p>
        </w:tc>
      </w:tr>
      <w:tr w:rsidR="00965CA4" w:rsidRPr="002B26D5" w:rsidTr="00965CA4">
        <w:trPr>
          <w:trHeight w:val="499"/>
        </w:trPr>
        <w:tc>
          <w:tcPr>
            <w:tcW w:w="139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Koordinatör Birim</w:t>
            </w:r>
          </w:p>
        </w:tc>
        <w:tc>
          <w:tcPr>
            <w:tcW w:w="869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spacing w:after="0" w:line="240" w:lineRule="auto"/>
              <w:rPr>
                <w:rFonts w:ascii="Franklin Gothic Book" w:hAnsi="Franklin Gothic Book"/>
                <w:color w:val="000000"/>
                <w:sz w:val="16"/>
                <w:szCs w:val="16"/>
              </w:rPr>
            </w:pPr>
            <w:r>
              <w:rPr>
                <w:rFonts w:ascii="Franklin Gothic Book" w:hAnsi="Franklin Gothic Book"/>
                <w:color w:val="000000"/>
                <w:sz w:val="16"/>
                <w:szCs w:val="16"/>
              </w:rPr>
              <w:t>Okul Müdürü, Müdür Yardımcısı</w:t>
            </w:r>
          </w:p>
        </w:tc>
      </w:tr>
      <w:tr w:rsidR="00965CA4" w:rsidRPr="002B26D5" w:rsidTr="00965CA4">
        <w:trPr>
          <w:trHeight w:val="499"/>
        </w:trPr>
        <w:tc>
          <w:tcPr>
            <w:tcW w:w="139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proofErr w:type="gramStart"/>
            <w:r w:rsidRPr="00F40B1A">
              <w:rPr>
                <w:rFonts w:ascii="Franklin Gothic Book" w:hAnsi="Franklin Gothic Book"/>
                <w:bCs/>
                <w:color w:val="000000"/>
                <w:sz w:val="16"/>
                <w:szCs w:val="16"/>
              </w:rPr>
              <w:t>İşbirliği</w:t>
            </w:r>
            <w:proofErr w:type="gramEnd"/>
            <w:r w:rsidRPr="00F40B1A">
              <w:rPr>
                <w:rFonts w:ascii="Franklin Gothic Book" w:hAnsi="Franklin Gothic Book"/>
                <w:bCs/>
                <w:color w:val="000000"/>
                <w:sz w:val="16"/>
                <w:szCs w:val="16"/>
              </w:rPr>
              <w:t xml:space="preserve"> Yapılacak Birim(</w:t>
            </w:r>
            <w:proofErr w:type="spellStart"/>
            <w:r w:rsidRPr="00F40B1A">
              <w:rPr>
                <w:rFonts w:ascii="Franklin Gothic Book" w:hAnsi="Franklin Gothic Book"/>
                <w:bCs/>
                <w:color w:val="000000"/>
                <w:sz w:val="16"/>
                <w:szCs w:val="16"/>
              </w:rPr>
              <w:t>ler</w:t>
            </w:r>
            <w:proofErr w:type="spellEnd"/>
            <w:r w:rsidRPr="00F40B1A">
              <w:rPr>
                <w:rFonts w:ascii="Franklin Gothic Book" w:hAnsi="Franklin Gothic Book"/>
                <w:bCs/>
                <w:color w:val="000000"/>
                <w:sz w:val="16"/>
                <w:szCs w:val="16"/>
              </w:rPr>
              <w:t>)</w:t>
            </w:r>
          </w:p>
        </w:tc>
        <w:tc>
          <w:tcPr>
            <w:tcW w:w="869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 xml:space="preserve">Sınıf </w:t>
            </w:r>
            <w:r>
              <w:rPr>
                <w:rFonts w:ascii="Franklin Gothic Book" w:hAnsi="Franklin Gothic Book"/>
                <w:color w:val="000000"/>
                <w:sz w:val="16"/>
                <w:szCs w:val="16"/>
              </w:rPr>
              <w:t xml:space="preserve">Rehber </w:t>
            </w:r>
            <w:proofErr w:type="gramStart"/>
            <w:r w:rsidRPr="00F40B1A">
              <w:rPr>
                <w:rFonts w:ascii="Franklin Gothic Book" w:hAnsi="Franklin Gothic Book"/>
                <w:color w:val="000000"/>
                <w:sz w:val="16"/>
                <w:szCs w:val="16"/>
              </w:rPr>
              <w:t>Öğretmen</w:t>
            </w:r>
            <w:r>
              <w:rPr>
                <w:rFonts w:ascii="Franklin Gothic Book" w:hAnsi="Franklin Gothic Book"/>
                <w:color w:val="000000"/>
                <w:sz w:val="16"/>
                <w:szCs w:val="16"/>
              </w:rPr>
              <w:t>leri ,</w:t>
            </w:r>
            <w:proofErr w:type="gramEnd"/>
            <w:r>
              <w:rPr>
                <w:rFonts w:ascii="Franklin Gothic Book" w:hAnsi="Franklin Gothic Book"/>
                <w:color w:val="000000"/>
                <w:sz w:val="16"/>
                <w:szCs w:val="16"/>
              </w:rPr>
              <w:t xml:space="preserve"> Veliler , Rehber öğretmen(RAM)</w:t>
            </w:r>
          </w:p>
        </w:tc>
      </w:tr>
      <w:tr w:rsidR="00965CA4" w:rsidRPr="002B26D5" w:rsidTr="00965CA4">
        <w:trPr>
          <w:trHeight w:val="499"/>
        </w:trPr>
        <w:tc>
          <w:tcPr>
            <w:tcW w:w="139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Riskler</w:t>
            </w:r>
          </w:p>
        </w:tc>
        <w:tc>
          <w:tcPr>
            <w:tcW w:w="869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 xml:space="preserve"> Öğrencilerin kursa devam etme konusunda devamsızlık yapmaları, </w:t>
            </w:r>
          </w:p>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Velilerin yeterli bilgi sahibi olmadıkları için bu tür kurslara karşı ön yargılı olmaları.</w:t>
            </w:r>
          </w:p>
        </w:tc>
      </w:tr>
      <w:tr w:rsidR="00965CA4" w:rsidRPr="002B26D5" w:rsidTr="00965CA4">
        <w:trPr>
          <w:trHeight w:val="1327"/>
        </w:trPr>
        <w:tc>
          <w:tcPr>
            <w:tcW w:w="139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Stratejiler</w:t>
            </w:r>
          </w:p>
        </w:tc>
        <w:tc>
          <w:tcPr>
            <w:tcW w:w="869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S1. Her bir öğrencinin bir kulüp faaliyetinde aktif olarak yer alması sağlanarak kulüp faaliyetlerinin etkinliği artırılacaktır.</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S2. Öğrencilerin seviyelerine uygun olarak toplumsal sorunların çözümüne katkı sağlamak amacıyla afet ve acil durum, çevre, eğitim, spor, kültür ve turizm, sağlık ve sosyal hizmetler alanlarında toplum hizmeti faaliyetlerine katılımları artırılacaktır.</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S3. Öğrencilerin yerel, ulusal ve uluslararası proje ve yarışmalara katılmaları teşvik edilecektir.</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S4. Okulda oluşturulacak öğrenci kulüpleri aracılığıyla yerel düzeyde etkinliklerin düzenlemesi sağlanacaktır.</w:t>
            </w:r>
          </w:p>
        </w:tc>
      </w:tr>
      <w:tr w:rsidR="00965CA4" w:rsidRPr="002B26D5" w:rsidTr="00965CA4">
        <w:trPr>
          <w:trHeight w:val="300"/>
        </w:trPr>
        <w:tc>
          <w:tcPr>
            <w:tcW w:w="139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DBDBDB" w:themeFill="accent3"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Maliyet Tahmini</w:t>
            </w:r>
          </w:p>
        </w:tc>
        <w:tc>
          <w:tcPr>
            <w:tcW w:w="869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FFFFF" w:themeFill="background1"/>
            <w:vAlign w:val="center"/>
          </w:tcPr>
          <w:p w:rsidR="00965CA4" w:rsidRPr="00432844" w:rsidRDefault="00965CA4" w:rsidP="00965CA4">
            <w:pPr>
              <w:spacing w:after="0" w:line="240" w:lineRule="auto"/>
              <w:rPr>
                <w:rFonts w:ascii="Franklin Gothic Book" w:hAnsi="Franklin Gothic Book"/>
                <w:color w:val="000000"/>
                <w:sz w:val="16"/>
                <w:szCs w:val="16"/>
              </w:rPr>
            </w:pPr>
            <w:r w:rsidRPr="00432844">
              <w:rPr>
                <w:rFonts w:ascii="Franklin Gothic Book" w:hAnsi="Franklin Gothic Book"/>
                <w:color w:val="000000"/>
                <w:sz w:val="16"/>
                <w:szCs w:val="16"/>
              </w:rPr>
              <w:t> </w:t>
            </w:r>
            <w:r>
              <w:rPr>
                <w:rFonts w:ascii="Franklin Gothic Book" w:hAnsi="Franklin Gothic Book"/>
                <w:color w:val="000000"/>
                <w:sz w:val="16"/>
                <w:szCs w:val="16"/>
              </w:rPr>
              <w:t>8</w:t>
            </w:r>
            <w:r w:rsidRPr="00432844">
              <w:rPr>
                <w:rFonts w:ascii="Franklin Gothic Book" w:hAnsi="Franklin Gothic Book"/>
                <w:color w:val="000000"/>
                <w:sz w:val="16"/>
                <w:szCs w:val="16"/>
              </w:rPr>
              <w:t>00 TL</w:t>
            </w:r>
          </w:p>
        </w:tc>
      </w:tr>
      <w:tr w:rsidR="00965CA4" w:rsidRPr="002B26D5" w:rsidTr="00965CA4">
        <w:trPr>
          <w:trHeight w:val="300"/>
        </w:trPr>
        <w:tc>
          <w:tcPr>
            <w:tcW w:w="139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C9C9C9" w:themeFill="accent3" w:themeFillTint="99"/>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Tespitler</w:t>
            </w:r>
          </w:p>
        </w:tc>
        <w:tc>
          <w:tcPr>
            <w:tcW w:w="869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FFFFF" w:themeFill="background1"/>
            <w:vAlign w:val="center"/>
          </w:tcPr>
          <w:p w:rsidR="00965CA4" w:rsidRPr="00432844" w:rsidRDefault="00965CA4" w:rsidP="00965CA4">
            <w:pPr>
              <w:spacing w:after="0" w:line="240" w:lineRule="auto"/>
              <w:rPr>
                <w:rFonts w:ascii="Franklin Gothic Book" w:hAnsi="Franklin Gothic Book" w:cs="Calibri"/>
                <w:sz w:val="16"/>
                <w:szCs w:val="16"/>
              </w:rPr>
            </w:pPr>
            <w:r w:rsidRPr="00432844">
              <w:rPr>
                <w:rFonts w:ascii="Franklin Gothic Book" w:hAnsi="Franklin Gothic Book" w:cs="Calibri"/>
                <w:sz w:val="16"/>
                <w:szCs w:val="16"/>
              </w:rPr>
              <w:t>Öğrencilerin yetenekleri doğrultusunda kurslara yönlendirilmesi</w:t>
            </w:r>
          </w:p>
          <w:p w:rsidR="00965CA4" w:rsidRPr="00432844" w:rsidRDefault="00965CA4" w:rsidP="00965CA4">
            <w:pPr>
              <w:spacing w:after="0" w:line="240" w:lineRule="auto"/>
              <w:rPr>
                <w:rFonts w:ascii="Franklin Gothic Book" w:hAnsi="Franklin Gothic Book"/>
                <w:color w:val="000000"/>
                <w:sz w:val="16"/>
                <w:szCs w:val="16"/>
              </w:rPr>
            </w:pPr>
            <w:r w:rsidRPr="00432844">
              <w:rPr>
                <w:rFonts w:ascii="Franklin Gothic Book" w:hAnsi="Franklin Gothic Book" w:cs="Calibri"/>
                <w:sz w:val="16"/>
                <w:szCs w:val="16"/>
              </w:rPr>
              <w:t>Okulda ders dışı etkinlik kursları açılması</w:t>
            </w:r>
          </w:p>
        </w:tc>
      </w:tr>
      <w:tr w:rsidR="00965CA4" w:rsidRPr="002B26D5" w:rsidTr="00965CA4">
        <w:trPr>
          <w:trHeight w:val="315"/>
        </w:trPr>
        <w:tc>
          <w:tcPr>
            <w:tcW w:w="139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C9C9C9" w:themeFill="accent3" w:themeFillTint="99"/>
            <w:vAlign w:val="center"/>
            <w:hideMark/>
          </w:tcPr>
          <w:p w:rsidR="00965CA4" w:rsidRPr="00F40B1A" w:rsidRDefault="00965CA4" w:rsidP="00965CA4">
            <w:pPr>
              <w:spacing w:after="0" w:line="240" w:lineRule="auto"/>
              <w:rPr>
                <w:rFonts w:ascii="Franklin Gothic Book" w:hAnsi="Franklin Gothic Book"/>
                <w:bCs/>
                <w:color w:val="000000"/>
                <w:sz w:val="16"/>
                <w:szCs w:val="16"/>
              </w:rPr>
            </w:pPr>
            <w:proofErr w:type="spellStart"/>
            <w:r w:rsidRPr="00F40B1A">
              <w:rPr>
                <w:rFonts w:ascii="Franklin Gothic Book" w:hAnsi="Franklin Gothic Book"/>
                <w:bCs/>
                <w:color w:val="000000"/>
                <w:sz w:val="16"/>
                <w:szCs w:val="16"/>
              </w:rPr>
              <w:t>İhityaçlar</w:t>
            </w:r>
            <w:proofErr w:type="spellEnd"/>
          </w:p>
        </w:tc>
        <w:tc>
          <w:tcPr>
            <w:tcW w:w="869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FFFFF" w:themeFill="background1"/>
            <w:vAlign w:val="center"/>
          </w:tcPr>
          <w:p w:rsidR="00965CA4" w:rsidRPr="00432844" w:rsidRDefault="00965CA4" w:rsidP="00965CA4">
            <w:pPr>
              <w:spacing w:after="0" w:line="240" w:lineRule="auto"/>
              <w:rPr>
                <w:rFonts w:ascii="Franklin Gothic Book" w:hAnsi="Franklin Gothic Book"/>
                <w:color w:val="000000"/>
                <w:sz w:val="16"/>
                <w:szCs w:val="16"/>
              </w:rPr>
            </w:pPr>
            <w:r w:rsidRPr="00432844">
              <w:rPr>
                <w:rFonts w:ascii="Franklin Gothic Book" w:hAnsi="Franklin Gothic Book" w:cs="Calibri"/>
                <w:sz w:val="16"/>
                <w:szCs w:val="16"/>
              </w:rPr>
              <w:t xml:space="preserve">Sosyal, </w:t>
            </w:r>
            <w:proofErr w:type="spellStart"/>
            <w:proofErr w:type="gramStart"/>
            <w:r w:rsidRPr="00432844">
              <w:rPr>
                <w:rFonts w:ascii="Franklin Gothic Book" w:hAnsi="Franklin Gothic Book" w:cs="Calibri"/>
                <w:sz w:val="16"/>
                <w:szCs w:val="16"/>
              </w:rPr>
              <w:t>kültürel,sanatsal</w:t>
            </w:r>
            <w:proofErr w:type="spellEnd"/>
            <w:proofErr w:type="gramEnd"/>
            <w:r w:rsidRPr="00432844">
              <w:rPr>
                <w:rFonts w:ascii="Franklin Gothic Book" w:hAnsi="Franklin Gothic Book" w:cs="Calibri"/>
                <w:sz w:val="16"/>
                <w:szCs w:val="16"/>
              </w:rPr>
              <w:t xml:space="preserve"> ve sportif araç gereç temin edilmesi</w:t>
            </w:r>
          </w:p>
        </w:tc>
      </w:tr>
    </w:tbl>
    <w:p w:rsidR="005F7031" w:rsidRDefault="005F7031" w:rsidP="006C7A80">
      <w:pPr>
        <w:tabs>
          <w:tab w:val="left" w:pos="795"/>
        </w:tabs>
      </w:pPr>
    </w:p>
    <w:tbl>
      <w:tblPr>
        <w:tblW w:w="10209" w:type="dxa"/>
        <w:tblInd w:w="-429" w:type="dxa"/>
        <w:tblLook w:val="04A0" w:firstRow="1" w:lastRow="0" w:firstColumn="1" w:lastColumn="0" w:noHBand="0" w:noVBand="1"/>
      </w:tblPr>
      <w:tblGrid>
        <w:gridCol w:w="1628"/>
        <w:gridCol w:w="2894"/>
        <w:gridCol w:w="920"/>
        <w:gridCol w:w="1035"/>
        <w:gridCol w:w="735"/>
        <w:gridCol w:w="718"/>
        <w:gridCol w:w="718"/>
        <w:gridCol w:w="721"/>
        <w:gridCol w:w="840"/>
      </w:tblGrid>
      <w:tr w:rsidR="00965CA4" w:rsidRPr="00D105C8" w:rsidTr="00965CA4">
        <w:trPr>
          <w:trHeight w:val="499"/>
        </w:trPr>
        <w:tc>
          <w:tcPr>
            <w:tcW w:w="162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TEMA: </w:t>
            </w:r>
          </w:p>
        </w:tc>
        <w:tc>
          <w:tcPr>
            <w:tcW w:w="858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s="Calibri-Bold"/>
                <w:bCs/>
                <w:sz w:val="16"/>
                <w:szCs w:val="16"/>
              </w:rPr>
              <w:t>Eğitim ve Öğretimde Kalite</w:t>
            </w:r>
          </w:p>
        </w:tc>
      </w:tr>
      <w:tr w:rsidR="00965CA4" w:rsidRPr="00D105C8" w:rsidTr="00965CA4">
        <w:trPr>
          <w:trHeight w:val="499"/>
        </w:trPr>
        <w:tc>
          <w:tcPr>
            <w:tcW w:w="162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AMAÇ </w:t>
            </w:r>
          </w:p>
        </w:tc>
        <w:tc>
          <w:tcPr>
            <w:tcW w:w="858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A2. Öğrencilere medeniyetimizin ve insanlığın ortak değerleriyle çağın gereklerine uygun bilgi, beceri, tutum ve davranışlar kazandırılacaktır.</w:t>
            </w:r>
          </w:p>
        </w:tc>
      </w:tr>
      <w:tr w:rsidR="00965CA4" w:rsidRPr="00D105C8" w:rsidTr="00965CA4">
        <w:trPr>
          <w:trHeight w:val="499"/>
        </w:trPr>
        <w:tc>
          <w:tcPr>
            <w:tcW w:w="162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FFFFF" w:themeFill="background1"/>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Hedef </w:t>
            </w:r>
          </w:p>
        </w:tc>
        <w:tc>
          <w:tcPr>
            <w:tcW w:w="858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FFFFF" w:themeFill="background1"/>
            <w:vAlign w:val="center"/>
            <w:hideMark/>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Pr>
                <w:rFonts w:ascii="Franklin Gothic Book" w:hAnsi="Franklin Gothic Book" w:cs="Calibri"/>
                <w:sz w:val="16"/>
                <w:szCs w:val="16"/>
              </w:rPr>
              <w:t>H2</w:t>
            </w:r>
            <w:r w:rsidRPr="00F40B1A">
              <w:rPr>
                <w:rFonts w:ascii="Franklin Gothic Book" w:hAnsi="Franklin Gothic Book" w:cs="Calibri"/>
                <w:sz w:val="16"/>
                <w:szCs w:val="16"/>
              </w:rPr>
              <w:t>.</w:t>
            </w:r>
            <w:r>
              <w:rPr>
                <w:rFonts w:ascii="Franklin Gothic Book" w:hAnsi="Franklin Gothic Book" w:cs="Calibri"/>
                <w:sz w:val="16"/>
                <w:szCs w:val="16"/>
              </w:rPr>
              <w:t>1</w:t>
            </w:r>
            <w:r w:rsidRPr="00F40B1A">
              <w:rPr>
                <w:rFonts w:ascii="Franklin Gothic Book" w:hAnsi="Franklin Gothic Book" w:cs="Calibri"/>
                <w:sz w:val="16"/>
                <w:szCs w:val="16"/>
              </w:rPr>
              <w:t xml:space="preserve"> Öğrencilerin akademik başarılarıyla birlikte tasarım ve girişimcilik yönlerini artırmaya yönelik bütüncül çalışmalar yürütülecektir.</w:t>
            </w:r>
          </w:p>
        </w:tc>
      </w:tr>
      <w:tr w:rsidR="00965CA4" w:rsidRPr="00D105C8" w:rsidTr="00965CA4">
        <w:trPr>
          <w:trHeight w:val="499"/>
        </w:trPr>
        <w:tc>
          <w:tcPr>
            <w:tcW w:w="162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PG NO</w:t>
            </w:r>
          </w:p>
        </w:tc>
        <w:tc>
          <w:tcPr>
            <w:tcW w:w="289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Performans Göstergeleri</w:t>
            </w:r>
          </w:p>
        </w:tc>
        <w:tc>
          <w:tcPr>
            <w:tcW w:w="92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Hedefe Etkisi (%)</w:t>
            </w:r>
          </w:p>
        </w:tc>
        <w:tc>
          <w:tcPr>
            <w:tcW w:w="10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Başlangıç Değeri</w:t>
            </w:r>
          </w:p>
        </w:tc>
        <w:tc>
          <w:tcPr>
            <w:tcW w:w="7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2024 Hedef</w:t>
            </w:r>
          </w:p>
        </w:tc>
        <w:tc>
          <w:tcPr>
            <w:tcW w:w="71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2025 Hedef</w:t>
            </w:r>
          </w:p>
        </w:tc>
        <w:tc>
          <w:tcPr>
            <w:tcW w:w="71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2026 Hedef</w:t>
            </w:r>
          </w:p>
        </w:tc>
        <w:tc>
          <w:tcPr>
            <w:tcW w:w="72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2027 Hedef</w:t>
            </w:r>
          </w:p>
        </w:tc>
        <w:tc>
          <w:tcPr>
            <w:tcW w:w="84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2028 Hedef</w:t>
            </w:r>
          </w:p>
        </w:tc>
      </w:tr>
      <w:tr w:rsidR="00965CA4" w:rsidRPr="00D105C8" w:rsidTr="00965CA4">
        <w:trPr>
          <w:trHeight w:val="499"/>
        </w:trPr>
        <w:tc>
          <w:tcPr>
            <w:tcW w:w="162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PG 1.1 </w:t>
            </w:r>
          </w:p>
        </w:tc>
        <w:tc>
          <w:tcPr>
            <w:tcW w:w="289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Matematik dersi yıl sonu puanı ortalaması</w:t>
            </w:r>
          </w:p>
        </w:tc>
        <w:tc>
          <w:tcPr>
            <w:tcW w:w="92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hideMark/>
          </w:tcPr>
          <w:p w:rsidR="00965CA4" w:rsidRPr="00F40B1A" w:rsidRDefault="00965CA4" w:rsidP="00965CA4">
            <w:pPr>
              <w:spacing w:after="0" w:line="240" w:lineRule="auto"/>
              <w:jc w:val="center"/>
              <w:rPr>
                <w:rFonts w:ascii="Franklin Gothic Book" w:hAnsi="Franklin Gothic Book"/>
                <w:color w:val="333333"/>
                <w:sz w:val="16"/>
                <w:szCs w:val="16"/>
              </w:rPr>
            </w:pPr>
            <w:r w:rsidRPr="00F40B1A">
              <w:rPr>
                <w:rFonts w:ascii="Franklin Gothic Book" w:hAnsi="Franklin Gothic Book"/>
                <w:color w:val="333333"/>
                <w:sz w:val="16"/>
                <w:szCs w:val="16"/>
              </w:rPr>
              <w:t>20</w:t>
            </w:r>
          </w:p>
        </w:tc>
        <w:tc>
          <w:tcPr>
            <w:tcW w:w="10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%45</w:t>
            </w:r>
          </w:p>
        </w:tc>
        <w:tc>
          <w:tcPr>
            <w:tcW w:w="7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%50</w:t>
            </w:r>
          </w:p>
        </w:tc>
        <w:tc>
          <w:tcPr>
            <w:tcW w:w="71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%55 </w:t>
            </w:r>
          </w:p>
        </w:tc>
        <w:tc>
          <w:tcPr>
            <w:tcW w:w="71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%60 </w:t>
            </w:r>
          </w:p>
        </w:tc>
        <w:tc>
          <w:tcPr>
            <w:tcW w:w="72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%65</w:t>
            </w:r>
          </w:p>
        </w:tc>
        <w:tc>
          <w:tcPr>
            <w:tcW w:w="84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%70</w:t>
            </w:r>
          </w:p>
        </w:tc>
      </w:tr>
      <w:tr w:rsidR="00965CA4" w:rsidRPr="00D105C8" w:rsidTr="00965CA4">
        <w:trPr>
          <w:trHeight w:val="499"/>
        </w:trPr>
        <w:tc>
          <w:tcPr>
            <w:tcW w:w="162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lastRenderedPageBreak/>
              <w:t>PG 1.2</w:t>
            </w:r>
          </w:p>
        </w:tc>
        <w:tc>
          <w:tcPr>
            <w:tcW w:w="289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Türkçe dersi yıl sonu puanı ortalaması</w:t>
            </w:r>
          </w:p>
        </w:tc>
        <w:tc>
          <w:tcPr>
            <w:tcW w:w="92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hideMark/>
          </w:tcPr>
          <w:p w:rsidR="00965CA4" w:rsidRPr="00F40B1A" w:rsidRDefault="00965CA4" w:rsidP="00965CA4">
            <w:pPr>
              <w:spacing w:after="0" w:line="240" w:lineRule="auto"/>
              <w:jc w:val="center"/>
              <w:rPr>
                <w:rFonts w:ascii="Franklin Gothic Book" w:hAnsi="Franklin Gothic Book"/>
                <w:color w:val="333333"/>
                <w:sz w:val="16"/>
                <w:szCs w:val="16"/>
              </w:rPr>
            </w:pPr>
            <w:r w:rsidRPr="00F40B1A">
              <w:rPr>
                <w:rFonts w:ascii="Franklin Gothic Book" w:hAnsi="Franklin Gothic Book"/>
                <w:color w:val="333333"/>
                <w:sz w:val="16"/>
                <w:szCs w:val="16"/>
              </w:rPr>
              <w:t>20</w:t>
            </w:r>
          </w:p>
        </w:tc>
        <w:tc>
          <w:tcPr>
            <w:tcW w:w="10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%50 </w:t>
            </w:r>
          </w:p>
        </w:tc>
        <w:tc>
          <w:tcPr>
            <w:tcW w:w="7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%55 </w:t>
            </w:r>
          </w:p>
        </w:tc>
        <w:tc>
          <w:tcPr>
            <w:tcW w:w="71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%60 </w:t>
            </w:r>
          </w:p>
        </w:tc>
        <w:tc>
          <w:tcPr>
            <w:tcW w:w="71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%65 </w:t>
            </w:r>
          </w:p>
        </w:tc>
        <w:tc>
          <w:tcPr>
            <w:tcW w:w="72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%70 </w:t>
            </w:r>
          </w:p>
        </w:tc>
        <w:tc>
          <w:tcPr>
            <w:tcW w:w="84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%80 </w:t>
            </w:r>
          </w:p>
        </w:tc>
      </w:tr>
      <w:tr w:rsidR="00965CA4" w:rsidRPr="00D105C8" w:rsidTr="00965CA4">
        <w:trPr>
          <w:trHeight w:val="499"/>
        </w:trPr>
        <w:tc>
          <w:tcPr>
            <w:tcW w:w="162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PG 1.3</w:t>
            </w:r>
          </w:p>
        </w:tc>
        <w:tc>
          <w:tcPr>
            <w:tcW w:w="289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Fen Bilimleri dersi yıl sonu puanı ortalaması</w:t>
            </w:r>
          </w:p>
        </w:tc>
        <w:tc>
          <w:tcPr>
            <w:tcW w:w="92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hideMark/>
          </w:tcPr>
          <w:p w:rsidR="00965CA4" w:rsidRPr="00F40B1A" w:rsidRDefault="00965CA4" w:rsidP="00965CA4">
            <w:pPr>
              <w:spacing w:after="0" w:line="240" w:lineRule="auto"/>
              <w:jc w:val="center"/>
              <w:rPr>
                <w:rFonts w:ascii="Franklin Gothic Book" w:hAnsi="Franklin Gothic Book"/>
                <w:color w:val="000000"/>
                <w:sz w:val="16"/>
                <w:szCs w:val="16"/>
              </w:rPr>
            </w:pPr>
            <w:r>
              <w:rPr>
                <w:rFonts w:ascii="Franklin Gothic Book" w:hAnsi="Franklin Gothic Book"/>
                <w:color w:val="000000"/>
                <w:sz w:val="16"/>
                <w:szCs w:val="16"/>
              </w:rPr>
              <w:t>20</w:t>
            </w:r>
          </w:p>
        </w:tc>
        <w:tc>
          <w:tcPr>
            <w:tcW w:w="10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%50 </w:t>
            </w:r>
          </w:p>
        </w:tc>
        <w:tc>
          <w:tcPr>
            <w:tcW w:w="7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%55 </w:t>
            </w:r>
          </w:p>
        </w:tc>
        <w:tc>
          <w:tcPr>
            <w:tcW w:w="71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%60 </w:t>
            </w:r>
          </w:p>
        </w:tc>
        <w:tc>
          <w:tcPr>
            <w:tcW w:w="71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%65 </w:t>
            </w:r>
          </w:p>
        </w:tc>
        <w:tc>
          <w:tcPr>
            <w:tcW w:w="72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%70 </w:t>
            </w:r>
          </w:p>
        </w:tc>
        <w:tc>
          <w:tcPr>
            <w:tcW w:w="84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%80 </w:t>
            </w:r>
          </w:p>
        </w:tc>
      </w:tr>
      <w:tr w:rsidR="00965CA4" w:rsidRPr="00D105C8" w:rsidTr="00965CA4">
        <w:trPr>
          <w:trHeight w:val="277"/>
        </w:trPr>
        <w:tc>
          <w:tcPr>
            <w:tcW w:w="162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hideMark/>
          </w:tcPr>
          <w:p w:rsidR="00965CA4" w:rsidRPr="00F40B1A" w:rsidRDefault="00965CA4" w:rsidP="00965CA4">
            <w:pPr>
              <w:rPr>
                <w:rFonts w:ascii="Franklin Gothic Book" w:hAnsi="Franklin Gothic Book"/>
                <w:sz w:val="16"/>
                <w:szCs w:val="16"/>
              </w:rPr>
            </w:pPr>
            <w:r w:rsidRPr="00F40B1A">
              <w:rPr>
                <w:rFonts w:ascii="Franklin Gothic Book" w:hAnsi="Franklin Gothic Book"/>
                <w:bCs/>
                <w:color w:val="000000"/>
                <w:sz w:val="16"/>
                <w:szCs w:val="16"/>
              </w:rPr>
              <w:t>PG 1.4</w:t>
            </w:r>
          </w:p>
        </w:tc>
        <w:tc>
          <w:tcPr>
            <w:tcW w:w="289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 xml:space="preserve"> Sosyal Bilimler dersi yıl sonu puanı ortalaması</w:t>
            </w:r>
          </w:p>
        </w:tc>
        <w:tc>
          <w:tcPr>
            <w:tcW w:w="92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hideMark/>
          </w:tcPr>
          <w:p w:rsidR="00965CA4" w:rsidRPr="00F40B1A" w:rsidRDefault="00965CA4" w:rsidP="00965CA4">
            <w:pPr>
              <w:spacing w:after="0" w:line="240" w:lineRule="auto"/>
              <w:jc w:val="center"/>
              <w:rPr>
                <w:rFonts w:ascii="Franklin Gothic Book" w:hAnsi="Franklin Gothic Book"/>
                <w:color w:val="000000"/>
                <w:sz w:val="16"/>
                <w:szCs w:val="16"/>
              </w:rPr>
            </w:pPr>
            <w:r>
              <w:rPr>
                <w:rFonts w:ascii="Franklin Gothic Book" w:hAnsi="Franklin Gothic Book"/>
                <w:color w:val="000000"/>
                <w:sz w:val="16"/>
                <w:szCs w:val="16"/>
              </w:rPr>
              <w:t>20</w:t>
            </w:r>
          </w:p>
        </w:tc>
        <w:tc>
          <w:tcPr>
            <w:tcW w:w="10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%60</w:t>
            </w:r>
          </w:p>
        </w:tc>
        <w:tc>
          <w:tcPr>
            <w:tcW w:w="7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%65</w:t>
            </w:r>
          </w:p>
        </w:tc>
        <w:tc>
          <w:tcPr>
            <w:tcW w:w="71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%70</w:t>
            </w:r>
          </w:p>
        </w:tc>
        <w:tc>
          <w:tcPr>
            <w:tcW w:w="71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%75</w:t>
            </w:r>
          </w:p>
        </w:tc>
        <w:tc>
          <w:tcPr>
            <w:tcW w:w="72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%80</w:t>
            </w:r>
          </w:p>
        </w:tc>
        <w:tc>
          <w:tcPr>
            <w:tcW w:w="84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%85</w:t>
            </w:r>
          </w:p>
        </w:tc>
      </w:tr>
      <w:tr w:rsidR="00965CA4" w:rsidRPr="00D105C8" w:rsidTr="00965CA4">
        <w:trPr>
          <w:trHeight w:val="277"/>
        </w:trPr>
        <w:tc>
          <w:tcPr>
            <w:tcW w:w="162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tcPr>
          <w:p w:rsidR="00965CA4" w:rsidRPr="00F40B1A" w:rsidRDefault="00965CA4" w:rsidP="00965CA4">
            <w:pPr>
              <w:rPr>
                <w:rFonts w:ascii="Franklin Gothic Book" w:hAnsi="Franklin Gothic Book"/>
                <w:sz w:val="16"/>
                <w:szCs w:val="16"/>
              </w:rPr>
            </w:pPr>
            <w:r w:rsidRPr="00F40B1A">
              <w:rPr>
                <w:rFonts w:ascii="Franklin Gothic Book" w:hAnsi="Franklin Gothic Book"/>
                <w:bCs/>
                <w:color w:val="000000"/>
                <w:sz w:val="16"/>
                <w:szCs w:val="16"/>
              </w:rPr>
              <w:t>PG 1.</w:t>
            </w:r>
            <w:r>
              <w:rPr>
                <w:rFonts w:ascii="Franklin Gothic Book" w:hAnsi="Franklin Gothic Book"/>
                <w:bCs/>
                <w:color w:val="000000"/>
                <w:sz w:val="16"/>
                <w:szCs w:val="16"/>
              </w:rPr>
              <w:t>5</w:t>
            </w:r>
          </w:p>
        </w:tc>
        <w:tc>
          <w:tcPr>
            <w:tcW w:w="289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Okulun katılım sağladığı ulusal ve uluslararası proje sayısı</w:t>
            </w:r>
          </w:p>
        </w:tc>
        <w:tc>
          <w:tcPr>
            <w:tcW w:w="92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tcPr>
          <w:p w:rsidR="00965CA4" w:rsidRPr="00F40B1A" w:rsidRDefault="00965CA4" w:rsidP="00965CA4">
            <w:pPr>
              <w:spacing w:after="0" w:line="240" w:lineRule="auto"/>
              <w:jc w:val="center"/>
              <w:rPr>
                <w:rFonts w:ascii="Franklin Gothic Book" w:hAnsi="Franklin Gothic Book"/>
                <w:color w:val="000000"/>
                <w:sz w:val="16"/>
                <w:szCs w:val="16"/>
              </w:rPr>
            </w:pPr>
            <w:r>
              <w:rPr>
                <w:rFonts w:ascii="Franklin Gothic Book" w:hAnsi="Franklin Gothic Book"/>
                <w:color w:val="000000"/>
                <w:sz w:val="16"/>
                <w:szCs w:val="16"/>
              </w:rPr>
              <w:t>20</w:t>
            </w:r>
          </w:p>
        </w:tc>
        <w:tc>
          <w:tcPr>
            <w:tcW w:w="10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5</w:t>
            </w:r>
          </w:p>
        </w:tc>
        <w:tc>
          <w:tcPr>
            <w:tcW w:w="7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10</w:t>
            </w:r>
          </w:p>
        </w:tc>
        <w:tc>
          <w:tcPr>
            <w:tcW w:w="71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15</w:t>
            </w:r>
          </w:p>
        </w:tc>
        <w:tc>
          <w:tcPr>
            <w:tcW w:w="71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w:t>
            </w:r>
          </w:p>
        </w:tc>
        <w:tc>
          <w:tcPr>
            <w:tcW w:w="72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25</w:t>
            </w:r>
          </w:p>
        </w:tc>
        <w:tc>
          <w:tcPr>
            <w:tcW w:w="84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30</w:t>
            </w:r>
          </w:p>
        </w:tc>
      </w:tr>
      <w:tr w:rsidR="00965CA4" w:rsidRPr="00D105C8" w:rsidTr="00965CA4">
        <w:trPr>
          <w:trHeight w:val="499"/>
        </w:trPr>
        <w:tc>
          <w:tcPr>
            <w:tcW w:w="162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Koordinatör Birim</w:t>
            </w:r>
          </w:p>
        </w:tc>
        <w:tc>
          <w:tcPr>
            <w:tcW w:w="858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Okul Müdürü, Müdür Yardımcısı</w:t>
            </w:r>
          </w:p>
        </w:tc>
      </w:tr>
      <w:tr w:rsidR="00965CA4" w:rsidRPr="00D105C8" w:rsidTr="00965CA4">
        <w:trPr>
          <w:trHeight w:val="499"/>
        </w:trPr>
        <w:tc>
          <w:tcPr>
            <w:tcW w:w="162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proofErr w:type="gramStart"/>
            <w:r w:rsidRPr="00F40B1A">
              <w:rPr>
                <w:rFonts w:ascii="Franklin Gothic Book" w:hAnsi="Franklin Gothic Book"/>
                <w:bCs/>
                <w:color w:val="000000"/>
                <w:sz w:val="16"/>
                <w:szCs w:val="16"/>
              </w:rPr>
              <w:t>İşbirliği</w:t>
            </w:r>
            <w:proofErr w:type="gramEnd"/>
            <w:r w:rsidRPr="00F40B1A">
              <w:rPr>
                <w:rFonts w:ascii="Franklin Gothic Book" w:hAnsi="Franklin Gothic Book"/>
                <w:bCs/>
                <w:color w:val="000000"/>
                <w:sz w:val="16"/>
                <w:szCs w:val="16"/>
              </w:rPr>
              <w:t xml:space="preserve"> Yapılacak Birim(</w:t>
            </w:r>
            <w:proofErr w:type="spellStart"/>
            <w:r w:rsidRPr="00F40B1A">
              <w:rPr>
                <w:rFonts w:ascii="Franklin Gothic Book" w:hAnsi="Franklin Gothic Book"/>
                <w:bCs/>
                <w:color w:val="000000"/>
                <w:sz w:val="16"/>
                <w:szCs w:val="16"/>
              </w:rPr>
              <w:t>ler</w:t>
            </w:r>
            <w:proofErr w:type="spellEnd"/>
            <w:r w:rsidRPr="00F40B1A">
              <w:rPr>
                <w:rFonts w:ascii="Franklin Gothic Book" w:hAnsi="Franklin Gothic Book"/>
                <w:bCs/>
                <w:color w:val="000000"/>
                <w:sz w:val="16"/>
                <w:szCs w:val="16"/>
              </w:rPr>
              <w:t>)</w:t>
            </w:r>
          </w:p>
        </w:tc>
        <w:tc>
          <w:tcPr>
            <w:tcW w:w="858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 xml:space="preserve">Sınıf </w:t>
            </w:r>
            <w:r>
              <w:rPr>
                <w:rFonts w:ascii="Franklin Gothic Book" w:hAnsi="Franklin Gothic Book"/>
                <w:color w:val="000000"/>
                <w:sz w:val="16"/>
                <w:szCs w:val="16"/>
              </w:rPr>
              <w:t xml:space="preserve">Rehber </w:t>
            </w:r>
            <w:proofErr w:type="gramStart"/>
            <w:r w:rsidRPr="00F40B1A">
              <w:rPr>
                <w:rFonts w:ascii="Franklin Gothic Book" w:hAnsi="Franklin Gothic Book"/>
                <w:color w:val="000000"/>
                <w:sz w:val="16"/>
                <w:szCs w:val="16"/>
              </w:rPr>
              <w:t>Öğretmen</w:t>
            </w:r>
            <w:r>
              <w:rPr>
                <w:rFonts w:ascii="Franklin Gothic Book" w:hAnsi="Franklin Gothic Book"/>
                <w:color w:val="000000"/>
                <w:sz w:val="16"/>
                <w:szCs w:val="16"/>
              </w:rPr>
              <w:t>leri ,</w:t>
            </w:r>
            <w:proofErr w:type="gramEnd"/>
            <w:r>
              <w:rPr>
                <w:rFonts w:ascii="Franklin Gothic Book" w:hAnsi="Franklin Gothic Book"/>
                <w:color w:val="000000"/>
                <w:sz w:val="16"/>
                <w:szCs w:val="16"/>
              </w:rPr>
              <w:t xml:space="preserve"> Veliler , Rehber öğretmen(RAM)</w:t>
            </w:r>
          </w:p>
        </w:tc>
      </w:tr>
      <w:tr w:rsidR="00965CA4" w:rsidRPr="00D105C8" w:rsidTr="00965CA4">
        <w:trPr>
          <w:trHeight w:val="355"/>
        </w:trPr>
        <w:tc>
          <w:tcPr>
            <w:tcW w:w="162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Riskler</w:t>
            </w:r>
          </w:p>
        </w:tc>
        <w:tc>
          <w:tcPr>
            <w:tcW w:w="858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 xml:space="preserve">Velilerin okul ile yeterli </w:t>
            </w:r>
            <w:proofErr w:type="gramStart"/>
            <w:r w:rsidRPr="00F40B1A">
              <w:rPr>
                <w:rFonts w:ascii="Franklin Gothic Book" w:hAnsi="Franklin Gothic Book"/>
                <w:color w:val="000000"/>
                <w:sz w:val="16"/>
                <w:szCs w:val="16"/>
              </w:rPr>
              <w:t>işbirliği</w:t>
            </w:r>
            <w:proofErr w:type="gramEnd"/>
            <w:r w:rsidRPr="00F40B1A">
              <w:rPr>
                <w:rFonts w:ascii="Franklin Gothic Book" w:hAnsi="Franklin Gothic Book"/>
                <w:color w:val="000000"/>
                <w:sz w:val="16"/>
                <w:szCs w:val="16"/>
              </w:rPr>
              <w:t xml:space="preserve"> yapmamaları</w:t>
            </w:r>
          </w:p>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Öğrencilerin ders çalışma ile ilgili isteksizlikleri</w:t>
            </w:r>
          </w:p>
        </w:tc>
      </w:tr>
      <w:tr w:rsidR="00965CA4" w:rsidRPr="00D105C8" w:rsidTr="00965CA4">
        <w:trPr>
          <w:trHeight w:val="1327"/>
        </w:trPr>
        <w:tc>
          <w:tcPr>
            <w:tcW w:w="162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Stratejiler</w:t>
            </w:r>
          </w:p>
        </w:tc>
        <w:tc>
          <w:tcPr>
            <w:tcW w:w="858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S1 Öğrencilerin kazanım eksiklikleri tespit edilerek destekleme ve yetiştirme kurslarıyla akademik yeterliklerinin</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proofErr w:type="gramStart"/>
            <w:r w:rsidRPr="00F40B1A">
              <w:rPr>
                <w:rFonts w:ascii="Franklin Gothic Book" w:hAnsi="Franklin Gothic Book" w:cs="Calibri"/>
                <w:sz w:val="16"/>
                <w:szCs w:val="16"/>
              </w:rPr>
              <w:t>artırılması</w:t>
            </w:r>
            <w:proofErr w:type="gramEnd"/>
            <w:r w:rsidRPr="00F40B1A">
              <w:rPr>
                <w:rFonts w:ascii="Franklin Gothic Book" w:hAnsi="Franklin Gothic Book" w:cs="Calibri"/>
                <w:sz w:val="16"/>
                <w:szCs w:val="16"/>
              </w:rPr>
              <w:t xml:space="preserve"> sağlanacaktır.</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S2 Öğrencilerin kompozisyon, resim, şiir vb. yarışmalara katılımları teşvik edilecek, okul içerisinde yapılan</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proofErr w:type="gramStart"/>
            <w:r w:rsidRPr="00F40B1A">
              <w:rPr>
                <w:rFonts w:ascii="Franklin Gothic Book" w:hAnsi="Franklin Gothic Book" w:cs="Calibri"/>
                <w:sz w:val="16"/>
                <w:szCs w:val="16"/>
              </w:rPr>
              <w:t>yarışmalarda</w:t>
            </w:r>
            <w:proofErr w:type="gramEnd"/>
            <w:r w:rsidRPr="00F40B1A">
              <w:rPr>
                <w:rFonts w:ascii="Franklin Gothic Book" w:hAnsi="Franklin Gothic Book" w:cs="Calibri"/>
                <w:sz w:val="16"/>
                <w:szCs w:val="16"/>
              </w:rPr>
              <w:t xml:space="preserve"> öğrencilerin ödüllendirilmesi sağlanacaktır.</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S3 Okul kütüphanesi zenginleştirilecek, öğrencilerin kitap okumasını teşvik edecek etkinlikler düzenlenecektir.</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S4 Öğrencilerin yerel, ulusal ve uluslararası proje ve yarışmalara katılmaları teşvik edilecektir.</w:t>
            </w:r>
          </w:p>
          <w:p w:rsidR="00965CA4" w:rsidRPr="00F40B1A" w:rsidRDefault="00965CA4" w:rsidP="00965CA4">
            <w:pPr>
              <w:spacing w:after="0" w:line="240" w:lineRule="auto"/>
              <w:rPr>
                <w:rFonts w:ascii="Franklin Gothic Book" w:hAnsi="Franklin Gothic Book"/>
                <w:color w:val="000000"/>
                <w:sz w:val="16"/>
                <w:szCs w:val="16"/>
              </w:rPr>
            </w:pPr>
          </w:p>
        </w:tc>
      </w:tr>
      <w:tr w:rsidR="00965CA4" w:rsidRPr="00D105C8" w:rsidTr="00965CA4">
        <w:trPr>
          <w:trHeight w:val="300"/>
        </w:trPr>
        <w:tc>
          <w:tcPr>
            <w:tcW w:w="162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Maliyet Tahmini</w:t>
            </w:r>
          </w:p>
        </w:tc>
        <w:tc>
          <w:tcPr>
            <w:tcW w:w="858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rPr>
                <w:rFonts w:ascii="Franklin Gothic Book" w:hAnsi="Franklin Gothic Book"/>
                <w:color w:val="000000"/>
                <w:sz w:val="16"/>
                <w:szCs w:val="16"/>
              </w:rPr>
            </w:pPr>
            <w:r>
              <w:rPr>
                <w:rFonts w:ascii="Franklin Gothic Book" w:hAnsi="Franklin Gothic Book"/>
                <w:color w:val="000000"/>
                <w:sz w:val="16"/>
                <w:szCs w:val="16"/>
              </w:rPr>
              <w:t>5</w:t>
            </w:r>
            <w:r w:rsidRPr="00F40B1A">
              <w:rPr>
                <w:rFonts w:ascii="Franklin Gothic Book" w:hAnsi="Franklin Gothic Book"/>
                <w:color w:val="000000"/>
                <w:sz w:val="16"/>
                <w:szCs w:val="16"/>
              </w:rPr>
              <w:t>00 TL</w:t>
            </w:r>
          </w:p>
        </w:tc>
      </w:tr>
      <w:tr w:rsidR="00965CA4" w:rsidRPr="00D105C8" w:rsidTr="00965CA4">
        <w:trPr>
          <w:trHeight w:val="300"/>
        </w:trPr>
        <w:tc>
          <w:tcPr>
            <w:tcW w:w="162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Tespitler</w:t>
            </w:r>
          </w:p>
        </w:tc>
        <w:tc>
          <w:tcPr>
            <w:tcW w:w="858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5B39C8" w:rsidRDefault="00965CA4" w:rsidP="00965CA4">
            <w:pPr>
              <w:pStyle w:val="AralkYok"/>
              <w:rPr>
                <w:rFonts w:ascii="Franklin Gothic Book" w:hAnsi="Franklin Gothic Book"/>
                <w:sz w:val="16"/>
                <w:szCs w:val="16"/>
              </w:rPr>
            </w:pPr>
            <w:r w:rsidRPr="005B39C8">
              <w:rPr>
                <w:rFonts w:ascii="Franklin Gothic Book" w:hAnsi="Franklin Gothic Book"/>
                <w:sz w:val="16"/>
                <w:szCs w:val="16"/>
              </w:rPr>
              <w:t xml:space="preserve">Öğrencilerin ve </w:t>
            </w:r>
            <w:proofErr w:type="gramStart"/>
            <w:r w:rsidRPr="005B39C8">
              <w:rPr>
                <w:rFonts w:ascii="Franklin Gothic Book" w:hAnsi="Franklin Gothic Book"/>
                <w:sz w:val="16"/>
                <w:szCs w:val="16"/>
              </w:rPr>
              <w:t>velilerin  verimi</w:t>
            </w:r>
            <w:proofErr w:type="gramEnd"/>
            <w:r w:rsidRPr="005B39C8">
              <w:rPr>
                <w:rFonts w:ascii="Franklin Gothic Book" w:hAnsi="Franklin Gothic Book"/>
                <w:sz w:val="16"/>
                <w:szCs w:val="16"/>
              </w:rPr>
              <w:t xml:space="preserve"> ders çalışma teknikleri konusunda </w:t>
            </w:r>
            <w:proofErr w:type="spellStart"/>
            <w:r w:rsidRPr="005B39C8">
              <w:rPr>
                <w:rFonts w:ascii="Franklin Gothic Book" w:hAnsi="Franklin Gothic Book"/>
                <w:sz w:val="16"/>
                <w:szCs w:val="16"/>
              </w:rPr>
              <w:t>bilgilendirlmesi</w:t>
            </w:r>
            <w:proofErr w:type="spellEnd"/>
          </w:p>
          <w:p w:rsidR="00965CA4" w:rsidRPr="00BD7581" w:rsidRDefault="00965CA4" w:rsidP="00965CA4">
            <w:pPr>
              <w:pStyle w:val="AralkYok"/>
            </w:pPr>
            <w:r w:rsidRPr="002B26D5">
              <w:rPr>
                <w:rStyle w:val="fontstyle01"/>
                <w:rFonts w:ascii="Franklin Gothic Book" w:hAnsi="Franklin Gothic Book"/>
                <w:sz w:val="16"/>
                <w:szCs w:val="16"/>
              </w:rPr>
              <w:t>Hedeflenen başarıyı gösteremeyen öğrencilerin desteklenmesine yönelik mekanizmaların oluşturulması.</w:t>
            </w:r>
          </w:p>
        </w:tc>
      </w:tr>
      <w:tr w:rsidR="00965CA4" w:rsidRPr="00D105C8" w:rsidTr="00965CA4">
        <w:trPr>
          <w:trHeight w:val="315"/>
        </w:trPr>
        <w:tc>
          <w:tcPr>
            <w:tcW w:w="162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proofErr w:type="spellStart"/>
            <w:r w:rsidRPr="00F40B1A">
              <w:rPr>
                <w:rFonts w:ascii="Franklin Gothic Book" w:hAnsi="Franklin Gothic Book"/>
                <w:bCs/>
                <w:color w:val="000000"/>
                <w:sz w:val="16"/>
                <w:szCs w:val="16"/>
              </w:rPr>
              <w:t>İhityaçlar</w:t>
            </w:r>
            <w:proofErr w:type="spellEnd"/>
          </w:p>
        </w:tc>
        <w:tc>
          <w:tcPr>
            <w:tcW w:w="858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spacing w:after="0" w:line="240" w:lineRule="auto"/>
              <w:rPr>
                <w:rFonts w:ascii="Franklin Gothic Book" w:hAnsi="Franklin Gothic Book"/>
                <w:color w:val="000000"/>
                <w:sz w:val="16"/>
                <w:szCs w:val="16"/>
              </w:rPr>
            </w:pPr>
            <w:r>
              <w:rPr>
                <w:rFonts w:ascii="Franklin Gothic Book" w:hAnsi="Franklin Gothic Book"/>
                <w:color w:val="000000"/>
                <w:sz w:val="16"/>
                <w:szCs w:val="16"/>
              </w:rPr>
              <w:t>Okul kütüphanesinin zenginleştirilmesi</w:t>
            </w:r>
          </w:p>
        </w:tc>
      </w:tr>
    </w:tbl>
    <w:p w:rsidR="005F7031" w:rsidRDefault="005F7031" w:rsidP="006C7A80">
      <w:pPr>
        <w:tabs>
          <w:tab w:val="left" w:pos="795"/>
        </w:tabs>
      </w:pPr>
    </w:p>
    <w:tbl>
      <w:tblPr>
        <w:tblW w:w="9787" w:type="dxa"/>
        <w:jc w:val="right"/>
        <w:tblLook w:val="04A0" w:firstRow="1" w:lastRow="0" w:firstColumn="1" w:lastColumn="0" w:noHBand="0" w:noVBand="1"/>
      </w:tblPr>
      <w:tblGrid>
        <w:gridCol w:w="1567"/>
        <w:gridCol w:w="3117"/>
        <w:gridCol w:w="779"/>
        <w:gridCol w:w="870"/>
        <w:gridCol w:w="735"/>
        <w:gridCol w:w="699"/>
        <w:gridCol w:w="700"/>
        <w:gridCol w:w="700"/>
        <w:gridCol w:w="620"/>
      </w:tblGrid>
      <w:tr w:rsidR="00965CA4" w:rsidRPr="002B26D5" w:rsidTr="00965CA4">
        <w:trPr>
          <w:trHeight w:val="499"/>
          <w:jc w:val="right"/>
        </w:trPr>
        <w:tc>
          <w:tcPr>
            <w:tcW w:w="156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2B26D5" w:rsidRDefault="00965CA4" w:rsidP="00965CA4">
            <w:pPr>
              <w:spacing w:after="0" w:line="240" w:lineRule="auto"/>
              <w:rPr>
                <w:rFonts w:ascii="Franklin Gothic Book" w:hAnsi="Franklin Gothic Book"/>
                <w:bCs/>
                <w:color w:val="000000"/>
                <w:sz w:val="16"/>
                <w:szCs w:val="16"/>
              </w:rPr>
            </w:pPr>
            <w:r w:rsidRPr="002B26D5">
              <w:rPr>
                <w:rFonts w:ascii="Franklin Gothic Book" w:hAnsi="Franklin Gothic Book"/>
                <w:bCs/>
                <w:color w:val="000000"/>
                <w:sz w:val="16"/>
                <w:szCs w:val="16"/>
              </w:rPr>
              <w:t xml:space="preserve">TEMA: </w:t>
            </w:r>
          </w:p>
        </w:tc>
        <w:tc>
          <w:tcPr>
            <w:tcW w:w="822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2B26D5" w:rsidRDefault="00965CA4" w:rsidP="00965CA4">
            <w:pPr>
              <w:spacing w:after="0" w:line="240" w:lineRule="auto"/>
              <w:rPr>
                <w:rFonts w:ascii="Franklin Gothic Book" w:hAnsi="Franklin Gothic Book"/>
                <w:color w:val="000000"/>
                <w:sz w:val="16"/>
                <w:szCs w:val="16"/>
              </w:rPr>
            </w:pPr>
            <w:r w:rsidRPr="002B26D5">
              <w:rPr>
                <w:rFonts w:ascii="Franklin Gothic Book" w:hAnsi="Franklin Gothic Book" w:cs="Calibri-Bold"/>
                <w:bCs/>
                <w:sz w:val="16"/>
                <w:szCs w:val="16"/>
              </w:rPr>
              <w:t>Eğitim ve Öğretimde Kalite</w:t>
            </w:r>
          </w:p>
        </w:tc>
      </w:tr>
      <w:tr w:rsidR="00965CA4" w:rsidRPr="002B26D5" w:rsidTr="00965CA4">
        <w:trPr>
          <w:trHeight w:val="602"/>
          <w:jc w:val="right"/>
        </w:trPr>
        <w:tc>
          <w:tcPr>
            <w:tcW w:w="156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2B26D5" w:rsidRDefault="00965CA4" w:rsidP="00965CA4">
            <w:pPr>
              <w:spacing w:after="0" w:line="240" w:lineRule="auto"/>
              <w:rPr>
                <w:rFonts w:ascii="Franklin Gothic Book" w:hAnsi="Franklin Gothic Book"/>
                <w:bCs/>
                <w:color w:val="000000"/>
                <w:sz w:val="16"/>
                <w:szCs w:val="16"/>
              </w:rPr>
            </w:pPr>
            <w:r>
              <w:rPr>
                <w:rFonts w:ascii="Franklin Gothic Book" w:hAnsi="Franklin Gothic Book"/>
                <w:bCs/>
                <w:color w:val="000000"/>
                <w:sz w:val="16"/>
                <w:szCs w:val="16"/>
              </w:rPr>
              <w:t xml:space="preserve">AMAÇ </w:t>
            </w:r>
          </w:p>
        </w:tc>
        <w:tc>
          <w:tcPr>
            <w:tcW w:w="822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2B26D5" w:rsidRDefault="00965CA4" w:rsidP="00965CA4">
            <w:pPr>
              <w:autoSpaceDE w:val="0"/>
              <w:autoSpaceDN w:val="0"/>
              <w:adjustRightInd w:val="0"/>
              <w:spacing w:after="0" w:line="240" w:lineRule="auto"/>
              <w:rPr>
                <w:rFonts w:ascii="Franklin Gothic Book" w:hAnsi="Franklin Gothic Book" w:cs="Calibri"/>
                <w:sz w:val="16"/>
                <w:szCs w:val="16"/>
              </w:rPr>
            </w:pPr>
            <w:r w:rsidRPr="002B26D5">
              <w:rPr>
                <w:rFonts w:ascii="Franklin Gothic Book" w:hAnsi="Franklin Gothic Book" w:cs="Calibri"/>
                <w:sz w:val="16"/>
                <w:szCs w:val="16"/>
              </w:rPr>
              <w:t>A2. Öğrencilere medeniyetimizin ve insanlığın ortak değerleriyle çağın gereklerine uygun bilgi, beceri, tutum ve davranışlar kazandırılacaktır.</w:t>
            </w:r>
          </w:p>
        </w:tc>
      </w:tr>
      <w:tr w:rsidR="00965CA4" w:rsidRPr="002B26D5" w:rsidTr="00965CA4">
        <w:trPr>
          <w:trHeight w:val="499"/>
          <w:jc w:val="right"/>
        </w:trPr>
        <w:tc>
          <w:tcPr>
            <w:tcW w:w="156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FFFFF" w:themeFill="background1"/>
            <w:vAlign w:val="center"/>
            <w:hideMark/>
          </w:tcPr>
          <w:p w:rsidR="00965CA4" w:rsidRPr="002B26D5" w:rsidRDefault="00965CA4" w:rsidP="00965CA4">
            <w:pPr>
              <w:spacing w:after="0" w:line="240" w:lineRule="auto"/>
              <w:rPr>
                <w:rFonts w:ascii="Franklin Gothic Book" w:hAnsi="Franklin Gothic Book"/>
                <w:bCs/>
                <w:color w:val="000000"/>
                <w:sz w:val="16"/>
                <w:szCs w:val="16"/>
              </w:rPr>
            </w:pPr>
            <w:r>
              <w:rPr>
                <w:rFonts w:ascii="Franklin Gothic Book" w:hAnsi="Franklin Gothic Book"/>
                <w:bCs/>
                <w:color w:val="000000"/>
                <w:sz w:val="16"/>
                <w:szCs w:val="16"/>
              </w:rPr>
              <w:t xml:space="preserve">Hedef </w:t>
            </w:r>
          </w:p>
        </w:tc>
        <w:tc>
          <w:tcPr>
            <w:tcW w:w="822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FFFFF" w:themeFill="background1"/>
            <w:vAlign w:val="center"/>
            <w:hideMark/>
          </w:tcPr>
          <w:p w:rsidR="00965CA4" w:rsidRPr="002B26D5" w:rsidRDefault="00965CA4" w:rsidP="00965CA4">
            <w:pPr>
              <w:autoSpaceDE w:val="0"/>
              <w:autoSpaceDN w:val="0"/>
              <w:adjustRightInd w:val="0"/>
              <w:spacing w:after="0" w:line="240" w:lineRule="auto"/>
              <w:rPr>
                <w:rFonts w:ascii="Franklin Gothic Book" w:hAnsi="Franklin Gothic Book" w:cs="Calibri"/>
                <w:sz w:val="16"/>
                <w:szCs w:val="16"/>
              </w:rPr>
            </w:pPr>
            <w:r w:rsidRPr="002B26D5">
              <w:rPr>
                <w:rFonts w:ascii="Franklin Gothic Book" w:hAnsi="Franklin Gothic Book" w:cs="Calibri"/>
                <w:sz w:val="16"/>
                <w:szCs w:val="16"/>
              </w:rPr>
              <w:t>H2.2 Öğrencilerin bilimsel, kültürel, sanatsal, sportif ve toplum hizmeti alanlarında ders dışı etkinliklere katılım oranı artırılacaktır.</w:t>
            </w:r>
          </w:p>
        </w:tc>
      </w:tr>
      <w:tr w:rsidR="00965CA4" w:rsidRPr="002B26D5" w:rsidTr="00965CA4">
        <w:trPr>
          <w:trHeight w:val="499"/>
          <w:jc w:val="right"/>
        </w:trPr>
        <w:tc>
          <w:tcPr>
            <w:tcW w:w="156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2B26D5" w:rsidRDefault="00965CA4" w:rsidP="00965CA4">
            <w:pPr>
              <w:spacing w:after="0" w:line="240" w:lineRule="auto"/>
              <w:rPr>
                <w:rFonts w:ascii="Franklin Gothic Book" w:hAnsi="Franklin Gothic Book"/>
                <w:bCs/>
                <w:color w:val="000000"/>
                <w:sz w:val="16"/>
                <w:szCs w:val="16"/>
              </w:rPr>
            </w:pPr>
            <w:r w:rsidRPr="002B26D5">
              <w:rPr>
                <w:rFonts w:ascii="Franklin Gothic Book" w:hAnsi="Franklin Gothic Book"/>
                <w:bCs/>
                <w:color w:val="000000"/>
                <w:sz w:val="16"/>
                <w:szCs w:val="16"/>
              </w:rPr>
              <w:t>PG NO</w:t>
            </w:r>
          </w:p>
        </w:tc>
        <w:tc>
          <w:tcPr>
            <w:tcW w:w="311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2B26D5" w:rsidRDefault="00965CA4" w:rsidP="00965CA4">
            <w:pPr>
              <w:spacing w:after="0" w:line="240" w:lineRule="auto"/>
              <w:rPr>
                <w:rFonts w:ascii="Franklin Gothic Book" w:hAnsi="Franklin Gothic Book"/>
                <w:bCs/>
                <w:color w:val="000000"/>
                <w:sz w:val="16"/>
                <w:szCs w:val="16"/>
              </w:rPr>
            </w:pPr>
            <w:r w:rsidRPr="002B26D5">
              <w:rPr>
                <w:rFonts w:ascii="Franklin Gothic Book" w:hAnsi="Franklin Gothic Book"/>
                <w:bCs/>
                <w:color w:val="000000"/>
                <w:sz w:val="16"/>
                <w:szCs w:val="16"/>
              </w:rPr>
              <w:t>Performans Göstergeleri</w:t>
            </w:r>
          </w:p>
        </w:tc>
        <w:tc>
          <w:tcPr>
            <w:tcW w:w="77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2B26D5" w:rsidRDefault="00965CA4" w:rsidP="00965CA4">
            <w:pPr>
              <w:spacing w:after="0" w:line="240" w:lineRule="auto"/>
              <w:jc w:val="center"/>
              <w:rPr>
                <w:rFonts w:ascii="Franklin Gothic Book" w:hAnsi="Franklin Gothic Book"/>
                <w:bCs/>
                <w:color w:val="000000"/>
                <w:sz w:val="16"/>
                <w:szCs w:val="16"/>
              </w:rPr>
            </w:pPr>
            <w:r w:rsidRPr="002B26D5">
              <w:rPr>
                <w:rFonts w:ascii="Franklin Gothic Book" w:hAnsi="Franklin Gothic Book"/>
                <w:bCs/>
                <w:color w:val="000000"/>
                <w:sz w:val="16"/>
                <w:szCs w:val="16"/>
              </w:rPr>
              <w:t>Hedefe Etkisi (%)</w:t>
            </w:r>
          </w:p>
        </w:tc>
        <w:tc>
          <w:tcPr>
            <w:tcW w:w="87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2B26D5" w:rsidRDefault="00965CA4" w:rsidP="00965CA4">
            <w:pPr>
              <w:spacing w:after="0" w:line="240" w:lineRule="auto"/>
              <w:jc w:val="center"/>
              <w:rPr>
                <w:rFonts w:ascii="Franklin Gothic Book" w:hAnsi="Franklin Gothic Book"/>
                <w:bCs/>
                <w:color w:val="000000"/>
                <w:sz w:val="16"/>
                <w:szCs w:val="16"/>
              </w:rPr>
            </w:pPr>
            <w:r w:rsidRPr="002B26D5">
              <w:rPr>
                <w:rFonts w:ascii="Franklin Gothic Book" w:hAnsi="Franklin Gothic Book"/>
                <w:bCs/>
                <w:color w:val="000000"/>
                <w:sz w:val="16"/>
                <w:szCs w:val="16"/>
              </w:rPr>
              <w:t>Başlangıç Değeri</w:t>
            </w:r>
          </w:p>
        </w:tc>
        <w:tc>
          <w:tcPr>
            <w:tcW w:w="7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2B26D5" w:rsidRDefault="00965CA4" w:rsidP="00965CA4">
            <w:pPr>
              <w:spacing w:after="0" w:line="240" w:lineRule="auto"/>
              <w:jc w:val="center"/>
              <w:rPr>
                <w:rFonts w:ascii="Franklin Gothic Book" w:hAnsi="Franklin Gothic Book"/>
                <w:bCs/>
                <w:color w:val="000000"/>
                <w:sz w:val="16"/>
                <w:szCs w:val="16"/>
              </w:rPr>
            </w:pPr>
            <w:r w:rsidRPr="002B26D5">
              <w:rPr>
                <w:rFonts w:ascii="Franklin Gothic Book" w:hAnsi="Franklin Gothic Book"/>
                <w:bCs/>
                <w:color w:val="000000"/>
                <w:sz w:val="16"/>
                <w:szCs w:val="16"/>
              </w:rPr>
              <w:t>2024 Hedef</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2B26D5" w:rsidRDefault="00965CA4" w:rsidP="00965CA4">
            <w:pPr>
              <w:spacing w:after="0" w:line="240" w:lineRule="auto"/>
              <w:jc w:val="center"/>
              <w:rPr>
                <w:rFonts w:ascii="Franklin Gothic Book" w:hAnsi="Franklin Gothic Book"/>
                <w:bCs/>
                <w:color w:val="000000"/>
                <w:sz w:val="16"/>
                <w:szCs w:val="16"/>
              </w:rPr>
            </w:pPr>
            <w:r w:rsidRPr="002B26D5">
              <w:rPr>
                <w:rFonts w:ascii="Franklin Gothic Book" w:hAnsi="Franklin Gothic Book"/>
                <w:bCs/>
                <w:color w:val="000000"/>
                <w:sz w:val="16"/>
                <w:szCs w:val="16"/>
              </w:rPr>
              <w:t>2025 Hedef</w:t>
            </w:r>
          </w:p>
        </w:tc>
        <w:tc>
          <w:tcPr>
            <w:tcW w:w="70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2B26D5" w:rsidRDefault="00965CA4" w:rsidP="00965CA4">
            <w:pPr>
              <w:spacing w:after="0" w:line="240" w:lineRule="auto"/>
              <w:jc w:val="center"/>
              <w:rPr>
                <w:rFonts w:ascii="Franklin Gothic Book" w:hAnsi="Franklin Gothic Book"/>
                <w:bCs/>
                <w:color w:val="000000"/>
                <w:sz w:val="16"/>
                <w:szCs w:val="16"/>
              </w:rPr>
            </w:pPr>
            <w:r w:rsidRPr="002B26D5">
              <w:rPr>
                <w:rFonts w:ascii="Franklin Gothic Book" w:hAnsi="Franklin Gothic Book"/>
                <w:bCs/>
                <w:color w:val="000000"/>
                <w:sz w:val="16"/>
                <w:szCs w:val="16"/>
              </w:rPr>
              <w:t>2026 Hedef</w:t>
            </w:r>
          </w:p>
        </w:tc>
        <w:tc>
          <w:tcPr>
            <w:tcW w:w="70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2B26D5" w:rsidRDefault="00965CA4" w:rsidP="00965CA4">
            <w:pPr>
              <w:spacing w:after="0" w:line="240" w:lineRule="auto"/>
              <w:jc w:val="center"/>
              <w:rPr>
                <w:rFonts w:ascii="Franklin Gothic Book" w:hAnsi="Franklin Gothic Book"/>
                <w:bCs/>
                <w:color w:val="000000"/>
                <w:sz w:val="16"/>
                <w:szCs w:val="16"/>
              </w:rPr>
            </w:pPr>
            <w:r w:rsidRPr="002B26D5">
              <w:rPr>
                <w:rFonts w:ascii="Franklin Gothic Book" w:hAnsi="Franklin Gothic Book"/>
                <w:bCs/>
                <w:color w:val="000000"/>
                <w:sz w:val="16"/>
                <w:szCs w:val="16"/>
              </w:rPr>
              <w:t>2027 Hedef</w:t>
            </w:r>
          </w:p>
        </w:tc>
        <w:tc>
          <w:tcPr>
            <w:tcW w:w="62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BE4D5" w:themeFill="accent2" w:themeFillTint="33"/>
            <w:vAlign w:val="center"/>
            <w:hideMark/>
          </w:tcPr>
          <w:p w:rsidR="00965CA4" w:rsidRPr="002B26D5" w:rsidRDefault="00965CA4" w:rsidP="00965CA4">
            <w:pPr>
              <w:spacing w:after="0" w:line="240" w:lineRule="auto"/>
              <w:jc w:val="center"/>
              <w:rPr>
                <w:rFonts w:ascii="Franklin Gothic Book" w:hAnsi="Franklin Gothic Book"/>
                <w:bCs/>
                <w:color w:val="000000"/>
                <w:sz w:val="16"/>
                <w:szCs w:val="16"/>
              </w:rPr>
            </w:pPr>
            <w:r w:rsidRPr="002B26D5">
              <w:rPr>
                <w:rFonts w:ascii="Franklin Gothic Book" w:hAnsi="Franklin Gothic Book"/>
                <w:bCs/>
                <w:color w:val="000000"/>
                <w:sz w:val="16"/>
                <w:szCs w:val="16"/>
              </w:rPr>
              <w:t>2028 Hedef</w:t>
            </w:r>
          </w:p>
        </w:tc>
      </w:tr>
      <w:tr w:rsidR="00965CA4" w:rsidRPr="002B26D5" w:rsidTr="00965CA4">
        <w:trPr>
          <w:trHeight w:val="499"/>
          <w:jc w:val="right"/>
        </w:trPr>
        <w:tc>
          <w:tcPr>
            <w:tcW w:w="156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2B26D5" w:rsidRDefault="00965CA4" w:rsidP="00965CA4">
            <w:pPr>
              <w:spacing w:after="0" w:line="240" w:lineRule="auto"/>
              <w:rPr>
                <w:rFonts w:ascii="Franklin Gothic Book" w:hAnsi="Franklin Gothic Book"/>
                <w:bCs/>
                <w:color w:val="000000"/>
                <w:sz w:val="16"/>
                <w:szCs w:val="16"/>
              </w:rPr>
            </w:pPr>
            <w:r w:rsidRPr="002B26D5">
              <w:rPr>
                <w:rFonts w:ascii="Franklin Gothic Book" w:hAnsi="Franklin Gothic Book"/>
                <w:bCs/>
                <w:color w:val="000000"/>
                <w:sz w:val="16"/>
                <w:szCs w:val="16"/>
              </w:rPr>
              <w:t xml:space="preserve">PG 1.1 </w:t>
            </w:r>
          </w:p>
        </w:tc>
        <w:tc>
          <w:tcPr>
            <w:tcW w:w="311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2B26D5" w:rsidRDefault="00965CA4" w:rsidP="00965CA4">
            <w:pPr>
              <w:spacing w:after="0" w:line="240" w:lineRule="auto"/>
              <w:rPr>
                <w:rFonts w:ascii="Franklin Gothic Book" w:hAnsi="Franklin Gothic Book"/>
                <w:color w:val="000000"/>
                <w:sz w:val="16"/>
                <w:szCs w:val="16"/>
              </w:rPr>
            </w:pPr>
            <w:r w:rsidRPr="002B26D5">
              <w:rPr>
                <w:rFonts w:ascii="Franklin Gothic Book" w:hAnsi="Franklin Gothic Book"/>
                <w:color w:val="000000"/>
                <w:sz w:val="16"/>
                <w:szCs w:val="16"/>
              </w:rPr>
              <w:t>Okulda bir eğitim ve öğretim döneminde bilimsel, kültürel, sanatsal ve sportif alanlarda en az bir faaliyete katılan öğrenci oranı (%)</w:t>
            </w:r>
          </w:p>
        </w:tc>
        <w:tc>
          <w:tcPr>
            <w:tcW w:w="77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hideMark/>
          </w:tcPr>
          <w:p w:rsidR="00965CA4" w:rsidRPr="002B26D5" w:rsidRDefault="00965CA4" w:rsidP="00965CA4">
            <w:pPr>
              <w:spacing w:after="0" w:line="240" w:lineRule="auto"/>
              <w:jc w:val="center"/>
              <w:rPr>
                <w:rFonts w:ascii="Franklin Gothic Book" w:hAnsi="Franklin Gothic Book"/>
                <w:color w:val="333333"/>
                <w:sz w:val="16"/>
                <w:szCs w:val="16"/>
              </w:rPr>
            </w:pPr>
            <w:r w:rsidRPr="002B26D5">
              <w:rPr>
                <w:rFonts w:ascii="Franklin Gothic Book" w:hAnsi="Franklin Gothic Book"/>
                <w:color w:val="333333"/>
                <w:sz w:val="16"/>
                <w:szCs w:val="16"/>
              </w:rPr>
              <w:t>25</w:t>
            </w:r>
          </w:p>
        </w:tc>
        <w:tc>
          <w:tcPr>
            <w:tcW w:w="87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%10 </w:t>
            </w:r>
          </w:p>
        </w:tc>
        <w:tc>
          <w:tcPr>
            <w:tcW w:w="7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%12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%16 </w:t>
            </w:r>
          </w:p>
        </w:tc>
        <w:tc>
          <w:tcPr>
            <w:tcW w:w="70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%19 </w:t>
            </w:r>
          </w:p>
        </w:tc>
        <w:tc>
          <w:tcPr>
            <w:tcW w:w="70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%21 </w:t>
            </w:r>
          </w:p>
        </w:tc>
        <w:tc>
          <w:tcPr>
            <w:tcW w:w="62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%24 </w:t>
            </w:r>
          </w:p>
        </w:tc>
      </w:tr>
      <w:tr w:rsidR="00965CA4" w:rsidRPr="002B26D5" w:rsidTr="00965CA4">
        <w:trPr>
          <w:trHeight w:val="499"/>
          <w:jc w:val="right"/>
        </w:trPr>
        <w:tc>
          <w:tcPr>
            <w:tcW w:w="156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2B26D5" w:rsidRDefault="00965CA4" w:rsidP="00965CA4">
            <w:pPr>
              <w:spacing w:after="0" w:line="240" w:lineRule="auto"/>
              <w:rPr>
                <w:rFonts w:ascii="Franklin Gothic Book" w:hAnsi="Franklin Gothic Book"/>
                <w:bCs/>
                <w:color w:val="000000"/>
                <w:sz w:val="16"/>
                <w:szCs w:val="16"/>
              </w:rPr>
            </w:pPr>
            <w:r w:rsidRPr="002B26D5">
              <w:rPr>
                <w:rFonts w:ascii="Franklin Gothic Book" w:hAnsi="Franklin Gothic Book"/>
                <w:bCs/>
                <w:color w:val="000000"/>
                <w:sz w:val="16"/>
                <w:szCs w:val="16"/>
              </w:rPr>
              <w:t>PG 1.2</w:t>
            </w:r>
          </w:p>
        </w:tc>
        <w:tc>
          <w:tcPr>
            <w:tcW w:w="311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2B26D5" w:rsidRDefault="00965CA4" w:rsidP="00965CA4">
            <w:pPr>
              <w:spacing w:after="0" w:line="240" w:lineRule="auto"/>
              <w:rPr>
                <w:rFonts w:ascii="Franklin Gothic Book" w:hAnsi="Franklin Gothic Book"/>
                <w:color w:val="000000"/>
                <w:sz w:val="16"/>
                <w:szCs w:val="16"/>
              </w:rPr>
            </w:pPr>
            <w:r w:rsidRPr="002B26D5">
              <w:rPr>
                <w:rFonts w:ascii="Franklin Gothic Book" w:hAnsi="Franklin Gothic Book"/>
                <w:color w:val="000000"/>
                <w:sz w:val="16"/>
                <w:szCs w:val="16"/>
              </w:rPr>
              <w:t xml:space="preserve"> Bir eğitim ve öğretim yılında yerel, ulusal ve uluslararası proje, yarışma vb. etkinliklere katılan öğrenci oranı (%)</w:t>
            </w:r>
          </w:p>
        </w:tc>
        <w:tc>
          <w:tcPr>
            <w:tcW w:w="77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hideMark/>
          </w:tcPr>
          <w:p w:rsidR="00965CA4" w:rsidRPr="002B26D5" w:rsidRDefault="00965CA4" w:rsidP="00965CA4">
            <w:pPr>
              <w:spacing w:after="0" w:line="240" w:lineRule="auto"/>
              <w:jc w:val="center"/>
              <w:rPr>
                <w:rFonts w:ascii="Franklin Gothic Book" w:hAnsi="Franklin Gothic Book"/>
                <w:color w:val="000000"/>
                <w:sz w:val="16"/>
                <w:szCs w:val="16"/>
              </w:rPr>
            </w:pPr>
            <w:r w:rsidRPr="002B26D5">
              <w:rPr>
                <w:rFonts w:ascii="Franklin Gothic Book" w:hAnsi="Franklin Gothic Book"/>
                <w:color w:val="000000"/>
                <w:sz w:val="16"/>
                <w:szCs w:val="16"/>
              </w:rPr>
              <w:t>25</w:t>
            </w:r>
          </w:p>
        </w:tc>
        <w:tc>
          <w:tcPr>
            <w:tcW w:w="87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 %3</w:t>
            </w:r>
          </w:p>
        </w:tc>
        <w:tc>
          <w:tcPr>
            <w:tcW w:w="7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%6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%10 </w:t>
            </w:r>
          </w:p>
        </w:tc>
        <w:tc>
          <w:tcPr>
            <w:tcW w:w="70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%12 </w:t>
            </w:r>
          </w:p>
        </w:tc>
        <w:tc>
          <w:tcPr>
            <w:tcW w:w="70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%15 </w:t>
            </w:r>
          </w:p>
        </w:tc>
        <w:tc>
          <w:tcPr>
            <w:tcW w:w="62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%18 </w:t>
            </w:r>
          </w:p>
        </w:tc>
      </w:tr>
      <w:tr w:rsidR="00965CA4" w:rsidRPr="002B26D5" w:rsidTr="00965CA4">
        <w:trPr>
          <w:trHeight w:val="499"/>
          <w:jc w:val="right"/>
        </w:trPr>
        <w:tc>
          <w:tcPr>
            <w:tcW w:w="156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2B26D5" w:rsidRDefault="00965CA4" w:rsidP="00965CA4">
            <w:pPr>
              <w:spacing w:after="0" w:line="240" w:lineRule="auto"/>
              <w:rPr>
                <w:rFonts w:ascii="Franklin Gothic Book" w:hAnsi="Franklin Gothic Book"/>
                <w:bCs/>
                <w:color w:val="000000"/>
                <w:sz w:val="16"/>
                <w:szCs w:val="16"/>
              </w:rPr>
            </w:pPr>
            <w:r w:rsidRPr="002B26D5">
              <w:rPr>
                <w:rFonts w:ascii="Franklin Gothic Book" w:hAnsi="Franklin Gothic Book"/>
                <w:bCs/>
                <w:color w:val="000000"/>
                <w:sz w:val="16"/>
                <w:szCs w:val="16"/>
              </w:rPr>
              <w:t>PG 1.3</w:t>
            </w:r>
          </w:p>
        </w:tc>
        <w:tc>
          <w:tcPr>
            <w:tcW w:w="311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2B26D5" w:rsidRDefault="00965CA4" w:rsidP="00965CA4">
            <w:pPr>
              <w:spacing w:after="0" w:line="240" w:lineRule="auto"/>
              <w:rPr>
                <w:rFonts w:ascii="Franklin Gothic Book" w:hAnsi="Franklin Gothic Book"/>
                <w:color w:val="000000"/>
                <w:sz w:val="16"/>
                <w:szCs w:val="16"/>
              </w:rPr>
            </w:pPr>
            <w:r w:rsidRPr="002B26D5">
              <w:rPr>
                <w:rFonts w:ascii="Franklin Gothic Book" w:hAnsi="Franklin Gothic Book"/>
                <w:color w:val="000000"/>
                <w:sz w:val="16"/>
                <w:szCs w:val="16"/>
              </w:rPr>
              <w:t>Okulda bir eğitim ve öğretim yılında geleneksel çocuk oyunları alt başlığında en az bir faaliyete katılan öğrenci oranı (%)</w:t>
            </w:r>
          </w:p>
        </w:tc>
        <w:tc>
          <w:tcPr>
            <w:tcW w:w="77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hideMark/>
          </w:tcPr>
          <w:p w:rsidR="00965CA4" w:rsidRPr="002B26D5" w:rsidRDefault="00965CA4" w:rsidP="00965CA4">
            <w:pPr>
              <w:spacing w:after="0" w:line="240" w:lineRule="auto"/>
              <w:jc w:val="center"/>
              <w:rPr>
                <w:rFonts w:ascii="Franklin Gothic Book" w:hAnsi="Franklin Gothic Book"/>
                <w:color w:val="000000"/>
                <w:sz w:val="16"/>
                <w:szCs w:val="16"/>
              </w:rPr>
            </w:pPr>
            <w:r w:rsidRPr="002B26D5">
              <w:rPr>
                <w:rFonts w:ascii="Franklin Gothic Book" w:hAnsi="Franklin Gothic Book"/>
                <w:color w:val="000000"/>
                <w:sz w:val="16"/>
                <w:szCs w:val="16"/>
              </w:rPr>
              <w:t>25</w:t>
            </w:r>
          </w:p>
        </w:tc>
        <w:tc>
          <w:tcPr>
            <w:tcW w:w="87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%4 </w:t>
            </w:r>
          </w:p>
        </w:tc>
        <w:tc>
          <w:tcPr>
            <w:tcW w:w="7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%7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%10 </w:t>
            </w:r>
          </w:p>
        </w:tc>
        <w:tc>
          <w:tcPr>
            <w:tcW w:w="70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%14 </w:t>
            </w:r>
          </w:p>
        </w:tc>
        <w:tc>
          <w:tcPr>
            <w:tcW w:w="70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%16 </w:t>
            </w:r>
          </w:p>
        </w:tc>
        <w:tc>
          <w:tcPr>
            <w:tcW w:w="62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%20 </w:t>
            </w:r>
          </w:p>
        </w:tc>
      </w:tr>
      <w:tr w:rsidR="00965CA4" w:rsidRPr="002B26D5" w:rsidTr="00965CA4">
        <w:trPr>
          <w:trHeight w:val="499"/>
          <w:jc w:val="right"/>
        </w:trPr>
        <w:tc>
          <w:tcPr>
            <w:tcW w:w="156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2B26D5" w:rsidRDefault="00965CA4" w:rsidP="00965CA4">
            <w:pPr>
              <w:spacing w:after="0" w:line="240" w:lineRule="auto"/>
              <w:rPr>
                <w:rFonts w:ascii="Franklin Gothic Book" w:hAnsi="Franklin Gothic Book"/>
                <w:bCs/>
                <w:color w:val="000000"/>
                <w:sz w:val="16"/>
                <w:szCs w:val="16"/>
              </w:rPr>
            </w:pPr>
            <w:r w:rsidRPr="002B26D5">
              <w:rPr>
                <w:rFonts w:ascii="Franklin Gothic Book" w:hAnsi="Franklin Gothic Book"/>
                <w:bCs/>
                <w:color w:val="000000"/>
                <w:sz w:val="16"/>
                <w:szCs w:val="16"/>
              </w:rPr>
              <w:t>PG 1.4</w:t>
            </w:r>
          </w:p>
        </w:tc>
        <w:tc>
          <w:tcPr>
            <w:tcW w:w="311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2B26D5" w:rsidRDefault="00965CA4" w:rsidP="00965CA4">
            <w:pPr>
              <w:spacing w:after="0" w:line="240" w:lineRule="auto"/>
              <w:rPr>
                <w:rFonts w:ascii="Franklin Gothic Book" w:hAnsi="Franklin Gothic Book"/>
                <w:color w:val="000000"/>
                <w:sz w:val="16"/>
                <w:szCs w:val="16"/>
              </w:rPr>
            </w:pPr>
            <w:r w:rsidRPr="002B26D5">
              <w:rPr>
                <w:rFonts w:ascii="Franklin Gothic Book" w:hAnsi="Franklin Gothic Book"/>
                <w:color w:val="000000"/>
                <w:sz w:val="16"/>
                <w:szCs w:val="16"/>
              </w:rPr>
              <w:t>Okulda bir eğitim ve öğretim yılında geleneksel çocuk oyunlarına yönelik olarak düzenlenen alan/</w:t>
            </w:r>
            <w:proofErr w:type="gramStart"/>
            <w:r w:rsidRPr="002B26D5">
              <w:rPr>
                <w:rFonts w:ascii="Franklin Gothic Book" w:hAnsi="Franklin Gothic Book"/>
                <w:color w:val="000000"/>
                <w:sz w:val="16"/>
                <w:szCs w:val="16"/>
              </w:rPr>
              <w:t>mekan</w:t>
            </w:r>
            <w:proofErr w:type="gramEnd"/>
            <w:r w:rsidRPr="002B26D5">
              <w:rPr>
                <w:rFonts w:ascii="Franklin Gothic Book" w:hAnsi="Franklin Gothic Book"/>
                <w:color w:val="000000"/>
                <w:sz w:val="16"/>
                <w:szCs w:val="16"/>
              </w:rPr>
              <w:t xml:space="preserve"> sayısı.</w:t>
            </w:r>
          </w:p>
        </w:tc>
        <w:tc>
          <w:tcPr>
            <w:tcW w:w="77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hideMark/>
          </w:tcPr>
          <w:p w:rsidR="00965CA4" w:rsidRPr="002B26D5" w:rsidRDefault="00965CA4" w:rsidP="00965CA4">
            <w:pPr>
              <w:spacing w:after="0" w:line="240" w:lineRule="auto"/>
              <w:jc w:val="center"/>
              <w:rPr>
                <w:rFonts w:ascii="Franklin Gothic Book" w:hAnsi="Franklin Gothic Book"/>
                <w:color w:val="000000"/>
                <w:sz w:val="16"/>
                <w:szCs w:val="16"/>
              </w:rPr>
            </w:pPr>
            <w:r w:rsidRPr="002B26D5">
              <w:rPr>
                <w:rFonts w:ascii="Franklin Gothic Book" w:hAnsi="Franklin Gothic Book"/>
                <w:color w:val="000000"/>
                <w:sz w:val="16"/>
                <w:szCs w:val="16"/>
              </w:rPr>
              <w:t>25</w:t>
            </w:r>
          </w:p>
        </w:tc>
        <w:tc>
          <w:tcPr>
            <w:tcW w:w="87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%9 </w:t>
            </w:r>
          </w:p>
        </w:tc>
        <w:tc>
          <w:tcPr>
            <w:tcW w:w="735"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%12 </w:t>
            </w:r>
          </w:p>
        </w:tc>
        <w:tc>
          <w:tcPr>
            <w:tcW w:w="69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%15 </w:t>
            </w:r>
          </w:p>
        </w:tc>
        <w:tc>
          <w:tcPr>
            <w:tcW w:w="70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%18 </w:t>
            </w:r>
          </w:p>
        </w:tc>
        <w:tc>
          <w:tcPr>
            <w:tcW w:w="70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%20 </w:t>
            </w:r>
          </w:p>
        </w:tc>
        <w:tc>
          <w:tcPr>
            <w:tcW w:w="62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43084B" w:rsidRDefault="00965CA4" w:rsidP="00965CA4">
            <w:pPr>
              <w:spacing w:after="0" w:line="240" w:lineRule="auto"/>
              <w:jc w:val="center"/>
              <w:rPr>
                <w:rFonts w:ascii="Franklin Gothic Book" w:hAnsi="Franklin Gothic Book"/>
                <w:bCs/>
                <w:color w:val="000000"/>
                <w:sz w:val="16"/>
                <w:szCs w:val="16"/>
              </w:rPr>
            </w:pPr>
            <w:r w:rsidRPr="0043084B">
              <w:rPr>
                <w:rFonts w:ascii="Franklin Gothic Book" w:hAnsi="Franklin Gothic Book"/>
                <w:bCs/>
                <w:color w:val="000000"/>
                <w:sz w:val="16"/>
                <w:szCs w:val="16"/>
              </w:rPr>
              <w:t>%23 </w:t>
            </w:r>
          </w:p>
        </w:tc>
      </w:tr>
      <w:tr w:rsidR="00965CA4" w:rsidRPr="002B26D5" w:rsidTr="00965CA4">
        <w:trPr>
          <w:trHeight w:val="499"/>
          <w:jc w:val="right"/>
        </w:trPr>
        <w:tc>
          <w:tcPr>
            <w:tcW w:w="156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2B26D5" w:rsidRDefault="00965CA4" w:rsidP="00965CA4">
            <w:pPr>
              <w:spacing w:after="0" w:line="240" w:lineRule="auto"/>
              <w:rPr>
                <w:rFonts w:ascii="Franklin Gothic Book" w:hAnsi="Franklin Gothic Book"/>
                <w:bCs/>
                <w:color w:val="000000"/>
                <w:sz w:val="16"/>
                <w:szCs w:val="16"/>
              </w:rPr>
            </w:pPr>
            <w:r w:rsidRPr="002B26D5">
              <w:rPr>
                <w:rFonts w:ascii="Franklin Gothic Book" w:hAnsi="Franklin Gothic Book"/>
                <w:bCs/>
                <w:color w:val="000000"/>
                <w:sz w:val="16"/>
                <w:szCs w:val="16"/>
              </w:rPr>
              <w:t>Koordinatör Birim</w:t>
            </w:r>
          </w:p>
        </w:tc>
        <w:tc>
          <w:tcPr>
            <w:tcW w:w="822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2B26D5" w:rsidRDefault="00965CA4" w:rsidP="00965CA4">
            <w:pPr>
              <w:spacing w:after="0" w:line="240" w:lineRule="auto"/>
              <w:rPr>
                <w:rFonts w:ascii="Franklin Gothic Book" w:hAnsi="Franklin Gothic Book"/>
                <w:color w:val="000000"/>
                <w:sz w:val="16"/>
                <w:szCs w:val="16"/>
              </w:rPr>
            </w:pPr>
            <w:r w:rsidRPr="002B26D5">
              <w:rPr>
                <w:rFonts w:ascii="Franklin Gothic Book" w:hAnsi="Franklin Gothic Book"/>
                <w:color w:val="000000"/>
                <w:sz w:val="16"/>
                <w:szCs w:val="16"/>
              </w:rPr>
              <w:t xml:space="preserve">Okul müdürü, Müdür </w:t>
            </w:r>
            <w:proofErr w:type="gramStart"/>
            <w:r w:rsidRPr="002B26D5">
              <w:rPr>
                <w:rFonts w:ascii="Franklin Gothic Book" w:hAnsi="Franklin Gothic Book"/>
                <w:color w:val="000000"/>
                <w:sz w:val="16"/>
                <w:szCs w:val="16"/>
              </w:rPr>
              <w:t>yardım</w:t>
            </w:r>
            <w:r>
              <w:rPr>
                <w:rFonts w:ascii="Franklin Gothic Book" w:hAnsi="Franklin Gothic Book"/>
                <w:color w:val="000000"/>
                <w:sz w:val="16"/>
                <w:szCs w:val="16"/>
              </w:rPr>
              <w:t xml:space="preserve">cısı </w:t>
            </w:r>
            <w:r w:rsidRPr="002B26D5">
              <w:rPr>
                <w:rFonts w:ascii="Franklin Gothic Book" w:hAnsi="Franklin Gothic Book"/>
                <w:color w:val="000000"/>
                <w:sz w:val="16"/>
                <w:szCs w:val="16"/>
              </w:rPr>
              <w:t>,</w:t>
            </w:r>
            <w:proofErr w:type="gramEnd"/>
            <w:r w:rsidRPr="002B26D5">
              <w:rPr>
                <w:rFonts w:ascii="Franklin Gothic Book" w:hAnsi="Franklin Gothic Book"/>
                <w:color w:val="000000"/>
                <w:sz w:val="16"/>
                <w:szCs w:val="16"/>
              </w:rPr>
              <w:t xml:space="preserve"> Sınıf </w:t>
            </w:r>
            <w:r>
              <w:rPr>
                <w:rFonts w:ascii="Franklin Gothic Book" w:hAnsi="Franklin Gothic Book"/>
                <w:color w:val="000000"/>
                <w:sz w:val="16"/>
                <w:szCs w:val="16"/>
              </w:rPr>
              <w:t xml:space="preserve">Şube Rehber </w:t>
            </w:r>
            <w:r w:rsidRPr="002B26D5">
              <w:rPr>
                <w:rFonts w:ascii="Franklin Gothic Book" w:hAnsi="Franklin Gothic Book"/>
                <w:color w:val="000000"/>
                <w:sz w:val="16"/>
                <w:szCs w:val="16"/>
              </w:rPr>
              <w:t>Öğretmenleri </w:t>
            </w:r>
          </w:p>
        </w:tc>
      </w:tr>
      <w:tr w:rsidR="00965CA4" w:rsidRPr="002B26D5" w:rsidTr="00965CA4">
        <w:trPr>
          <w:trHeight w:val="499"/>
          <w:jc w:val="right"/>
        </w:trPr>
        <w:tc>
          <w:tcPr>
            <w:tcW w:w="156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2B26D5" w:rsidRDefault="00965CA4" w:rsidP="00965CA4">
            <w:pPr>
              <w:spacing w:after="0" w:line="240" w:lineRule="auto"/>
              <w:rPr>
                <w:rFonts w:ascii="Franklin Gothic Book" w:hAnsi="Franklin Gothic Book"/>
                <w:bCs/>
                <w:color w:val="000000"/>
                <w:sz w:val="16"/>
                <w:szCs w:val="16"/>
              </w:rPr>
            </w:pPr>
            <w:proofErr w:type="gramStart"/>
            <w:r w:rsidRPr="002B26D5">
              <w:rPr>
                <w:rFonts w:ascii="Franklin Gothic Book" w:hAnsi="Franklin Gothic Book"/>
                <w:bCs/>
                <w:color w:val="000000"/>
                <w:sz w:val="16"/>
                <w:szCs w:val="16"/>
              </w:rPr>
              <w:t>İşbirliği</w:t>
            </w:r>
            <w:proofErr w:type="gramEnd"/>
            <w:r w:rsidRPr="002B26D5">
              <w:rPr>
                <w:rFonts w:ascii="Franklin Gothic Book" w:hAnsi="Franklin Gothic Book"/>
                <w:bCs/>
                <w:color w:val="000000"/>
                <w:sz w:val="16"/>
                <w:szCs w:val="16"/>
              </w:rPr>
              <w:t xml:space="preserve"> Yapılacak Birim(</w:t>
            </w:r>
            <w:proofErr w:type="spellStart"/>
            <w:r w:rsidRPr="002B26D5">
              <w:rPr>
                <w:rFonts w:ascii="Franklin Gothic Book" w:hAnsi="Franklin Gothic Book"/>
                <w:bCs/>
                <w:color w:val="000000"/>
                <w:sz w:val="16"/>
                <w:szCs w:val="16"/>
              </w:rPr>
              <w:t>ler</w:t>
            </w:r>
            <w:proofErr w:type="spellEnd"/>
            <w:r w:rsidRPr="002B26D5">
              <w:rPr>
                <w:rFonts w:ascii="Franklin Gothic Book" w:hAnsi="Franklin Gothic Book"/>
                <w:bCs/>
                <w:color w:val="000000"/>
                <w:sz w:val="16"/>
                <w:szCs w:val="16"/>
              </w:rPr>
              <w:t>)</w:t>
            </w:r>
          </w:p>
        </w:tc>
        <w:tc>
          <w:tcPr>
            <w:tcW w:w="822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2B26D5" w:rsidRDefault="00965CA4" w:rsidP="00965CA4">
            <w:pPr>
              <w:spacing w:after="0" w:line="240" w:lineRule="auto"/>
              <w:rPr>
                <w:rFonts w:ascii="Franklin Gothic Book" w:hAnsi="Franklin Gothic Book"/>
                <w:color w:val="000000"/>
                <w:sz w:val="16"/>
                <w:szCs w:val="16"/>
              </w:rPr>
            </w:pPr>
            <w:r w:rsidRPr="002B26D5">
              <w:rPr>
                <w:rFonts w:ascii="Franklin Gothic Book" w:hAnsi="Franklin Gothic Book"/>
                <w:color w:val="000000"/>
                <w:sz w:val="16"/>
                <w:szCs w:val="16"/>
              </w:rPr>
              <w:t xml:space="preserve">Gençlik ve Spor </w:t>
            </w:r>
            <w:r>
              <w:rPr>
                <w:rFonts w:ascii="Franklin Gothic Book" w:hAnsi="Franklin Gothic Book"/>
                <w:color w:val="000000"/>
                <w:sz w:val="16"/>
                <w:szCs w:val="16"/>
              </w:rPr>
              <w:t>Müdürlüğü</w:t>
            </w:r>
            <w:r w:rsidRPr="002B26D5">
              <w:rPr>
                <w:rFonts w:ascii="Franklin Gothic Book" w:hAnsi="Franklin Gothic Book"/>
                <w:color w:val="000000"/>
                <w:sz w:val="16"/>
                <w:szCs w:val="16"/>
              </w:rPr>
              <w:t xml:space="preserve">, İl </w:t>
            </w:r>
            <w:proofErr w:type="spellStart"/>
            <w:r w:rsidRPr="002B26D5">
              <w:rPr>
                <w:rFonts w:ascii="Franklin Gothic Book" w:hAnsi="Franklin Gothic Book"/>
                <w:color w:val="000000"/>
                <w:sz w:val="16"/>
                <w:szCs w:val="16"/>
              </w:rPr>
              <w:t>Millli</w:t>
            </w:r>
            <w:proofErr w:type="spellEnd"/>
            <w:r w:rsidRPr="002B26D5">
              <w:rPr>
                <w:rFonts w:ascii="Franklin Gothic Book" w:hAnsi="Franklin Gothic Book"/>
                <w:color w:val="000000"/>
                <w:sz w:val="16"/>
                <w:szCs w:val="16"/>
              </w:rPr>
              <w:t xml:space="preserve"> Eğitim</w:t>
            </w:r>
            <w:r>
              <w:rPr>
                <w:rFonts w:ascii="Franklin Gothic Book" w:hAnsi="Franklin Gothic Book"/>
                <w:color w:val="000000"/>
                <w:sz w:val="16"/>
                <w:szCs w:val="16"/>
              </w:rPr>
              <w:t xml:space="preserve"> Müdürlüğü</w:t>
            </w:r>
          </w:p>
        </w:tc>
      </w:tr>
      <w:tr w:rsidR="00965CA4" w:rsidRPr="002B26D5" w:rsidTr="00965CA4">
        <w:trPr>
          <w:trHeight w:val="499"/>
          <w:jc w:val="right"/>
        </w:trPr>
        <w:tc>
          <w:tcPr>
            <w:tcW w:w="156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2B26D5" w:rsidRDefault="00965CA4" w:rsidP="00965CA4">
            <w:pPr>
              <w:spacing w:after="0" w:line="240" w:lineRule="auto"/>
              <w:rPr>
                <w:rFonts w:ascii="Franklin Gothic Book" w:hAnsi="Franklin Gothic Book"/>
                <w:bCs/>
                <w:color w:val="000000"/>
                <w:sz w:val="16"/>
                <w:szCs w:val="16"/>
              </w:rPr>
            </w:pPr>
            <w:r w:rsidRPr="002B26D5">
              <w:rPr>
                <w:rFonts w:ascii="Franklin Gothic Book" w:hAnsi="Franklin Gothic Book"/>
                <w:bCs/>
                <w:color w:val="000000"/>
                <w:sz w:val="16"/>
                <w:szCs w:val="16"/>
              </w:rPr>
              <w:t>Riskler</w:t>
            </w:r>
          </w:p>
        </w:tc>
        <w:tc>
          <w:tcPr>
            <w:tcW w:w="822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2B26D5" w:rsidRDefault="00965CA4" w:rsidP="00965CA4">
            <w:pPr>
              <w:rPr>
                <w:rFonts w:ascii="Franklin Gothic Book" w:hAnsi="Franklin Gothic Book"/>
                <w:sz w:val="16"/>
                <w:szCs w:val="16"/>
              </w:rPr>
            </w:pPr>
            <w:r w:rsidRPr="002B26D5">
              <w:rPr>
                <w:rStyle w:val="fontstyle01"/>
                <w:rFonts w:ascii="Franklin Gothic Book" w:hAnsi="Franklin Gothic Book"/>
                <w:sz w:val="16"/>
                <w:szCs w:val="16"/>
              </w:rPr>
              <w:t>-Okul dışı imkânların oluşturulmasında ilgili kurum ve kuruluşların yeterli desteği göstermemesi,</w:t>
            </w:r>
            <w:r w:rsidRPr="002B26D5">
              <w:rPr>
                <w:rFonts w:ascii="Franklin Gothic Book" w:hAnsi="Franklin Gothic Book"/>
                <w:color w:val="000000"/>
                <w:sz w:val="16"/>
                <w:szCs w:val="16"/>
              </w:rPr>
              <w:br/>
            </w:r>
            <w:r w:rsidRPr="002B26D5">
              <w:rPr>
                <w:rStyle w:val="fontstyle01"/>
                <w:rFonts w:ascii="Franklin Gothic Book" w:hAnsi="Franklin Gothic Book"/>
                <w:sz w:val="16"/>
                <w:szCs w:val="16"/>
              </w:rPr>
              <w:t>- Yaz dönemlerinde bölgesel değişim programlarına yeterli talep olmaması,</w:t>
            </w:r>
            <w:r w:rsidRPr="002B26D5">
              <w:rPr>
                <w:rFonts w:ascii="Franklin Gothic Book" w:hAnsi="Franklin Gothic Book"/>
                <w:color w:val="000000"/>
                <w:sz w:val="16"/>
                <w:szCs w:val="16"/>
              </w:rPr>
              <w:br/>
            </w:r>
            <w:r w:rsidRPr="002B26D5">
              <w:rPr>
                <w:rStyle w:val="fontstyle01"/>
                <w:rFonts w:ascii="Franklin Gothic Book" w:hAnsi="Franklin Gothic Book"/>
                <w:sz w:val="16"/>
                <w:szCs w:val="16"/>
              </w:rPr>
              <w:t>- Öğrencilerin sosyal girişimcilik konusundaki isteksizliği,</w:t>
            </w:r>
            <w:r w:rsidRPr="002B26D5">
              <w:rPr>
                <w:rFonts w:ascii="Franklin Gothic Book" w:hAnsi="Franklin Gothic Book"/>
                <w:color w:val="000000"/>
                <w:sz w:val="16"/>
                <w:szCs w:val="16"/>
              </w:rPr>
              <w:br/>
            </w:r>
            <w:r w:rsidRPr="002B26D5">
              <w:rPr>
                <w:rStyle w:val="fontstyle01"/>
                <w:rFonts w:ascii="Franklin Gothic Book" w:hAnsi="Franklin Gothic Book"/>
                <w:sz w:val="16"/>
                <w:szCs w:val="16"/>
              </w:rPr>
              <w:t>- Okullara kaynak aktarılmasında kullanılacak kriterlerin belirsiz olması,</w:t>
            </w:r>
          </w:p>
        </w:tc>
      </w:tr>
      <w:tr w:rsidR="00965CA4" w:rsidRPr="002B26D5" w:rsidTr="00965CA4">
        <w:trPr>
          <w:trHeight w:val="1665"/>
          <w:jc w:val="right"/>
        </w:trPr>
        <w:tc>
          <w:tcPr>
            <w:tcW w:w="156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2B26D5" w:rsidRDefault="00965CA4" w:rsidP="00965CA4">
            <w:pPr>
              <w:spacing w:after="0" w:line="240" w:lineRule="auto"/>
              <w:rPr>
                <w:rFonts w:ascii="Franklin Gothic Book" w:hAnsi="Franklin Gothic Book"/>
                <w:bCs/>
                <w:color w:val="000000"/>
                <w:sz w:val="16"/>
                <w:szCs w:val="16"/>
              </w:rPr>
            </w:pPr>
            <w:r w:rsidRPr="002B26D5">
              <w:rPr>
                <w:rFonts w:ascii="Franklin Gothic Book" w:hAnsi="Franklin Gothic Book"/>
                <w:bCs/>
                <w:color w:val="000000"/>
                <w:sz w:val="16"/>
                <w:szCs w:val="16"/>
              </w:rPr>
              <w:t>Stratejiler</w:t>
            </w:r>
          </w:p>
        </w:tc>
        <w:tc>
          <w:tcPr>
            <w:tcW w:w="822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FFFFF" w:themeFill="background1"/>
            <w:vAlign w:val="center"/>
            <w:hideMark/>
          </w:tcPr>
          <w:p w:rsidR="00965CA4" w:rsidRPr="002B26D5" w:rsidRDefault="00965CA4" w:rsidP="00965CA4">
            <w:pPr>
              <w:spacing w:after="0" w:line="240" w:lineRule="auto"/>
              <w:rPr>
                <w:rFonts w:ascii="Franklin Gothic Book" w:hAnsi="Franklin Gothic Book"/>
                <w:color w:val="000000"/>
                <w:sz w:val="16"/>
                <w:szCs w:val="16"/>
              </w:rPr>
            </w:pPr>
            <w:r w:rsidRPr="002B26D5">
              <w:rPr>
                <w:rFonts w:ascii="Franklin Gothic Book" w:hAnsi="Franklin Gothic Book"/>
                <w:color w:val="000000"/>
                <w:sz w:val="16"/>
                <w:szCs w:val="16"/>
              </w:rPr>
              <w:t>S1. Her bir öğrencinin bir kulüp faaliyetinde aktif olarak yer alması sağlanarak kulüp faaliyetlerinin etkinliği artırılacaktır.</w:t>
            </w:r>
            <w:r w:rsidRPr="002B26D5">
              <w:rPr>
                <w:rFonts w:ascii="Franklin Gothic Book" w:hAnsi="Franklin Gothic Book"/>
                <w:color w:val="000000"/>
                <w:sz w:val="16"/>
                <w:szCs w:val="16"/>
              </w:rPr>
              <w:br/>
              <w:t>S2. Öğrencilerin seviyelerine uygun olarak toplumsal sorunların çözümüne katkı sağlamak ve farkındalık oluşturmak amacıyla afet ve acil durum, çevre, eğitim, spor, kültür ve turizm, sağlık ve sosyal hizmetler alanlarında toplum hizmeti faaliyetlerine katılımları artırılacaktır.</w:t>
            </w:r>
            <w:r w:rsidRPr="002B26D5">
              <w:rPr>
                <w:rFonts w:ascii="Franklin Gothic Book" w:hAnsi="Franklin Gothic Book"/>
                <w:color w:val="000000"/>
                <w:sz w:val="16"/>
                <w:szCs w:val="16"/>
              </w:rPr>
              <w:br/>
              <w:t>S3. Okul bünyesinde yarışmalar düzenlenecektir.</w:t>
            </w:r>
            <w:r w:rsidRPr="002B26D5">
              <w:rPr>
                <w:rFonts w:ascii="Franklin Gothic Book" w:hAnsi="Franklin Gothic Book"/>
                <w:color w:val="000000"/>
                <w:sz w:val="16"/>
                <w:szCs w:val="16"/>
              </w:rPr>
              <w:br/>
              <w:t>S</w:t>
            </w:r>
            <w:r>
              <w:rPr>
                <w:rFonts w:ascii="Franklin Gothic Book" w:hAnsi="Franklin Gothic Book"/>
                <w:color w:val="000000"/>
                <w:sz w:val="16"/>
                <w:szCs w:val="16"/>
              </w:rPr>
              <w:t>4</w:t>
            </w:r>
            <w:r w:rsidRPr="002B26D5">
              <w:rPr>
                <w:rFonts w:ascii="Franklin Gothic Book" w:hAnsi="Franklin Gothic Book"/>
                <w:color w:val="000000"/>
                <w:sz w:val="16"/>
                <w:szCs w:val="16"/>
              </w:rPr>
              <w:t>.Okul bahçeleri çocukların geleneksel oyunlarla vakit geçirmelerini sağlayacak ve gelişimlerini destekleyecek şekilde etkin olarak kullanılacaktır.</w:t>
            </w:r>
            <w:r w:rsidRPr="002B26D5">
              <w:rPr>
                <w:rFonts w:ascii="Franklin Gothic Book" w:hAnsi="Franklin Gothic Book"/>
                <w:color w:val="000000"/>
                <w:sz w:val="16"/>
                <w:szCs w:val="16"/>
              </w:rPr>
              <w:br/>
              <w:t>S</w:t>
            </w:r>
            <w:r>
              <w:rPr>
                <w:rFonts w:ascii="Franklin Gothic Book" w:hAnsi="Franklin Gothic Book"/>
                <w:color w:val="000000"/>
                <w:sz w:val="16"/>
                <w:szCs w:val="16"/>
              </w:rPr>
              <w:t>5</w:t>
            </w:r>
            <w:r w:rsidRPr="002B26D5">
              <w:rPr>
                <w:rFonts w:ascii="Franklin Gothic Book" w:hAnsi="Franklin Gothic Book"/>
                <w:color w:val="000000"/>
                <w:sz w:val="16"/>
                <w:szCs w:val="16"/>
              </w:rPr>
              <w:t>. Öğrencilerin yerel, ulusal ve uluslararası proje ve yarışmalara katılmaları teşvik edilecektir.</w:t>
            </w:r>
          </w:p>
        </w:tc>
      </w:tr>
      <w:tr w:rsidR="00965CA4" w:rsidRPr="002B26D5" w:rsidTr="00965CA4">
        <w:trPr>
          <w:trHeight w:val="300"/>
          <w:jc w:val="right"/>
        </w:trPr>
        <w:tc>
          <w:tcPr>
            <w:tcW w:w="156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2B26D5" w:rsidRDefault="00965CA4" w:rsidP="00965CA4">
            <w:pPr>
              <w:spacing w:after="0" w:line="240" w:lineRule="auto"/>
              <w:rPr>
                <w:rFonts w:ascii="Franklin Gothic Book" w:hAnsi="Franklin Gothic Book"/>
                <w:bCs/>
                <w:color w:val="000000"/>
                <w:sz w:val="16"/>
                <w:szCs w:val="16"/>
              </w:rPr>
            </w:pPr>
            <w:r w:rsidRPr="002B26D5">
              <w:rPr>
                <w:rFonts w:ascii="Franklin Gothic Book" w:hAnsi="Franklin Gothic Book"/>
                <w:bCs/>
                <w:color w:val="000000"/>
                <w:sz w:val="16"/>
                <w:szCs w:val="16"/>
              </w:rPr>
              <w:t>Maliyet Tahmini</w:t>
            </w:r>
          </w:p>
        </w:tc>
        <w:tc>
          <w:tcPr>
            <w:tcW w:w="822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2B26D5" w:rsidRDefault="00965CA4" w:rsidP="00965CA4">
            <w:pPr>
              <w:spacing w:after="0" w:line="240" w:lineRule="auto"/>
              <w:rPr>
                <w:rFonts w:ascii="Franklin Gothic Book" w:hAnsi="Franklin Gothic Book"/>
                <w:color w:val="000000"/>
                <w:sz w:val="16"/>
                <w:szCs w:val="16"/>
              </w:rPr>
            </w:pPr>
            <w:r>
              <w:rPr>
                <w:rFonts w:ascii="Franklin Gothic Book" w:hAnsi="Franklin Gothic Book"/>
                <w:color w:val="000000"/>
                <w:sz w:val="16"/>
                <w:szCs w:val="16"/>
              </w:rPr>
              <w:t>1.000 TL</w:t>
            </w:r>
          </w:p>
        </w:tc>
      </w:tr>
      <w:tr w:rsidR="00965CA4" w:rsidRPr="002B26D5" w:rsidTr="00965CA4">
        <w:trPr>
          <w:trHeight w:val="300"/>
          <w:jc w:val="right"/>
        </w:trPr>
        <w:tc>
          <w:tcPr>
            <w:tcW w:w="156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2B26D5" w:rsidRDefault="00965CA4" w:rsidP="00965CA4">
            <w:pPr>
              <w:spacing w:after="0" w:line="240" w:lineRule="auto"/>
              <w:rPr>
                <w:rFonts w:ascii="Franklin Gothic Book" w:hAnsi="Franklin Gothic Book"/>
                <w:bCs/>
                <w:color w:val="000000"/>
                <w:sz w:val="16"/>
                <w:szCs w:val="16"/>
              </w:rPr>
            </w:pPr>
            <w:r w:rsidRPr="002B26D5">
              <w:rPr>
                <w:rFonts w:ascii="Franklin Gothic Book" w:hAnsi="Franklin Gothic Book"/>
                <w:bCs/>
                <w:color w:val="000000"/>
                <w:sz w:val="16"/>
                <w:szCs w:val="16"/>
              </w:rPr>
              <w:lastRenderedPageBreak/>
              <w:t>Tespitler</w:t>
            </w:r>
          </w:p>
        </w:tc>
        <w:tc>
          <w:tcPr>
            <w:tcW w:w="822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2B26D5" w:rsidRDefault="00965CA4" w:rsidP="00965CA4">
            <w:pPr>
              <w:rPr>
                <w:rFonts w:ascii="Franklin Gothic Book" w:hAnsi="Franklin Gothic Book"/>
                <w:sz w:val="16"/>
                <w:szCs w:val="16"/>
              </w:rPr>
            </w:pPr>
            <w:r w:rsidRPr="002B26D5">
              <w:rPr>
                <w:rStyle w:val="fontstyle01"/>
                <w:rFonts w:ascii="Franklin Gothic Book" w:hAnsi="Franklin Gothic Book"/>
                <w:sz w:val="16"/>
                <w:szCs w:val="16"/>
              </w:rPr>
              <w:t>- İlgili kurum ve kuruluşlarla iş birliği çalışmaları,</w:t>
            </w:r>
            <w:r w:rsidRPr="002B26D5">
              <w:rPr>
                <w:rFonts w:ascii="Franklin Gothic Book" w:hAnsi="Franklin Gothic Book"/>
                <w:color w:val="000000"/>
                <w:sz w:val="16"/>
                <w:szCs w:val="16"/>
              </w:rPr>
              <w:br/>
            </w:r>
            <w:r w:rsidRPr="002B26D5">
              <w:rPr>
                <w:rStyle w:val="fontstyle01"/>
                <w:rFonts w:ascii="Franklin Gothic Book" w:hAnsi="Franklin Gothic Book"/>
                <w:sz w:val="16"/>
                <w:szCs w:val="16"/>
              </w:rPr>
              <w:t>- Okul bahçelerinin öğrencilerin çok yönlü gelişimini destekleyecek şekilde tasarlanması ve dersler ile ders dışı etkinliklerin kültürel kazanımlarla</w:t>
            </w:r>
            <w:r w:rsidRPr="002B26D5">
              <w:rPr>
                <w:rFonts w:ascii="Franklin Gothic Book" w:hAnsi="Franklin Gothic Book"/>
                <w:color w:val="000000"/>
                <w:sz w:val="16"/>
                <w:szCs w:val="16"/>
              </w:rPr>
              <w:br/>
            </w:r>
            <w:r w:rsidRPr="002B26D5">
              <w:rPr>
                <w:rStyle w:val="fontstyle01"/>
                <w:rFonts w:ascii="Franklin Gothic Book" w:hAnsi="Franklin Gothic Book"/>
                <w:sz w:val="16"/>
                <w:szCs w:val="16"/>
              </w:rPr>
              <w:t>desteklenmesi,</w:t>
            </w:r>
            <w:r w:rsidRPr="002B26D5">
              <w:rPr>
                <w:rFonts w:ascii="Franklin Gothic Book" w:hAnsi="Franklin Gothic Book"/>
                <w:color w:val="000000"/>
                <w:sz w:val="16"/>
                <w:szCs w:val="16"/>
              </w:rPr>
              <w:br/>
            </w:r>
            <w:r w:rsidRPr="002B26D5">
              <w:rPr>
                <w:rStyle w:val="fontstyle01"/>
                <w:rFonts w:ascii="Franklin Gothic Book" w:hAnsi="Franklin Gothic Book"/>
                <w:sz w:val="16"/>
                <w:szCs w:val="16"/>
              </w:rPr>
              <w:t>- Okul ve mahalle spor kulüpleri ile bölgesel değişim programları ve şartları elverişsiz okulların öğrenci ve öğretmenlerinin desteklenmesi için</w:t>
            </w:r>
            <w:r w:rsidRPr="002B26D5">
              <w:rPr>
                <w:rFonts w:ascii="Franklin Gothic Book" w:hAnsi="Franklin Gothic Book"/>
                <w:color w:val="000000"/>
                <w:sz w:val="16"/>
                <w:szCs w:val="16"/>
              </w:rPr>
              <w:br/>
            </w:r>
            <w:r w:rsidRPr="002B26D5">
              <w:rPr>
                <w:rStyle w:val="fontstyle01"/>
                <w:rFonts w:ascii="Franklin Gothic Book" w:hAnsi="Franklin Gothic Book"/>
                <w:sz w:val="16"/>
                <w:szCs w:val="16"/>
              </w:rPr>
              <w:t>finansman sağlanması,</w:t>
            </w:r>
            <w:r w:rsidRPr="002B26D5">
              <w:rPr>
                <w:rFonts w:ascii="Franklin Gothic Book" w:hAnsi="Franklin Gothic Book"/>
                <w:color w:val="000000"/>
                <w:sz w:val="16"/>
                <w:szCs w:val="16"/>
              </w:rPr>
              <w:br/>
            </w:r>
            <w:r w:rsidRPr="002B26D5">
              <w:rPr>
                <w:rStyle w:val="fontstyle01"/>
                <w:rFonts w:ascii="Franklin Gothic Book" w:hAnsi="Franklin Gothic Book"/>
                <w:sz w:val="16"/>
                <w:szCs w:val="16"/>
              </w:rPr>
              <w:t>- Okullar arası farklılıkları tespit etmek ve kaynakları adaletli bir şekilde paylaştırmak için sistem kurulması,</w:t>
            </w:r>
            <w:r w:rsidRPr="002B26D5">
              <w:rPr>
                <w:rFonts w:ascii="Franklin Gothic Book" w:hAnsi="Franklin Gothic Book"/>
                <w:color w:val="000000"/>
                <w:sz w:val="16"/>
                <w:szCs w:val="16"/>
              </w:rPr>
              <w:br/>
            </w:r>
            <w:r w:rsidRPr="002B26D5">
              <w:rPr>
                <w:rStyle w:val="fontstyle01"/>
                <w:rFonts w:ascii="Franklin Gothic Book" w:hAnsi="Franklin Gothic Book"/>
                <w:sz w:val="16"/>
                <w:szCs w:val="16"/>
              </w:rPr>
              <w:t>- Hedeflenen başarıyı gösteremeyen öğrencilerin desteklenmesine yönelik mekanizmaların oluşturulması.</w:t>
            </w:r>
          </w:p>
        </w:tc>
      </w:tr>
      <w:tr w:rsidR="00965CA4" w:rsidRPr="002B26D5" w:rsidTr="00965CA4">
        <w:trPr>
          <w:trHeight w:val="315"/>
          <w:jc w:val="right"/>
        </w:trPr>
        <w:tc>
          <w:tcPr>
            <w:tcW w:w="1567"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7CAAC" w:themeFill="accent2" w:themeFillTint="66"/>
            <w:vAlign w:val="center"/>
            <w:hideMark/>
          </w:tcPr>
          <w:p w:rsidR="00965CA4" w:rsidRPr="002B26D5" w:rsidRDefault="00965CA4" w:rsidP="00965CA4">
            <w:pPr>
              <w:spacing w:after="0" w:line="240" w:lineRule="auto"/>
              <w:rPr>
                <w:rFonts w:ascii="Franklin Gothic Book" w:hAnsi="Franklin Gothic Book"/>
                <w:bCs/>
                <w:color w:val="000000"/>
                <w:sz w:val="16"/>
                <w:szCs w:val="16"/>
              </w:rPr>
            </w:pPr>
            <w:proofErr w:type="spellStart"/>
            <w:r w:rsidRPr="002B26D5">
              <w:rPr>
                <w:rFonts w:ascii="Franklin Gothic Book" w:hAnsi="Franklin Gothic Book"/>
                <w:bCs/>
                <w:color w:val="000000"/>
                <w:sz w:val="16"/>
                <w:szCs w:val="16"/>
              </w:rPr>
              <w:t>İhityaçlar</w:t>
            </w:r>
            <w:proofErr w:type="spellEnd"/>
          </w:p>
        </w:tc>
        <w:tc>
          <w:tcPr>
            <w:tcW w:w="822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2B26D5" w:rsidRDefault="00965CA4" w:rsidP="00965CA4">
            <w:pPr>
              <w:spacing w:after="0" w:line="240" w:lineRule="auto"/>
              <w:rPr>
                <w:rFonts w:ascii="Franklin Gothic Book" w:hAnsi="Franklin Gothic Book"/>
                <w:color w:val="000000"/>
                <w:sz w:val="16"/>
                <w:szCs w:val="16"/>
              </w:rPr>
            </w:pPr>
            <w:r w:rsidRPr="002B26D5">
              <w:rPr>
                <w:rFonts w:ascii="Franklin Gothic Book" w:hAnsi="Franklin Gothic Book"/>
                <w:color w:val="000000"/>
                <w:sz w:val="16"/>
                <w:szCs w:val="16"/>
              </w:rPr>
              <w:t>Okul bahçelerindeki oyun alanlarını düzenleme çalışmalarının yapılması.</w:t>
            </w:r>
          </w:p>
          <w:p w:rsidR="00965CA4" w:rsidRPr="002B26D5" w:rsidRDefault="00965CA4" w:rsidP="00965CA4">
            <w:pPr>
              <w:spacing w:after="0" w:line="240" w:lineRule="auto"/>
              <w:rPr>
                <w:rFonts w:ascii="Franklin Gothic Book" w:hAnsi="Franklin Gothic Book"/>
                <w:color w:val="000000"/>
                <w:sz w:val="16"/>
                <w:szCs w:val="16"/>
              </w:rPr>
            </w:pPr>
            <w:r w:rsidRPr="002B26D5">
              <w:rPr>
                <w:rFonts w:ascii="Franklin Gothic Book" w:hAnsi="Franklin Gothic Book"/>
                <w:color w:val="000000"/>
                <w:sz w:val="16"/>
                <w:szCs w:val="16"/>
              </w:rPr>
              <w:t>İlgili kurumlarla iş birliği çalışmalarının yapılması. </w:t>
            </w:r>
          </w:p>
        </w:tc>
      </w:tr>
    </w:tbl>
    <w:p w:rsidR="005F7031" w:rsidRDefault="005F7031" w:rsidP="006C7A80">
      <w:pPr>
        <w:tabs>
          <w:tab w:val="left" w:pos="795"/>
        </w:tabs>
      </w:pPr>
    </w:p>
    <w:tbl>
      <w:tblPr>
        <w:tblW w:w="10064" w:type="dxa"/>
        <w:tblInd w:w="-429" w:type="dxa"/>
        <w:tblLook w:val="04A0" w:firstRow="1" w:lastRow="0" w:firstColumn="1" w:lastColumn="0" w:noHBand="0" w:noVBand="1"/>
      </w:tblPr>
      <w:tblGrid>
        <w:gridCol w:w="1614"/>
        <w:gridCol w:w="2768"/>
        <w:gridCol w:w="703"/>
        <w:gridCol w:w="870"/>
        <w:gridCol w:w="849"/>
        <w:gridCol w:w="850"/>
        <w:gridCol w:w="709"/>
        <w:gridCol w:w="850"/>
        <w:gridCol w:w="851"/>
      </w:tblGrid>
      <w:tr w:rsidR="00965CA4" w:rsidRPr="002B26D5" w:rsidTr="00965CA4">
        <w:trPr>
          <w:trHeight w:val="499"/>
        </w:trPr>
        <w:tc>
          <w:tcPr>
            <w:tcW w:w="161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TEMA: </w:t>
            </w:r>
          </w:p>
        </w:tc>
        <w:tc>
          <w:tcPr>
            <w:tcW w:w="845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color w:val="008000"/>
                <w:sz w:val="16"/>
                <w:szCs w:val="16"/>
              </w:rPr>
            </w:pPr>
            <w:r w:rsidRPr="00F40B1A">
              <w:rPr>
                <w:rFonts w:ascii="Franklin Gothic Book" w:hAnsi="Franklin Gothic Book" w:cs="Calibri-Bold"/>
                <w:bCs/>
                <w:sz w:val="16"/>
                <w:szCs w:val="16"/>
              </w:rPr>
              <w:t>Kurumsal Kapasite</w:t>
            </w:r>
          </w:p>
        </w:tc>
      </w:tr>
      <w:tr w:rsidR="00965CA4" w:rsidRPr="002B26D5" w:rsidTr="00965CA4">
        <w:trPr>
          <w:trHeight w:val="499"/>
        </w:trPr>
        <w:tc>
          <w:tcPr>
            <w:tcW w:w="161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AMAÇ </w:t>
            </w:r>
          </w:p>
        </w:tc>
        <w:tc>
          <w:tcPr>
            <w:tcW w:w="845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olor w:val="000000"/>
                <w:sz w:val="16"/>
                <w:szCs w:val="16"/>
              </w:rPr>
              <w:t>A3.</w:t>
            </w:r>
            <w:r w:rsidRPr="00F40B1A">
              <w:rPr>
                <w:rFonts w:ascii="Franklin Gothic Book" w:hAnsi="Franklin Gothic Book" w:cs="Calibri"/>
                <w:sz w:val="16"/>
                <w:szCs w:val="16"/>
              </w:rPr>
              <w:t xml:space="preserve"> Eğitimin temel ilkeleri doğrultusunda okulun niteliğini arttırmak amacıyla kurumsal</w:t>
            </w:r>
          </w:p>
          <w:p w:rsidR="00965CA4" w:rsidRPr="00F40B1A" w:rsidRDefault="00965CA4" w:rsidP="00965CA4">
            <w:pPr>
              <w:spacing w:after="0" w:line="240" w:lineRule="auto"/>
              <w:rPr>
                <w:rFonts w:ascii="Franklin Gothic Book" w:hAnsi="Franklin Gothic Book"/>
                <w:color w:val="000000"/>
                <w:sz w:val="16"/>
                <w:szCs w:val="16"/>
              </w:rPr>
            </w:pPr>
            <w:proofErr w:type="gramStart"/>
            <w:r w:rsidRPr="00F40B1A">
              <w:rPr>
                <w:rFonts w:ascii="Franklin Gothic Book" w:hAnsi="Franklin Gothic Book" w:cs="Calibri"/>
                <w:sz w:val="16"/>
                <w:szCs w:val="16"/>
              </w:rPr>
              <w:t>kapasite</w:t>
            </w:r>
            <w:proofErr w:type="gramEnd"/>
            <w:r w:rsidRPr="00F40B1A">
              <w:rPr>
                <w:rFonts w:ascii="Franklin Gothic Book" w:hAnsi="Franklin Gothic Book" w:cs="Calibri"/>
                <w:sz w:val="16"/>
                <w:szCs w:val="16"/>
              </w:rPr>
              <w:t xml:space="preserve"> geliştirilecektir.</w:t>
            </w:r>
          </w:p>
        </w:tc>
      </w:tr>
      <w:tr w:rsidR="00965CA4" w:rsidRPr="002B26D5" w:rsidTr="00965CA4">
        <w:trPr>
          <w:trHeight w:val="499"/>
        </w:trPr>
        <w:tc>
          <w:tcPr>
            <w:tcW w:w="161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FFFFF" w:themeFill="background1"/>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Hedef </w:t>
            </w:r>
          </w:p>
        </w:tc>
        <w:tc>
          <w:tcPr>
            <w:tcW w:w="845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FFFFF" w:themeFill="background1"/>
            <w:vAlign w:val="center"/>
            <w:hideMark/>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H3. 1. Temel eğitimde okulların niteliğini arttıracak uygulamalara ve çalışmalara yer</w:t>
            </w:r>
          </w:p>
          <w:p w:rsidR="00965CA4" w:rsidRPr="00F40B1A" w:rsidRDefault="00965CA4" w:rsidP="00965CA4">
            <w:pPr>
              <w:spacing w:after="0" w:line="240" w:lineRule="auto"/>
              <w:rPr>
                <w:rFonts w:ascii="Franklin Gothic Book" w:hAnsi="Franklin Gothic Book"/>
                <w:color w:val="000000"/>
                <w:sz w:val="16"/>
                <w:szCs w:val="16"/>
              </w:rPr>
            </w:pPr>
            <w:proofErr w:type="gramStart"/>
            <w:r w:rsidRPr="00F40B1A">
              <w:rPr>
                <w:rFonts w:ascii="Franklin Gothic Book" w:hAnsi="Franklin Gothic Book" w:cs="Calibri"/>
                <w:sz w:val="16"/>
                <w:szCs w:val="16"/>
              </w:rPr>
              <w:t>verilmesi</w:t>
            </w:r>
            <w:proofErr w:type="gramEnd"/>
            <w:r w:rsidRPr="00F40B1A">
              <w:rPr>
                <w:rFonts w:ascii="Franklin Gothic Book" w:hAnsi="Franklin Gothic Book" w:cs="Calibri"/>
                <w:sz w:val="16"/>
                <w:szCs w:val="16"/>
              </w:rPr>
              <w:t xml:space="preserve"> sağlanacaktır.</w:t>
            </w:r>
          </w:p>
        </w:tc>
      </w:tr>
      <w:tr w:rsidR="00965CA4" w:rsidRPr="002B26D5" w:rsidTr="00965CA4">
        <w:trPr>
          <w:trHeight w:val="792"/>
        </w:trPr>
        <w:tc>
          <w:tcPr>
            <w:tcW w:w="161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PG NO</w:t>
            </w:r>
          </w:p>
        </w:tc>
        <w:tc>
          <w:tcPr>
            <w:tcW w:w="276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Performans Göstergeleri</w:t>
            </w:r>
          </w:p>
        </w:tc>
        <w:tc>
          <w:tcPr>
            <w:tcW w:w="703"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Hedefe Etkisi (%)</w:t>
            </w:r>
          </w:p>
        </w:tc>
        <w:tc>
          <w:tcPr>
            <w:tcW w:w="87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Başlangıç Değeri</w:t>
            </w:r>
          </w:p>
        </w:tc>
        <w:tc>
          <w:tcPr>
            <w:tcW w:w="84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2024 Hedef</w:t>
            </w:r>
          </w:p>
        </w:tc>
        <w:tc>
          <w:tcPr>
            <w:tcW w:w="85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2025 Hedef</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2026 Hedef</w:t>
            </w:r>
          </w:p>
        </w:tc>
        <w:tc>
          <w:tcPr>
            <w:tcW w:w="85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2027 Hedef</w:t>
            </w:r>
          </w:p>
        </w:tc>
        <w:tc>
          <w:tcPr>
            <w:tcW w:w="85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2028 Hedef</w:t>
            </w:r>
          </w:p>
        </w:tc>
      </w:tr>
      <w:tr w:rsidR="00965CA4" w:rsidRPr="002B26D5" w:rsidTr="00965CA4">
        <w:trPr>
          <w:trHeight w:val="499"/>
        </w:trPr>
        <w:tc>
          <w:tcPr>
            <w:tcW w:w="161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PG 1.1 </w:t>
            </w:r>
          </w:p>
        </w:tc>
        <w:tc>
          <w:tcPr>
            <w:tcW w:w="276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İyileştirilen fiziki mekân (derslikler, spor salonu, kütüphaneler, atölyeler vb.) sayısı.</w:t>
            </w:r>
          </w:p>
        </w:tc>
        <w:tc>
          <w:tcPr>
            <w:tcW w:w="703"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hideMark/>
          </w:tcPr>
          <w:p w:rsidR="00965CA4" w:rsidRPr="00F40B1A" w:rsidRDefault="00965CA4" w:rsidP="00965CA4">
            <w:pPr>
              <w:spacing w:after="0" w:line="240" w:lineRule="auto"/>
              <w:jc w:val="center"/>
              <w:rPr>
                <w:rFonts w:ascii="Franklin Gothic Book" w:hAnsi="Franklin Gothic Book"/>
                <w:color w:val="333333"/>
                <w:sz w:val="16"/>
                <w:szCs w:val="16"/>
              </w:rPr>
            </w:pPr>
            <w:r w:rsidRPr="00F40B1A">
              <w:rPr>
                <w:rFonts w:ascii="Franklin Gothic Book" w:hAnsi="Franklin Gothic Book"/>
                <w:color w:val="333333"/>
                <w:sz w:val="16"/>
                <w:szCs w:val="16"/>
              </w:rPr>
              <w:t>100</w:t>
            </w:r>
          </w:p>
        </w:tc>
        <w:tc>
          <w:tcPr>
            <w:tcW w:w="87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color w:val="333333"/>
                <w:sz w:val="16"/>
                <w:szCs w:val="16"/>
              </w:rPr>
            </w:pPr>
            <w:r w:rsidRPr="00F40B1A">
              <w:rPr>
                <w:rFonts w:ascii="Franklin Gothic Book" w:hAnsi="Franklin Gothic Book"/>
                <w:color w:val="333333"/>
                <w:sz w:val="16"/>
                <w:szCs w:val="16"/>
              </w:rPr>
              <w:t>100</w:t>
            </w:r>
          </w:p>
        </w:tc>
        <w:tc>
          <w:tcPr>
            <w:tcW w:w="84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%50 </w:t>
            </w:r>
          </w:p>
        </w:tc>
        <w:tc>
          <w:tcPr>
            <w:tcW w:w="85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%55 </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%60 </w:t>
            </w:r>
          </w:p>
        </w:tc>
        <w:tc>
          <w:tcPr>
            <w:tcW w:w="850"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%70 </w:t>
            </w:r>
          </w:p>
        </w:tc>
        <w:tc>
          <w:tcPr>
            <w:tcW w:w="85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%80 </w:t>
            </w:r>
          </w:p>
        </w:tc>
      </w:tr>
      <w:tr w:rsidR="00965CA4" w:rsidRPr="002B26D5" w:rsidTr="00965CA4">
        <w:trPr>
          <w:trHeight w:val="499"/>
        </w:trPr>
        <w:tc>
          <w:tcPr>
            <w:tcW w:w="161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Koordinatör Birim</w:t>
            </w:r>
          </w:p>
        </w:tc>
        <w:tc>
          <w:tcPr>
            <w:tcW w:w="845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rPr>
                <w:rFonts w:ascii="Franklin Gothic Book" w:hAnsi="Franklin Gothic Book"/>
                <w:color w:val="000000"/>
                <w:sz w:val="16"/>
                <w:szCs w:val="16"/>
              </w:rPr>
            </w:pPr>
            <w:proofErr w:type="gramStart"/>
            <w:r w:rsidRPr="00F40B1A">
              <w:rPr>
                <w:rFonts w:ascii="Franklin Gothic Book" w:hAnsi="Franklin Gothic Book"/>
                <w:color w:val="000000"/>
                <w:sz w:val="16"/>
                <w:szCs w:val="16"/>
              </w:rPr>
              <w:t>Okul  Müdürü</w:t>
            </w:r>
            <w:proofErr w:type="gramEnd"/>
            <w:r w:rsidRPr="00F40B1A">
              <w:rPr>
                <w:rFonts w:ascii="Franklin Gothic Book" w:hAnsi="Franklin Gothic Book"/>
                <w:color w:val="000000"/>
                <w:sz w:val="16"/>
                <w:szCs w:val="16"/>
              </w:rPr>
              <w:t> </w:t>
            </w:r>
          </w:p>
        </w:tc>
      </w:tr>
      <w:tr w:rsidR="00965CA4" w:rsidRPr="002B26D5" w:rsidTr="00965CA4">
        <w:trPr>
          <w:trHeight w:val="499"/>
        </w:trPr>
        <w:tc>
          <w:tcPr>
            <w:tcW w:w="161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proofErr w:type="gramStart"/>
            <w:r w:rsidRPr="00F40B1A">
              <w:rPr>
                <w:rFonts w:ascii="Franklin Gothic Book" w:hAnsi="Franklin Gothic Book"/>
                <w:bCs/>
                <w:color w:val="000000"/>
                <w:sz w:val="16"/>
                <w:szCs w:val="16"/>
              </w:rPr>
              <w:t>İşbirliği</w:t>
            </w:r>
            <w:proofErr w:type="gramEnd"/>
            <w:r w:rsidRPr="00F40B1A">
              <w:rPr>
                <w:rFonts w:ascii="Franklin Gothic Book" w:hAnsi="Franklin Gothic Book"/>
                <w:bCs/>
                <w:color w:val="000000"/>
                <w:sz w:val="16"/>
                <w:szCs w:val="16"/>
              </w:rPr>
              <w:t xml:space="preserve"> Yapılacak Birim(</w:t>
            </w:r>
            <w:proofErr w:type="spellStart"/>
            <w:r w:rsidRPr="00F40B1A">
              <w:rPr>
                <w:rFonts w:ascii="Franklin Gothic Book" w:hAnsi="Franklin Gothic Book"/>
                <w:bCs/>
                <w:color w:val="000000"/>
                <w:sz w:val="16"/>
                <w:szCs w:val="16"/>
              </w:rPr>
              <w:t>ler</w:t>
            </w:r>
            <w:proofErr w:type="spellEnd"/>
            <w:r w:rsidRPr="00F40B1A">
              <w:rPr>
                <w:rFonts w:ascii="Franklin Gothic Book" w:hAnsi="Franklin Gothic Book"/>
                <w:bCs/>
                <w:color w:val="000000"/>
                <w:sz w:val="16"/>
                <w:szCs w:val="16"/>
              </w:rPr>
              <w:t>)</w:t>
            </w:r>
          </w:p>
        </w:tc>
        <w:tc>
          <w:tcPr>
            <w:tcW w:w="845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Belediyeler, Kamu idareleri </w:t>
            </w:r>
          </w:p>
        </w:tc>
      </w:tr>
      <w:tr w:rsidR="00965CA4" w:rsidRPr="002B26D5" w:rsidTr="00965CA4">
        <w:trPr>
          <w:trHeight w:val="499"/>
        </w:trPr>
        <w:tc>
          <w:tcPr>
            <w:tcW w:w="161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Riskler</w:t>
            </w:r>
          </w:p>
        </w:tc>
        <w:tc>
          <w:tcPr>
            <w:tcW w:w="845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Belirlenen eksiklikler için yeterli bütçenin olmaması</w:t>
            </w:r>
          </w:p>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Yapılacak fiziki mekanlar için okullarda yeterli alanın olmaması</w:t>
            </w:r>
          </w:p>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 </w:t>
            </w:r>
          </w:p>
        </w:tc>
      </w:tr>
      <w:tr w:rsidR="00965CA4" w:rsidRPr="002B26D5" w:rsidTr="00965CA4">
        <w:trPr>
          <w:trHeight w:val="1665"/>
        </w:trPr>
        <w:tc>
          <w:tcPr>
            <w:tcW w:w="161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Stratejiler</w:t>
            </w:r>
          </w:p>
        </w:tc>
        <w:tc>
          <w:tcPr>
            <w:tcW w:w="845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FFFFF" w:themeFill="background1"/>
            <w:vAlign w:val="center"/>
            <w:hideMark/>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S1. Fiziki mekânların iyileştirilmesi için kamu idareleri, belediyeler ve işverenlerle iş birlikleri yapılacaktır.</w:t>
            </w:r>
            <w:r w:rsidRPr="00F40B1A">
              <w:rPr>
                <w:rFonts w:ascii="Franklin Gothic Book" w:hAnsi="Franklin Gothic Book"/>
                <w:color w:val="000000"/>
                <w:sz w:val="16"/>
                <w:szCs w:val="16"/>
              </w:rPr>
              <w:br/>
              <w:t>S2. Atölye ve laboratuvarların iyileştirilmesi için sektör ile iş birlikleri yapılacaktır.</w:t>
            </w:r>
          </w:p>
        </w:tc>
      </w:tr>
      <w:tr w:rsidR="00965CA4" w:rsidRPr="002B26D5" w:rsidTr="00965CA4">
        <w:trPr>
          <w:trHeight w:val="300"/>
        </w:trPr>
        <w:tc>
          <w:tcPr>
            <w:tcW w:w="161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Maliyet Tahmini</w:t>
            </w:r>
          </w:p>
        </w:tc>
        <w:tc>
          <w:tcPr>
            <w:tcW w:w="845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rPr>
                <w:rFonts w:ascii="Franklin Gothic Book" w:hAnsi="Franklin Gothic Book"/>
                <w:color w:val="000000"/>
                <w:sz w:val="16"/>
                <w:szCs w:val="16"/>
              </w:rPr>
            </w:pPr>
            <w:r>
              <w:rPr>
                <w:rFonts w:ascii="Franklin Gothic Book" w:hAnsi="Franklin Gothic Book"/>
                <w:color w:val="000000"/>
                <w:sz w:val="16"/>
                <w:szCs w:val="16"/>
              </w:rPr>
              <w:t>6</w:t>
            </w:r>
            <w:r w:rsidRPr="00F40B1A">
              <w:rPr>
                <w:rFonts w:ascii="Franklin Gothic Book" w:hAnsi="Franklin Gothic Book"/>
                <w:color w:val="000000"/>
                <w:sz w:val="16"/>
                <w:szCs w:val="16"/>
              </w:rPr>
              <w:t>00 TL </w:t>
            </w:r>
          </w:p>
        </w:tc>
      </w:tr>
      <w:tr w:rsidR="00965CA4" w:rsidRPr="002B26D5" w:rsidTr="00965CA4">
        <w:trPr>
          <w:trHeight w:val="300"/>
        </w:trPr>
        <w:tc>
          <w:tcPr>
            <w:tcW w:w="161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Tespitler</w:t>
            </w:r>
          </w:p>
        </w:tc>
        <w:tc>
          <w:tcPr>
            <w:tcW w:w="845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İş birliği yapılacak birimlerden olumlu geri dönüşlerin olmaması</w:t>
            </w:r>
          </w:p>
          <w:p w:rsidR="00965CA4" w:rsidRPr="00F40B1A" w:rsidRDefault="00965CA4" w:rsidP="00965CA4">
            <w:pPr>
              <w:spacing w:after="0" w:line="240" w:lineRule="auto"/>
              <w:rPr>
                <w:rFonts w:ascii="Franklin Gothic Book" w:hAnsi="Franklin Gothic Book"/>
                <w:color w:val="000000"/>
                <w:sz w:val="16"/>
                <w:szCs w:val="16"/>
              </w:rPr>
            </w:pPr>
            <w:proofErr w:type="spellStart"/>
            <w:r w:rsidRPr="00F40B1A">
              <w:rPr>
                <w:rFonts w:ascii="Franklin Gothic Book" w:hAnsi="Franklin Gothic Book"/>
                <w:color w:val="000000"/>
                <w:sz w:val="16"/>
                <w:szCs w:val="16"/>
              </w:rPr>
              <w:t>Maaliyet</w:t>
            </w:r>
            <w:proofErr w:type="spellEnd"/>
            <w:r w:rsidRPr="00F40B1A">
              <w:rPr>
                <w:rFonts w:ascii="Franklin Gothic Book" w:hAnsi="Franklin Gothic Book"/>
                <w:color w:val="000000"/>
                <w:sz w:val="16"/>
                <w:szCs w:val="16"/>
              </w:rPr>
              <w:t xml:space="preserve"> konusunda yeterli parasal </w:t>
            </w:r>
            <w:proofErr w:type="spellStart"/>
            <w:r w:rsidRPr="00F40B1A">
              <w:rPr>
                <w:rFonts w:ascii="Franklin Gothic Book" w:hAnsi="Franklin Gothic Book"/>
                <w:color w:val="000000"/>
                <w:sz w:val="16"/>
                <w:szCs w:val="16"/>
              </w:rPr>
              <w:t>kaynakaların</w:t>
            </w:r>
            <w:proofErr w:type="spellEnd"/>
            <w:r w:rsidRPr="00F40B1A">
              <w:rPr>
                <w:rFonts w:ascii="Franklin Gothic Book" w:hAnsi="Franklin Gothic Book"/>
                <w:color w:val="000000"/>
                <w:sz w:val="16"/>
                <w:szCs w:val="16"/>
              </w:rPr>
              <w:t xml:space="preserve"> olmaması</w:t>
            </w:r>
          </w:p>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 </w:t>
            </w:r>
          </w:p>
        </w:tc>
      </w:tr>
      <w:tr w:rsidR="00965CA4" w:rsidRPr="002B26D5" w:rsidTr="00965CA4">
        <w:trPr>
          <w:trHeight w:val="315"/>
        </w:trPr>
        <w:tc>
          <w:tcPr>
            <w:tcW w:w="1614"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proofErr w:type="spellStart"/>
            <w:r w:rsidRPr="00F40B1A">
              <w:rPr>
                <w:rFonts w:ascii="Franklin Gothic Book" w:hAnsi="Franklin Gothic Book"/>
                <w:bCs/>
                <w:color w:val="000000"/>
                <w:sz w:val="16"/>
                <w:szCs w:val="16"/>
              </w:rPr>
              <w:t>İhityaçlar</w:t>
            </w:r>
            <w:proofErr w:type="spellEnd"/>
          </w:p>
        </w:tc>
        <w:tc>
          <w:tcPr>
            <w:tcW w:w="8450"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 xml:space="preserve"> Fiziki </w:t>
            </w:r>
            <w:proofErr w:type="gramStart"/>
            <w:r w:rsidRPr="00F40B1A">
              <w:rPr>
                <w:rFonts w:ascii="Franklin Gothic Book" w:hAnsi="Franklin Gothic Book"/>
                <w:color w:val="000000"/>
                <w:sz w:val="16"/>
                <w:szCs w:val="16"/>
              </w:rPr>
              <w:t>mekan</w:t>
            </w:r>
            <w:proofErr w:type="gramEnd"/>
            <w:r w:rsidRPr="00F40B1A">
              <w:rPr>
                <w:rFonts w:ascii="Franklin Gothic Book" w:hAnsi="Franklin Gothic Book"/>
                <w:color w:val="000000"/>
                <w:sz w:val="16"/>
                <w:szCs w:val="16"/>
              </w:rPr>
              <w:t xml:space="preserve"> için yeterli alanların oluşturulması</w:t>
            </w:r>
          </w:p>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 xml:space="preserve"> Oluşturulacak alanlar için malzeme desteği</w:t>
            </w:r>
          </w:p>
          <w:p w:rsidR="00965CA4" w:rsidRPr="00F40B1A" w:rsidRDefault="00965CA4" w:rsidP="00965CA4">
            <w:pPr>
              <w:spacing w:after="0" w:line="240" w:lineRule="auto"/>
              <w:rPr>
                <w:rFonts w:ascii="Franklin Gothic Book" w:hAnsi="Franklin Gothic Book"/>
                <w:color w:val="000000"/>
                <w:sz w:val="16"/>
                <w:szCs w:val="16"/>
              </w:rPr>
            </w:pPr>
          </w:p>
        </w:tc>
      </w:tr>
    </w:tbl>
    <w:p w:rsidR="00916098" w:rsidRDefault="00916098" w:rsidP="00916098">
      <w:pPr>
        <w:rPr>
          <w:b/>
          <w:sz w:val="28"/>
        </w:rPr>
      </w:pPr>
    </w:p>
    <w:tbl>
      <w:tblPr>
        <w:tblW w:w="9922" w:type="dxa"/>
        <w:tblInd w:w="-42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701"/>
        <w:gridCol w:w="2976"/>
        <w:gridCol w:w="709"/>
        <w:gridCol w:w="992"/>
        <w:gridCol w:w="709"/>
        <w:gridCol w:w="709"/>
        <w:gridCol w:w="709"/>
        <w:gridCol w:w="708"/>
        <w:gridCol w:w="709"/>
      </w:tblGrid>
      <w:tr w:rsidR="00965CA4" w:rsidRPr="002B26D5" w:rsidTr="00965CA4">
        <w:trPr>
          <w:trHeight w:val="499"/>
        </w:trPr>
        <w:tc>
          <w:tcPr>
            <w:tcW w:w="170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TEMA: </w:t>
            </w:r>
          </w:p>
        </w:tc>
        <w:tc>
          <w:tcPr>
            <w:tcW w:w="822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color w:val="008000"/>
                <w:sz w:val="16"/>
                <w:szCs w:val="16"/>
              </w:rPr>
            </w:pPr>
            <w:r w:rsidRPr="00F40B1A">
              <w:rPr>
                <w:rFonts w:ascii="Franklin Gothic Book" w:hAnsi="Franklin Gothic Book" w:cs="Calibri-Bold"/>
                <w:bCs/>
                <w:sz w:val="16"/>
                <w:szCs w:val="16"/>
              </w:rPr>
              <w:t>Kurumsal Kapasite</w:t>
            </w:r>
          </w:p>
        </w:tc>
      </w:tr>
      <w:tr w:rsidR="00965CA4" w:rsidRPr="002B26D5" w:rsidTr="00965CA4">
        <w:trPr>
          <w:trHeight w:val="499"/>
        </w:trPr>
        <w:tc>
          <w:tcPr>
            <w:tcW w:w="170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AMAÇ </w:t>
            </w:r>
          </w:p>
        </w:tc>
        <w:tc>
          <w:tcPr>
            <w:tcW w:w="822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olor w:val="000000"/>
                <w:sz w:val="16"/>
                <w:szCs w:val="16"/>
              </w:rPr>
              <w:t>A3.</w:t>
            </w:r>
            <w:r w:rsidRPr="00F40B1A">
              <w:rPr>
                <w:rFonts w:ascii="Franklin Gothic Book" w:hAnsi="Franklin Gothic Book" w:cs="Calibri"/>
                <w:sz w:val="16"/>
                <w:szCs w:val="16"/>
              </w:rPr>
              <w:t xml:space="preserve"> Eğitimin temel ilkeleri doğrultusunda okulun niteliğini arttırmak amacıyla kurumsal</w:t>
            </w:r>
          </w:p>
          <w:p w:rsidR="00965CA4" w:rsidRPr="00F40B1A" w:rsidRDefault="00965CA4" w:rsidP="00965CA4">
            <w:pPr>
              <w:spacing w:after="0" w:line="240" w:lineRule="auto"/>
              <w:rPr>
                <w:rFonts w:ascii="Franklin Gothic Book" w:hAnsi="Franklin Gothic Book"/>
                <w:color w:val="000000"/>
                <w:sz w:val="16"/>
                <w:szCs w:val="16"/>
              </w:rPr>
            </w:pPr>
            <w:proofErr w:type="gramStart"/>
            <w:r w:rsidRPr="00F40B1A">
              <w:rPr>
                <w:rFonts w:ascii="Franklin Gothic Book" w:hAnsi="Franklin Gothic Book" w:cs="Calibri"/>
                <w:sz w:val="16"/>
                <w:szCs w:val="16"/>
              </w:rPr>
              <w:t>kapasite</w:t>
            </w:r>
            <w:proofErr w:type="gramEnd"/>
            <w:r w:rsidRPr="00F40B1A">
              <w:rPr>
                <w:rFonts w:ascii="Franklin Gothic Book" w:hAnsi="Franklin Gothic Book" w:cs="Calibri"/>
                <w:sz w:val="16"/>
                <w:szCs w:val="16"/>
              </w:rPr>
              <w:t xml:space="preserve"> geliştirilecektir.</w:t>
            </w:r>
          </w:p>
        </w:tc>
      </w:tr>
      <w:tr w:rsidR="00965CA4" w:rsidRPr="002B26D5" w:rsidTr="00965CA4">
        <w:trPr>
          <w:trHeight w:val="499"/>
        </w:trPr>
        <w:tc>
          <w:tcPr>
            <w:tcW w:w="170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FFFFF" w:themeFill="background1"/>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 xml:space="preserve">Hedef </w:t>
            </w:r>
          </w:p>
        </w:tc>
        <w:tc>
          <w:tcPr>
            <w:tcW w:w="822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FFFFF" w:themeFill="background1"/>
            <w:vAlign w:val="center"/>
            <w:hideMark/>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H3.2.Eğitim ve öğretimin sağlıklı ve güvenli bir ortamda gerçekleştirilmesi için okul sağlığı ve</w:t>
            </w:r>
          </w:p>
          <w:p w:rsidR="00965CA4" w:rsidRPr="00F40B1A" w:rsidRDefault="00965CA4" w:rsidP="00965CA4">
            <w:pPr>
              <w:spacing w:after="0" w:line="240" w:lineRule="auto"/>
              <w:rPr>
                <w:rFonts w:ascii="Franklin Gothic Book" w:hAnsi="Franklin Gothic Book"/>
                <w:color w:val="000000"/>
                <w:sz w:val="16"/>
                <w:szCs w:val="16"/>
              </w:rPr>
            </w:pPr>
            <w:proofErr w:type="gramStart"/>
            <w:r w:rsidRPr="00F40B1A">
              <w:rPr>
                <w:rFonts w:ascii="Franklin Gothic Book" w:hAnsi="Franklin Gothic Book" w:cs="Calibri"/>
                <w:sz w:val="16"/>
                <w:szCs w:val="16"/>
              </w:rPr>
              <w:t>güvenliği</w:t>
            </w:r>
            <w:proofErr w:type="gramEnd"/>
            <w:r w:rsidRPr="00F40B1A">
              <w:rPr>
                <w:rFonts w:ascii="Franklin Gothic Book" w:hAnsi="Franklin Gothic Book" w:cs="Calibri"/>
                <w:sz w:val="16"/>
                <w:szCs w:val="16"/>
              </w:rPr>
              <w:t xml:space="preserve"> geliştirilecektir.</w:t>
            </w:r>
          </w:p>
        </w:tc>
      </w:tr>
      <w:tr w:rsidR="00965CA4" w:rsidRPr="002B26D5" w:rsidTr="00965CA4">
        <w:trPr>
          <w:trHeight w:val="792"/>
        </w:trPr>
        <w:tc>
          <w:tcPr>
            <w:tcW w:w="170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PG NO</w:t>
            </w:r>
          </w:p>
        </w:tc>
        <w:tc>
          <w:tcPr>
            <w:tcW w:w="2976"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Performans Göstergeleri</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Hedefe Etkisi (%)</w:t>
            </w:r>
          </w:p>
        </w:tc>
        <w:tc>
          <w:tcPr>
            <w:tcW w:w="992"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Başlangıç Değeri</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2024 Hedef</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2025 Hedef</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2026 Hedef</w:t>
            </w:r>
          </w:p>
        </w:tc>
        <w:tc>
          <w:tcPr>
            <w:tcW w:w="70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2027 Hedef</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jc w:val="center"/>
              <w:rPr>
                <w:rFonts w:ascii="Franklin Gothic Book" w:hAnsi="Franklin Gothic Book"/>
                <w:bCs/>
                <w:color w:val="000000"/>
                <w:sz w:val="16"/>
                <w:szCs w:val="16"/>
              </w:rPr>
            </w:pPr>
            <w:r w:rsidRPr="00F40B1A">
              <w:rPr>
                <w:rFonts w:ascii="Franklin Gothic Book" w:hAnsi="Franklin Gothic Book"/>
                <w:bCs/>
                <w:color w:val="000000"/>
                <w:sz w:val="16"/>
                <w:szCs w:val="16"/>
              </w:rPr>
              <w:t>2028 Hedef</w:t>
            </w:r>
          </w:p>
        </w:tc>
      </w:tr>
      <w:tr w:rsidR="00965CA4" w:rsidRPr="0043084B" w:rsidTr="00965CA4">
        <w:trPr>
          <w:trHeight w:val="499"/>
        </w:trPr>
        <w:tc>
          <w:tcPr>
            <w:tcW w:w="170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cs="Calibri"/>
                <w:sz w:val="16"/>
                <w:szCs w:val="16"/>
              </w:rPr>
              <w:t>PG 3.2.1.</w:t>
            </w:r>
          </w:p>
        </w:tc>
        <w:tc>
          <w:tcPr>
            <w:tcW w:w="2976"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s="Calibri"/>
                <w:sz w:val="16"/>
                <w:szCs w:val="16"/>
              </w:rPr>
              <w:t>Okulda yaşanan kaza sayısı</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hideMark/>
          </w:tcPr>
          <w:p w:rsidR="00965CA4" w:rsidRPr="00656B4A" w:rsidRDefault="00965CA4" w:rsidP="00965CA4">
            <w:pPr>
              <w:spacing w:after="0" w:line="240" w:lineRule="auto"/>
              <w:jc w:val="center"/>
              <w:rPr>
                <w:rFonts w:ascii="Franklin Gothic Book" w:hAnsi="Franklin Gothic Book"/>
                <w:color w:val="333333"/>
                <w:sz w:val="16"/>
                <w:szCs w:val="16"/>
              </w:rPr>
            </w:pPr>
            <w:r w:rsidRPr="00656B4A">
              <w:rPr>
                <w:rFonts w:ascii="Franklin Gothic Book" w:hAnsi="Franklin Gothic Book"/>
                <w:color w:val="333333"/>
                <w:sz w:val="16"/>
                <w:szCs w:val="16"/>
              </w:rPr>
              <w:t>20</w:t>
            </w:r>
          </w:p>
        </w:tc>
        <w:tc>
          <w:tcPr>
            <w:tcW w:w="992"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656B4A" w:rsidRDefault="00965CA4" w:rsidP="00965CA4">
            <w:pPr>
              <w:spacing w:after="0" w:line="240" w:lineRule="auto"/>
              <w:jc w:val="center"/>
              <w:rPr>
                <w:rFonts w:ascii="Franklin Gothic Book" w:hAnsi="Franklin Gothic Book"/>
                <w:color w:val="333333"/>
                <w:sz w:val="16"/>
                <w:szCs w:val="16"/>
              </w:rPr>
            </w:pPr>
            <w:r>
              <w:rPr>
                <w:rFonts w:ascii="Franklin Gothic Book" w:hAnsi="Franklin Gothic Book"/>
                <w:color w:val="333333"/>
                <w:sz w:val="16"/>
                <w:szCs w:val="16"/>
              </w:rPr>
              <w:t>2</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0</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0</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0</w:t>
            </w:r>
          </w:p>
        </w:tc>
        <w:tc>
          <w:tcPr>
            <w:tcW w:w="70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0</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0</w:t>
            </w:r>
          </w:p>
        </w:tc>
      </w:tr>
      <w:tr w:rsidR="00965CA4" w:rsidRPr="0043084B" w:rsidTr="00965CA4">
        <w:trPr>
          <w:trHeight w:val="499"/>
        </w:trPr>
        <w:tc>
          <w:tcPr>
            <w:tcW w:w="170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cs="Calibri"/>
                <w:sz w:val="16"/>
                <w:szCs w:val="16"/>
              </w:rPr>
              <w:t>PG 3.2.2.</w:t>
            </w:r>
          </w:p>
        </w:tc>
        <w:tc>
          <w:tcPr>
            <w:tcW w:w="2976"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s="Calibri"/>
                <w:sz w:val="16"/>
                <w:szCs w:val="16"/>
              </w:rPr>
              <w:t>Bağımlılıkla mücadele ile ilgili konularda eğitim alan öğrenci ve öğretmen sayısı</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tcPr>
          <w:p w:rsidR="00965CA4" w:rsidRPr="00656B4A" w:rsidRDefault="00965CA4" w:rsidP="00965CA4">
            <w:pPr>
              <w:spacing w:after="0" w:line="240" w:lineRule="auto"/>
              <w:jc w:val="center"/>
              <w:rPr>
                <w:rFonts w:ascii="Franklin Gothic Book" w:hAnsi="Franklin Gothic Book"/>
                <w:color w:val="333333"/>
                <w:sz w:val="16"/>
                <w:szCs w:val="16"/>
              </w:rPr>
            </w:pPr>
            <w:r w:rsidRPr="00656B4A">
              <w:rPr>
                <w:rFonts w:ascii="Franklin Gothic Book" w:hAnsi="Franklin Gothic Book"/>
                <w:color w:val="333333"/>
                <w:sz w:val="16"/>
                <w:szCs w:val="16"/>
              </w:rPr>
              <w:t>20</w:t>
            </w:r>
          </w:p>
        </w:tc>
        <w:tc>
          <w:tcPr>
            <w:tcW w:w="992"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color w:val="333333"/>
                <w:sz w:val="16"/>
                <w:szCs w:val="16"/>
              </w:rPr>
            </w:pPr>
            <w:r>
              <w:rPr>
                <w:rFonts w:ascii="Franklin Gothic Book" w:hAnsi="Franklin Gothic Book"/>
                <w:color w:val="333333"/>
                <w:sz w:val="16"/>
                <w:szCs w:val="16"/>
              </w:rPr>
              <w:t>4</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5</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6</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7</w:t>
            </w:r>
          </w:p>
        </w:tc>
        <w:tc>
          <w:tcPr>
            <w:tcW w:w="70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8</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9</w:t>
            </w:r>
          </w:p>
        </w:tc>
      </w:tr>
      <w:tr w:rsidR="00965CA4" w:rsidRPr="0043084B" w:rsidTr="00965CA4">
        <w:trPr>
          <w:trHeight w:val="499"/>
        </w:trPr>
        <w:tc>
          <w:tcPr>
            <w:tcW w:w="170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cs="Calibri"/>
                <w:sz w:val="16"/>
                <w:szCs w:val="16"/>
              </w:rPr>
              <w:t>PG 3.2.3.</w:t>
            </w:r>
          </w:p>
        </w:tc>
        <w:tc>
          <w:tcPr>
            <w:tcW w:w="2976"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Akran zorbalığı ve siber zorbalıkla ilgili konularda eğitim alan öğretmen, öğrenci ve</w:t>
            </w:r>
            <w:r>
              <w:rPr>
                <w:rFonts w:ascii="Franklin Gothic Book" w:hAnsi="Franklin Gothic Book" w:cs="Calibri"/>
                <w:sz w:val="16"/>
                <w:szCs w:val="16"/>
              </w:rPr>
              <w:t xml:space="preserve"> </w:t>
            </w:r>
            <w:r w:rsidRPr="00F40B1A">
              <w:rPr>
                <w:rFonts w:ascii="Franklin Gothic Book" w:hAnsi="Franklin Gothic Book" w:cs="Calibri"/>
                <w:sz w:val="16"/>
                <w:szCs w:val="16"/>
              </w:rPr>
              <w:t>veli sayısı</w:t>
            </w:r>
          </w:p>
          <w:p w:rsidR="00965CA4" w:rsidRPr="00F40B1A" w:rsidRDefault="00965CA4" w:rsidP="00965CA4">
            <w:pPr>
              <w:spacing w:after="0" w:line="240" w:lineRule="auto"/>
              <w:rPr>
                <w:rFonts w:ascii="Franklin Gothic Book" w:hAnsi="Franklin Gothic Book"/>
                <w:color w:val="000000"/>
                <w:sz w:val="16"/>
                <w:szCs w:val="16"/>
              </w:rPr>
            </w:pP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tcPr>
          <w:p w:rsidR="00965CA4" w:rsidRPr="00656B4A" w:rsidRDefault="00965CA4" w:rsidP="00965CA4">
            <w:pPr>
              <w:spacing w:after="0" w:line="240" w:lineRule="auto"/>
              <w:jc w:val="center"/>
              <w:rPr>
                <w:rFonts w:ascii="Franklin Gothic Book" w:hAnsi="Franklin Gothic Book"/>
                <w:color w:val="333333"/>
                <w:sz w:val="16"/>
                <w:szCs w:val="16"/>
              </w:rPr>
            </w:pPr>
            <w:r w:rsidRPr="00656B4A">
              <w:rPr>
                <w:rFonts w:ascii="Franklin Gothic Book" w:hAnsi="Franklin Gothic Book"/>
                <w:color w:val="333333"/>
                <w:sz w:val="16"/>
                <w:szCs w:val="16"/>
              </w:rPr>
              <w:lastRenderedPageBreak/>
              <w:t>20</w:t>
            </w:r>
          </w:p>
        </w:tc>
        <w:tc>
          <w:tcPr>
            <w:tcW w:w="992"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color w:val="333333"/>
                <w:sz w:val="16"/>
                <w:szCs w:val="16"/>
              </w:rPr>
            </w:pPr>
            <w:r>
              <w:rPr>
                <w:rFonts w:ascii="Franklin Gothic Book" w:hAnsi="Franklin Gothic Book"/>
                <w:color w:val="333333"/>
                <w:sz w:val="16"/>
                <w:szCs w:val="16"/>
              </w:rPr>
              <w:t>30</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40</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60</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70</w:t>
            </w:r>
          </w:p>
        </w:tc>
        <w:tc>
          <w:tcPr>
            <w:tcW w:w="70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80</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90</w:t>
            </w:r>
          </w:p>
        </w:tc>
      </w:tr>
      <w:tr w:rsidR="00965CA4" w:rsidRPr="0043084B" w:rsidTr="00965CA4">
        <w:trPr>
          <w:trHeight w:val="499"/>
        </w:trPr>
        <w:tc>
          <w:tcPr>
            <w:tcW w:w="170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cs="Calibri"/>
                <w:sz w:val="16"/>
                <w:szCs w:val="16"/>
              </w:rPr>
              <w:t>PG 3.2.4.</w:t>
            </w:r>
          </w:p>
        </w:tc>
        <w:tc>
          <w:tcPr>
            <w:tcW w:w="2976"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 xml:space="preserve">Sağlıklı beslenme ve </w:t>
            </w:r>
            <w:proofErr w:type="spellStart"/>
            <w:r w:rsidRPr="00F40B1A">
              <w:rPr>
                <w:rFonts w:ascii="Franklin Gothic Book" w:hAnsi="Franklin Gothic Book" w:cs="Calibri"/>
                <w:sz w:val="16"/>
                <w:szCs w:val="16"/>
              </w:rPr>
              <w:t>obezite</w:t>
            </w:r>
            <w:proofErr w:type="spellEnd"/>
            <w:r w:rsidRPr="00F40B1A">
              <w:rPr>
                <w:rFonts w:ascii="Franklin Gothic Book" w:hAnsi="Franklin Gothic Book" w:cs="Calibri"/>
                <w:sz w:val="16"/>
                <w:szCs w:val="16"/>
              </w:rPr>
              <w:t xml:space="preserve"> ile ilgili konularda verilen eğitim alan öğrenci,</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proofErr w:type="gramStart"/>
            <w:r w:rsidRPr="00F40B1A">
              <w:rPr>
                <w:rFonts w:ascii="Franklin Gothic Book" w:hAnsi="Franklin Gothic Book" w:cs="Calibri"/>
                <w:sz w:val="16"/>
                <w:szCs w:val="16"/>
              </w:rPr>
              <w:t>öğretmen</w:t>
            </w:r>
            <w:proofErr w:type="gramEnd"/>
            <w:r w:rsidRPr="00F40B1A">
              <w:rPr>
                <w:rFonts w:ascii="Franklin Gothic Book" w:hAnsi="Franklin Gothic Book" w:cs="Calibri"/>
                <w:sz w:val="16"/>
                <w:szCs w:val="16"/>
              </w:rPr>
              <w:t xml:space="preserve"> ve veli sayısı</w:t>
            </w:r>
          </w:p>
          <w:p w:rsidR="00965CA4" w:rsidRPr="00F40B1A" w:rsidRDefault="00965CA4" w:rsidP="00965CA4">
            <w:pPr>
              <w:spacing w:after="0" w:line="240" w:lineRule="auto"/>
              <w:rPr>
                <w:rFonts w:ascii="Franklin Gothic Book" w:hAnsi="Franklin Gothic Book"/>
                <w:color w:val="000000"/>
                <w:sz w:val="16"/>
                <w:szCs w:val="16"/>
              </w:rPr>
            </w:pP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tcPr>
          <w:p w:rsidR="00965CA4" w:rsidRPr="00656B4A" w:rsidRDefault="00965CA4" w:rsidP="00965CA4">
            <w:pPr>
              <w:spacing w:after="0" w:line="240" w:lineRule="auto"/>
              <w:jc w:val="center"/>
              <w:rPr>
                <w:rFonts w:ascii="Franklin Gothic Book" w:hAnsi="Franklin Gothic Book"/>
                <w:color w:val="333333"/>
                <w:sz w:val="16"/>
                <w:szCs w:val="16"/>
              </w:rPr>
            </w:pPr>
            <w:r>
              <w:rPr>
                <w:rFonts w:ascii="Franklin Gothic Book" w:hAnsi="Franklin Gothic Book"/>
                <w:color w:val="333333"/>
                <w:sz w:val="16"/>
                <w:szCs w:val="16"/>
              </w:rPr>
              <w:t>20</w:t>
            </w:r>
          </w:p>
        </w:tc>
        <w:tc>
          <w:tcPr>
            <w:tcW w:w="992"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color w:val="333333"/>
                <w:sz w:val="16"/>
                <w:szCs w:val="16"/>
              </w:rPr>
            </w:pPr>
            <w:r>
              <w:rPr>
                <w:rFonts w:ascii="Franklin Gothic Book" w:hAnsi="Franklin Gothic Book"/>
                <w:color w:val="333333"/>
                <w:sz w:val="16"/>
                <w:szCs w:val="16"/>
              </w:rPr>
              <w:t>50</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60</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70</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80</w:t>
            </w:r>
          </w:p>
        </w:tc>
        <w:tc>
          <w:tcPr>
            <w:tcW w:w="70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90</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100</w:t>
            </w:r>
          </w:p>
        </w:tc>
      </w:tr>
      <w:tr w:rsidR="00965CA4" w:rsidRPr="0043084B" w:rsidTr="00965CA4">
        <w:trPr>
          <w:trHeight w:val="499"/>
        </w:trPr>
        <w:tc>
          <w:tcPr>
            <w:tcW w:w="170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cs="Calibri"/>
                <w:sz w:val="16"/>
                <w:szCs w:val="16"/>
              </w:rPr>
              <w:t>PG 3.2.5.</w:t>
            </w:r>
          </w:p>
        </w:tc>
        <w:tc>
          <w:tcPr>
            <w:tcW w:w="2976"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r w:rsidRPr="00F40B1A">
              <w:rPr>
                <w:rFonts w:ascii="Franklin Gothic Book" w:hAnsi="Franklin Gothic Book" w:cs="Calibri"/>
                <w:sz w:val="16"/>
                <w:szCs w:val="16"/>
              </w:rPr>
              <w:t>Hijyen, gıda güvenliği, bulaşıcı hastalıklar ile ilgili konularda verilen eğitim alan</w:t>
            </w:r>
          </w:p>
          <w:p w:rsidR="00965CA4" w:rsidRPr="00F40B1A" w:rsidRDefault="00965CA4" w:rsidP="00965CA4">
            <w:pPr>
              <w:autoSpaceDE w:val="0"/>
              <w:autoSpaceDN w:val="0"/>
              <w:adjustRightInd w:val="0"/>
              <w:spacing w:after="0" w:line="240" w:lineRule="auto"/>
              <w:rPr>
                <w:rFonts w:ascii="Franklin Gothic Book" w:hAnsi="Franklin Gothic Book" w:cs="Calibri"/>
                <w:sz w:val="16"/>
                <w:szCs w:val="16"/>
              </w:rPr>
            </w:pPr>
            <w:proofErr w:type="gramStart"/>
            <w:r w:rsidRPr="00F40B1A">
              <w:rPr>
                <w:rFonts w:ascii="Franklin Gothic Book" w:hAnsi="Franklin Gothic Book" w:cs="Calibri"/>
                <w:sz w:val="16"/>
                <w:szCs w:val="16"/>
              </w:rPr>
              <w:t>öğrenci</w:t>
            </w:r>
            <w:proofErr w:type="gramEnd"/>
            <w:r w:rsidRPr="00F40B1A">
              <w:rPr>
                <w:rFonts w:ascii="Franklin Gothic Book" w:hAnsi="Franklin Gothic Book" w:cs="Calibri"/>
                <w:sz w:val="16"/>
                <w:szCs w:val="16"/>
              </w:rPr>
              <w:t>, öğretmen ve personel sayısı</w:t>
            </w:r>
          </w:p>
          <w:p w:rsidR="00965CA4" w:rsidRPr="00F40B1A" w:rsidRDefault="00965CA4" w:rsidP="00965CA4">
            <w:pPr>
              <w:spacing w:after="0" w:line="240" w:lineRule="auto"/>
              <w:rPr>
                <w:rFonts w:ascii="Franklin Gothic Book" w:hAnsi="Franklin Gothic Book"/>
                <w:color w:val="000000"/>
                <w:sz w:val="16"/>
                <w:szCs w:val="16"/>
              </w:rPr>
            </w:pP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noWrap/>
            <w:vAlign w:val="center"/>
          </w:tcPr>
          <w:p w:rsidR="00965CA4" w:rsidRPr="00656B4A" w:rsidRDefault="00965CA4" w:rsidP="00965CA4">
            <w:pPr>
              <w:spacing w:after="0" w:line="240" w:lineRule="auto"/>
              <w:jc w:val="center"/>
              <w:rPr>
                <w:rFonts w:ascii="Franklin Gothic Book" w:hAnsi="Franklin Gothic Book"/>
                <w:color w:val="333333"/>
                <w:sz w:val="16"/>
                <w:szCs w:val="16"/>
              </w:rPr>
            </w:pPr>
            <w:r>
              <w:rPr>
                <w:rFonts w:ascii="Franklin Gothic Book" w:hAnsi="Franklin Gothic Book"/>
                <w:color w:val="333333"/>
                <w:sz w:val="16"/>
                <w:szCs w:val="16"/>
              </w:rPr>
              <w:t>20</w:t>
            </w:r>
          </w:p>
        </w:tc>
        <w:tc>
          <w:tcPr>
            <w:tcW w:w="992"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color w:val="333333"/>
                <w:sz w:val="16"/>
                <w:szCs w:val="16"/>
              </w:rPr>
            </w:pPr>
            <w:r>
              <w:rPr>
                <w:rFonts w:ascii="Franklin Gothic Book" w:hAnsi="Franklin Gothic Book"/>
                <w:color w:val="333333"/>
                <w:sz w:val="16"/>
                <w:szCs w:val="16"/>
              </w:rPr>
              <w:t>50</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60</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70</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80</w:t>
            </w:r>
          </w:p>
        </w:tc>
        <w:tc>
          <w:tcPr>
            <w:tcW w:w="708"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90</w:t>
            </w:r>
          </w:p>
        </w:tc>
        <w:tc>
          <w:tcPr>
            <w:tcW w:w="709"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56B4A" w:rsidRDefault="00965CA4" w:rsidP="00965CA4">
            <w:pPr>
              <w:spacing w:after="0" w:line="240" w:lineRule="auto"/>
              <w:jc w:val="center"/>
              <w:rPr>
                <w:rFonts w:ascii="Franklin Gothic Book" w:hAnsi="Franklin Gothic Book"/>
                <w:bCs/>
                <w:color w:val="000000"/>
                <w:sz w:val="16"/>
                <w:szCs w:val="16"/>
              </w:rPr>
            </w:pPr>
            <w:r>
              <w:rPr>
                <w:rFonts w:ascii="Franklin Gothic Book" w:hAnsi="Franklin Gothic Book"/>
                <w:bCs/>
                <w:color w:val="000000"/>
                <w:sz w:val="16"/>
                <w:szCs w:val="16"/>
              </w:rPr>
              <w:t>100</w:t>
            </w:r>
          </w:p>
        </w:tc>
      </w:tr>
      <w:tr w:rsidR="00965CA4" w:rsidRPr="002B26D5" w:rsidTr="00965CA4">
        <w:trPr>
          <w:trHeight w:val="499"/>
        </w:trPr>
        <w:tc>
          <w:tcPr>
            <w:tcW w:w="170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Koordinatör Birim</w:t>
            </w:r>
          </w:p>
        </w:tc>
        <w:tc>
          <w:tcPr>
            <w:tcW w:w="822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rPr>
                <w:rFonts w:ascii="Franklin Gothic Book" w:hAnsi="Franklin Gothic Book"/>
                <w:color w:val="000000"/>
                <w:sz w:val="16"/>
                <w:szCs w:val="16"/>
              </w:rPr>
            </w:pPr>
            <w:proofErr w:type="gramStart"/>
            <w:r w:rsidRPr="00F40B1A">
              <w:rPr>
                <w:rFonts w:ascii="Franklin Gothic Book" w:hAnsi="Franklin Gothic Book"/>
                <w:color w:val="000000"/>
                <w:sz w:val="16"/>
                <w:szCs w:val="16"/>
              </w:rPr>
              <w:t>Okul  Müdürü</w:t>
            </w:r>
            <w:proofErr w:type="gramEnd"/>
            <w:r w:rsidRPr="00F40B1A">
              <w:rPr>
                <w:rFonts w:ascii="Franklin Gothic Book" w:hAnsi="Franklin Gothic Book"/>
                <w:color w:val="000000"/>
                <w:sz w:val="16"/>
                <w:szCs w:val="16"/>
              </w:rPr>
              <w:t> </w:t>
            </w:r>
          </w:p>
        </w:tc>
      </w:tr>
      <w:tr w:rsidR="00965CA4" w:rsidRPr="002B26D5" w:rsidTr="00965CA4">
        <w:trPr>
          <w:trHeight w:val="499"/>
        </w:trPr>
        <w:tc>
          <w:tcPr>
            <w:tcW w:w="170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proofErr w:type="gramStart"/>
            <w:r w:rsidRPr="00F40B1A">
              <w:rPr>
                <w:rFonts w:ascii="Franklin Gothic Book" w:hAnsi="Franklin Gothic Book"/>
                <w:bCs/>
                <w:color w:val="000000"/>
                <w:sz w:val="16"/>
                <w:szCs w:val="16"/>
              </w:rPr>
              <w:t>İşbirliği</w:t>
            </w:r>
            <w:proofErr w:type="gramEnd"/>
            <w:r w:rsidRPr="00F40B1A">
              <w:rPr>
                <w:rFonts w:ascii="Franklin Gothic Book" w:hAnsi="Franklin Gothic Book"/>
                <w:bCs/>
                <w:color w:val="000000"/>
                <w:sz w:val="16"/>
                <w:szCs w:val="16"/>
              </w:rPr>
              <w:t xml:space="preserve"> Yapılacak Birim(</w:t>
            </w:r>
            <w:proofErr w:type="spellStart"/>
            <w:r w:rsidRPr="00F40B1A">
              <w:rPr>
                <w:rFonts w:ascii="Franklin Gothic Book" w:hAnsi="Franklin Gothic Book"/>
                <w:bCs/>
                <w:color w:val="000000"/>
                <w:sz w:val="16"/>
                <w:szCs w:val="16"/>
              </w:rPr>
              <w:t>ler</w:t>
            </w:r>
            <w:proofErr w:type="spellEnd"/>
            <w:r w:rsidRPr="00F40B1A">
              <w:rPr>
                <w:rFonts w:ascii="Franklin Gothic Book" w:hAnsi="Franklin Gothic Book"/>
                <w:bCs/>
                <w:color w:val="000000"/>
                <w:sz w:val="16"/>
                <w:szCs w:val="16"/>
              </w:rPr>
              <w:t>)</w:t>
            </w:r>
          </w:p>
        </w:tc>
        <w:tc>
          <w:tcPr>
            <w:tcW w:w="822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F40B1A" w:rsidRDefault="00965CA4" w:rsidP="00965CA4">
            <w:pPr>
              <w:spacing w:after="0" w:line="240" w:lineRule="auto"/>
              <w:rPr>
                <w:rFonts w:ascii="Franklin Gothic Book" w:hAnsi="Franklin Gothic Book"/>
                <w:color w:val="000000"/>
                <w:sz w:val="16"/>
                <w:szCs w:val="16"/>
              </w:rPr>
            </w:pPr>
            <w:r w:rsidRPr="00F40B1A">
              <w:rPr>
                <w:rFonts w:ascii="Franklin Gothic Book" w:hAnsi="Franklin Gothic Book"/>
                <w:color w:val="000000"/>
                <w:sz w:val="16"/>
                <w:szCs w:val="16"/>
              </w:rPr>
              <w:t>Belediyeler, Kamu idareleri </w:t>
            </w:r>
          </w:p>
        </w:tc>
      </w:tr>
      <w:tr w:rsidR="00965CA4" w:rsidRPr="002B26D5" w:rsidTr="00965CA4">
        <w:trPr>
          <w:trHeight w:val="499"/>
        </w:trPr>
        <w:tc>
          <w:tcPr>
            <w:tcW w:w="170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Riskler</w:t>
            </w:r>
          </w:p>
        </w:tc>
        <w:tc>
          <w:tcPr>
            <w:tcW w:w="822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6616DD" w:rsidRDefault="00965CA4" w:rsidP="00965CA4">
            <w:pPr>
              <w:spacing w:after="0" w:line="240" w:lineRule="auto"/>
              <w:rPr>
                <w:rFonts w:ascii="Franklin Gothic Book" w:hAnsi="Franklin Gothic Book"/>
                <w:color w:val="000000"/>
                <w:sz w:val="16"/>
                <w:szCs w:val="16"/>
              </w:rPr>
            </w:pPr>
            <w:r w:rsidRPr="006616DD">
              <w:rPr>
                <w:rFonts w:ascii="Franklin Gothic Book" w:hAnsi="Franklin Gothic Book"/>
                <w:color w:val="000000"/>
                <w:sz w:val="16"/>
                <w:szCs w:val="16"/>
              </w:rPr>
              <w:t xml:space="preserve">Öğrencilere aile de kitap okuma ve sağlıklı beslenme konusunda yeterince rol model </w:t>
            </w:r>
            <w:proofErr w:type="spellStart"/>
            <w:r w:rsidRPr="006616DD">
              <w:rPr>
                <w:rFonts w:ascii="Franklin Gothic Book" w:hAnsi="Franklin Gothic Book"/>
                <w:color w:val="000000"/>
                <w:sz w:val="16"/>
                <w:szCs w:val="16"/>
              </w:rPr>
              <w:t>olcak</w:t>
            </w:r>
            <w:proofErr w:type="spellEnd"/>
            <w:r w:rsidRPr="006616DD">
              <w:rPr>
                <w:rFonts w:ascii="Franklin Gothic Book" w:hAnsi="Franklin Gothic Book"/>
                <w:color w:val="000000"/>
                <w:sz w:val="16"/>
                <w:szCs w:val="16"/>
              </w:rPr>
              <w:t xml:space="preserve"> kişilerin olmaması.</w:t>
            </w:r>
          </w:p>
          <w:p w:rsidR="00965CA4" w:rsidRPr="006616DD" w:rsidRDefault="00965CA4" w:rsidP="00965CA4">
            <w:pPr>
              <w:spacing w:after="0" w:line="240" w:lineRule="auto"/>
              <w:rPr>
                <w:rFonts w:ascii="Franklin Gothic Book" w:hAnsi="Franklin Gothic Book"/>
                <w:color w:val="000000"/>
                <w:sz w:val="16"/>
                <w:szCs w:val="16"/>
              </w:rPr>
            </w:pPr>
            <w:r w:rsidRPr="006616DD">
              <w:rPr>
                <w:rFonts w:ascii="Franklin Gothic Book" w:hAnsi="Franklin Gothic Book"/>
                <w:color w:val="000000"/>
                <w:sz w:val="16"/>
                <w:szCs w:val="16"/>
              </w:rPr>
              <w:t>Yeterli eğitimlerin sağlanamaması</w:t>
            </w:r>
          </w:p>
          <w:p w:rsidR="00965CA4" w:rsidRPr="006616DD" w:rsidRDefault="00965CA4" w:rsidP="00965CA4">
            <w:pPr>
              <w:spacing w:after="0" w:line="240" w:lineRule="auto"/>
              <w:rPr>
                <w:rFonts w:ascii="Franklin Gothic Book" w:hAnsi="Franklin Gothic Book"/>
                <w:color w:val="000000"/>
                <w:sz w:val="16"/>
                <w:szCs w:val="16"/>
              </w:rPr>
            </w:pPr>
          </w:p>
        </w:tc>
      </w:tr>
      <w:tr w:rsidR="00965CA4" w:rsidRPr="002B26D5" w:rsidTr="00965CA4">
        <w:trPr>
          <w:trHeight w:val="1665"/>
        </w:trPr>
        <w:tc>
          <w:tcPr>
            <w:tcW w:w="170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Stratejiler</w:t>
            </w:r>
          </w:p>
        </w:tc>
        <w:tc>
          <w:tcPr>
            <w:tcW w:w="822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FFFFFF" w:themeFill="background1"/>
            <w:vAlign w:val="center"/>
            <w:hideMark/>
          </w:tcPr>
          <w:p w:rsidR="00965CA4" w:rsidRPr="006616DD" w:rsidRDefault="00965CA4" w:rsidP="00965CA4">
            <w:pPr>
              <w:autoSpaceDE w:val="0"/>
              <w:autoSpaceDN w:val="0"/>
              <w:adjustRightInd w:val="0"/>
              <w:spacing w:after="0" w:line="240" w:lineRule="auto"/>
              <w:rPr>
                <w:rFonts w:ascii="Franklin Gothic Book" w:hAnsi="Franklin Gothic Book" w:cs="Calibri"/>
                <w:sz w:val="16"/>
                <w:szCs w:val="16"/>
              </w:rPr>
            </w:pPr>
            <w:r w:rsidRPr="006616DD">
              <w:rPr>
                <w:rFonts w:ascii="Franklin Gothic Book" w:hAnsi="Franklin Gothic Book" w:cs="Calibri"/>
                <w:sz w:val="16"/>
                <w:szCs w:val="16"/>
              </w:rPr>
              <w:t>S1. Eğitim ortamları iş sağlığı ve güvenliği yönergesine uygun hâle getirilecektir.</w:t>
            </w:r>
          </w:p>
          <w:p w:rsidR="00965CA4" w:rsidRPr="006616DD" w:rsidRDefault="00965CA4" w:rsidP="00965CA4">
            <w:pPr>
              <w:autoSpaceDE w:val="0"/>
              <w:autoSpaceDN w:val="0"/>
              <w:adjustRightInd w:val="0"/>
              <w:spacing w:after="0" w:line="240" w:lineRule="auto"/>
              <w:rPr>
                <w:rFonts w:ascii="Franklin Gothic Book" w:hAnsi="Franklin Gothic Book" w:cs="Calibri"/>
                <w:sz w:val="16"/>
                <w:szCs w:val="16"/>
              </w:rPr>
            </w:pPr>
            <w:r w:rsidRPr="006616DD">
              <w:rPr>
                <w:rFonts w:ascii="Franklin Gothic Book" w:hAnsi="Franklin Gothic Book" w:cs="Calibri"/>
                <w:sz w:val="16"/>
                <w:szCs w:val="16"/>
              </w:rPr>
              <w:t xml:space="preserve">S2. Öğrenci, öğretmen ve velilerde farkındalık oluşturmak için bağımlılıkla mücadele, akran zorbalığı, siber zorbalık, sağlıklı beslenme ve </w:t>
            </w:r>
            <w:proofErr w:type="spellStart"/>
            <w:r w:rsidRPr="006616DD">
              <w:rPr>
                <w:rFonts w:ascii="Franklin Gothic Book" w:hAnsi="Franklin Gothic Book" w:cs="Calibri"/>
                <w:sz w:val="16"/>
                <w:szCs w:val="16"/>
              </w:rPr>
              <w:t>obezite</w:t>
            </w:r>
            <w:proofErr w:type="spellEnd"/>
            <w:r w:rsidRPr="006616DD">
              <w:rPr>
                <w:rFonts w:ascii="Franklin Gothic Book" w:hAnsi="Franklin Gothic Book" w:cs="Calibri"/>
                <w:sz w:val="16"/>
                <w:szCs w:val="16"/>
              </w:rPr>
              <w:t>, hijyen, bulaşıcı hastalıklar ve gıda güvenliği gibi konularda alan uzmanları ile iş birliğinde eğitimler düzenlenecektir.</w:t>
            </w:r>
          </w:p>
          <w:p w:rsidR="00965CA4" w:rsidRPr="006616DD" w:rsidRDefault="00965CA4" w:rsidP="00965CA4">
            <w:pPr>
              <w:autoSpaceDE w:val="0"/>
              <w:autoSpaceDN w:val="0"/>
              <w:adjustRightInd w:val="0"/>
              <w:spacing w:after="0" w:line="240" w:lineRule="auto"/>
              <w:rPr>
                <w:rFonts w:ascii="Franklin Gothic Book" w:hAnsi="Franklin Gothic Book" w:cs="Calibri"/>
                <w:sz w:val="16"/>
                <w:szCs w:val="16"/>
              </w:rPr>
            </w:pPr>
            <w:r w:rsidRPr="006616DD">
              <w:rPr>
                <w:rFonts w:ascii="Franklin Gothic Book" w:hAnsi="Franklin Gothic Book" w:cs="Calibri"/>
                <w:sz w:val="16"/>
                <w:szCs w:val="16"/>
              </w:rPr>
              <w:t>S3. Doğa, insan ve teknoloji kaynaklı (deprem, sel, heyelan, yangın, çığ ve salgın hastalıklar gibi) afetlere karşı gerekli tedbirlerin alınması için çalışmalar yapılacaktır.</w:t>
            </w:r>
          </w:p>
          <w:p w:rsidR="00965CA4" w:rsidRPr="006616DD" w:rsidRDefault="00965CA4" w:rsidP="00965CA4">
            <w:pPr>
              <w:autoSpaceDE w:val="0"/>
              <w:autoSpaceDN w:val="0"/>
              <w:adjustRightInd w:val="0"/>
              <w:spacing w:after="0" w:line="240" w:lineRule="auto"/>
              <w:rPr>
                <w:rFonts w:ascii="Franklin Gothic Book" w:hAnsi="Franklin Gothic Book" w:cs="Calibri"/>
                <w:sz w:val="16"/>
                <w:szCs w:val="16"/>
              </w:rPr>
            </w:pPr>
            <w:r w:rsidRPr="006616DD">
              <w:rPr>
                <w:rFonts w:ascii="Franklin Gothic Book" w:hAnsi="Franklin Gothic Book" w:cs="Calibri"/>
                <w:sz w:val="16"/>
                <w:szCs w:val="16"/>
              </w:rPr>
              <w:t>S4. Doğa, insan ve teknoloji kaynaklı (deprem, sel, heyelan, yangın, çığ ve salgın hastalıklar</w:t>
            </w:r>
          </w:p>
          <w:p w:rsidR="00965CA4" w:rsidRPr="006616DD" w:rsidRDefault="00965CA4" w:rsidP="00965CA4">
            <w:pPr>
              <w:autoSpaceDE w:val="0"/>
              <w:autoSpaceDN w:val="0"/>
              <w:adjustRightInd w:val="0"/>
              <w:spacing w:after="0" w:line="240" w:lineRule="auto"/>
              <w:rPr>
                <w:rFonts w:ascii="Franklin Gothic Book" w:hAnsi="Franklin Gothic Book" w:cs="Calibri"/>
                <w:sz w:val="16"/>
                <w:szCs w:val="16"/>
              </w:rPr>
            </w:pPr>
            <w:r w:rsidRPr="006616DD">
              <w:rPr>
                <w:rFonts w:ascii="Franklin Gothic Book" w:hAnsi="Franklin Gothic Book" w:cs="Calibri"/>
                <w:sz w:val="16"/>
                <w:szCs w:val="16"/>
              </w:rPr>
              <w:t>vd.) konularında alan uzmanları ile iş birliğinde öğretmen ve öğrencilere farkındalık eğitimleri verilecektir.</w:t>
            </w:r>
          </w:p>
          <w:p w:rsidR="00965CA4" w:rsidRPr="006616DD" w:rsidRDefault="00965CA4" w:rsidP="00965CA4">
            <w:pPr>
              <w:spacing w:after="0" w:line="240" w:lineRule="auto"/>
              <w:rPr>
                <w:rFonts w:ascii="Franklin Gothic Book" w:hAnsi="Franklin Gothic Book"/>
                <w:color w:val="000000"/>
                <w:sz w:val="16"/>
                <w:szCs w:val="16"/>
              </w:rPr>
            </w:pPr>
            <w:r w:rsidRPr="006616DD">
              <w:rPr>
                <w:rFonts w:ascii="Franklin Gothic Book" w:hAnsi="Franklin Gothic Book" w:cs="Calibri"/>
                <w:sz w:val="16"/>
                <w:szCs w:val="16"/>
              </w:rPr>
              <w:t xml:space="preserve">S5. Afet ve acil durum tatbikatları düzenlenecektir. </w:t>
            </w:r>
          </w:p>
        </w:tc>
      </w:tr>
      <w:tr w:rsidR="00965CA4" w:rsidRPr="002B26D5" w:rsidTr="00965CA4">
        <w:trPr>
          <w:trHeight w:val="300"/>
        </w:trPr>
        <w:tc>
          <w:tcPr>
            <w:tcW w:w="170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Maliyet Tahmini</w:t>
            </w:r>
          </w:p>
        </w:tc>
        <w:tc>
          <w:tcPr>
            <w:tcW w:w="822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hideMark/>
          </w:tcPr>
          <w:p w:rsidR="00965CA4" w:rsidRPr="006616DD" w:rsidRDefault="00965CA4" w:rsidP="00965CA4">
            <w:pPr>
              <w:spacing w:after="0" w:line="240" w:lineRule="auto"/>
              <w:rPr>
                <w:rFonts w:ascii="Franklin Gothic Book" w:hAnsi="Franklin Gothic Book"/>
                <w:color w:val="000000"/>
                <w:sz w:val="16"/>
                <w:szCs w:val="16"/>
              </w:rPr>
            </w:pPr>
            <w:r>
              <w:rPr>
                <w:rFonts w:ascii="Franklin Gothic Book" w:hAnsi="Franklin Gothic Book"/>
                <w:color w:val="000000"/>
                <w:sz w:val="16"/>
                <w:szCs w:val="16"/>
              </w:rPr>
              <w:t>1</w:t>
            </w:r>
            <w:r w:rsidRPr="006616DD">
              <w:rPr>
                <w:rFonts w:ascii="Franklin Gothic Book" w:hAnsi="Franklin Gothic Book"/>
                <w:color w:val="000000"/>
                <w:sz w:val="16"/>
                <w:szCs w:val="16"/>
              </w:rPr>
              <w:t>.000 TL </w:t>
            </w:r>
          </w:p>
        </w:tc>
      </w:tr>
      <w:tr w:rsidR="00965CA4" w:rsidRPr="002B26D5" w:rsidTr="00965CA4">
        <w:trPr>
          <w:trHeight w:val="300"/>
        </w:trPr>
        <w:tc>
          <w:tcPr>
            <w:tcW w:w="170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r w:rsidRPr="00F40B1A">
              <w:rPr>
                <w:rFonts w:ascii="Franklin Gothic Book" w:hAnsi="Franklin Gothic Book"/>
                <w:bCs/>
                <w:color w:val="000000"/>
                <w:sz w:val="16"/>
                <w:szCs w:val="16"/>
              </w:rPr>
              <w:t>Tespitler</w:t>
            </w:r>
          </w:p>
        </w:tc>
        <w:tc>
          <w:tcPr>
            <w:tcW w:w="822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616DD" w:rsidRDefault="00965CA4" w:rsidP="00965CA4">
            <w:pPr>
              <w:spacing w:after="0" w:line="240" w:lineRule="auto"/>
              <w:rPr>
                <w:rFonts w:ascii="Franklin Gothic Book" w:hAnsi="Franklin Gothic Book"/>
                <w:color w:val="000000"/>
                <w:sz w:val="16"/>
                <w:szCs w:val="16"/>
              </w:rPr>
            </w:pPr>
            <w:r w:rsidRPr="006616DD">
              <w:rPr>
                <w:rFonts w:ascii="Franklin Gothic Book" w:hAnsi="Franklin Gothic Book"/>
                <w:color w:val="000000"/>
                <w:sz w:val="16"/>
                <w:szCs w:val="16"/>
              </w:rPr>
              <w:t>Alanında uzman kişilerin okulumuzda sunum eğitim vermesinin sağlanması</w:t>
            </w:r>
          </w:p>
          <w:p w:rsidR="00965CA4" w:rsidRPr="006616DD" w:rsidRDefault="00965CA4" w:rsidP="00965CA4">
            <w:pPr>
              <w:spacing w:after="0" w:line="240" w:lineRule="auto"/>
              <w:rPr>
                <w:rFonts w:ascii="Franklin Gothic Book" w:hAnsi="Franklin Gothic Book"/>
                <w:color w:val="000000"/>
                <w:sz w:val="16"/>
                <w:szCs w:val="16"/>
              </w:rPr>
            </w:pPr>
            <w:r w:rsidRPr="006616DD">
              <w:rPr>
                <w:rFonts w:ascii="Franklin Gothic Book" w:hAnsi="Franklin Gothic Book"/>
                <w:color w:val="000000"/>
                <w:sz w:val="16"/>
                <w:szCs w:val="16"/>
              </w:rPr>
              <w:t>Afet ve acil durum tatbikatlarının düzenli olarak yapılması</w:t>
            </w:r>
          </w:p>
          <w:p w:rsidR="00965CA4" w:rsidRPr="006616DD" w:rsidRDefault="00965CA4" w:rsidP="00965CA4">
            <w:pPr>
              <w:spacing w:after="0" w:line="240" w:lineRule="auto"/>
              <w:rPr>
                <w:rFonts w:ascii="Franklin Gothic Book" w:hAnsi="Franklin Gothic Book"/>
                <w:color w:val="000000"/>
                <w:sz w:val="16"/>
                <w:szCs w:val="16"/>
              </w:rPr>
            </w:pPr>
            <w:r w:rsidRPr="006616DD">
              <w:rPr>
                <w:rFonts w:ascii="Franklin Gothic Book" w:hAnsi="Franklin Gothic Book"/>
                <w:color w:val="000000"/>
                <w:sz w:val="16"/>
                <w:szCs w:val="16"/>
              </w:rPr>
              <w:t> </w:t>
            </w:r>
          </w:p>
        </w:tc>
      </w:tr>
      <w:tr w:rsidR="00965CA4" w:rsidRPr="002B26D5" w:rsidTr="00965CA4">
        <w:trPr>
          <w:trHeight w:val="315"/>
        </w:trPr>
        <w:tc>
          <w:tcPr>
            <w:tcW w:w="1701" w:type="dxa"/>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BDD6EE" w:themeFill="accent5" w:themeFillTint="66"/>
            <w:vAlign w:val="center"/>
            <w:hideMark/>
          </w:tcPr>
          <w:p w:rsidR="00965CA4" w:rsidRPr="00F40B1A" w:rsidRDefault="00965CA4" w:rsidP="00965CA4">
            <w:pPr>
              <w:spacing w:after="0" w:line="240" w:lineRule="auto"/>
              <w:rPr>
                <w:rFonts w:ascii="Franklin Gothic Book" w:hAnsi="Franklin Gothic Book"/>
                <w:bCs/>
                <w:color w:val="000000"/>
                <w:sz w:val="16"/>
                <w:szCs w:val="16"/>
              </w:rPr>
            </w:pPr>
            <w:proofErr w:type="spellStart"/>
            <w:r w:rsidRPr="00F40B1A">
              <w:rPr>
                <w:rFonts w:ascii="Franklin Gothic Book" w:hAnsi="Franklin Gothic Book"/>
                <w:bCs/>
                <w:color w:val="000000"/>
                <w:sz w:val="16"/>
                <w:szCs w:val="16"/>
              </w:rPr>
              <w:t>İhityaçlar</w:t>
            </w:r>
            <w:proofErr w:type="spellEnd"/>
          </w:p>
        </w:tc>
        <w:tc>
          <w:tcPr>
            <w:tcW w:w="8221" w:type="dxa"/>
            <w:gridSpan w:val="8"/>
            <w:tcBorders>
              <w:top w:val="single" w:sz="2" w:space="0" w:color="AEAAAA" w:themeColor="background2" w:themeShade="BF"/>
              <w:left w:val="single" w:sz="2" w:space="0" w:color="AEAAAA" w:themeColor="background2" w:themeShade="BF"/>
              <w:bottom w:val="single" w:sz="2" w:space="0" w:color="AEAAAA" w:themeColor="background2" w:themeShade="BF"/>
              <w:right w:val="single" w:sz="2" w:space="0" w:color="AEAAAA" w:themeColor="background2" w:themeShade="BF"/>
            </w:tcBorders>
            <w:shd w:val="clear" w:color="auto" w:fill="auto"/>
            <w:vAlign w:val="center"/>
          </w:tcPr>
          <w:p w:rsidR="00965CA4" w:rsidRPr="006616DD" w:rsidRDefault="00965CA4" w:rsidP="00965CA4">
            <w:pPr>
              <w:spacing w:after="0" w:line="240" w:lineRule="auto"/>
              <w:rPr>
                <w:rFonts w:ascii="Times New Roman" w:hAnsi="Times New Roman"/>
                <w:color w:val="000000"/>
                <w:sz w:val="16"/>
                <w:szCs w:val="16"/>
              </w:rPr>
            </w:pPr>
            <w:r w:rsidRPr="006616DD">
              <w:rPr>
                <w:rFonts w:ascii="Franklin Gothic Book" w:hAnsi="Franklin Gothic Book"/>
                <w:color w:val="000000"/>
                <w:sz w:val="16"/>
                <w:szCs w:val="16"/>
              </w:rPr>
              <w:t> </w:t>
            </w:r>
            <w:r w:rsidRPr="006616DD">
              <w:rPr>
                <w:rFonts w:ascii="Times New Roman" w:hAnsi="Times New Roman"/>
                <w:color w:val="000000"/>
                <w:sz w:val="16"/>
                <w:szCs w:val="16"/>
              </w:rPr>
              <w:t>Eğitimler için diğer kurumlarla iş birliği yapılması</w:t>
            </w:r>
          </w:p>
          <w:p w:rsidR="00965CA4" w:rsidRPr="006616DD" w:rsidRDefault="00965CA4" w:rsidP="00965CA4">
            <w:pPr>
              <w:spacing w:after="0" w:line="240" w:lineRule="auto"/>
              <w:rPr>
                <w:rFonts w:ascii="Times New Roman" w:hAnsi="Times New Roman"/>
                <w:color w:val="000000"/>
                <w:sz w:val="16"/>
                <w:szCs w:val="16"/>
              </w:rPr>
            </w:pPr>
            <w:r w:rsidRPr="006616DD">
              <w:rPr>
                <w:rFonts w:ascii="Times New Roman" w:hAnsi="Times New Roman"/>
                <w:color w:val="000000"/>
                <w:sz w:val="16"/>
                <w:szCs w:val="16"/>
              </w:rPr>
              <w:t>Bilgilendirme için afiş, broşür gibi materyallerin sağlanması</w:t>
            </w:r>
          </w:p>
        </w:tc>
      </w:tr>
    </w:tbl>
    <w:p w:rsidR="00965CA4" w:rsidRDefault="00965CA4" w:rsidP="00916098">
      <w:pPr>
        <w:rPr>
          <w:b/>
          <w:sz w:val="28"/>
        </w:rPr>
      </w:pPr>
    </w:p>
    <w:p w:rsidR="009E5D63" w:rsidRDefault="009E5D63" w:rsidP="006C7A80">
      <w:pPr>
        <w:tabs>
          <w:tab w:val="left" w:pos="795"/>
        </w:tabs>
      </w:pPr>
    </w:p>
    <w:p w:rsidR="00916098" w:rsidRPr="002B6FDB" w:rsidRDefault="00916098" w:rsidP="00916098">
      <w:pPr>
        <w:rPr>
          <w:b/>
          <w:color w:val="FF0000"/>
          <w:sz w:val="28"/>
        </w:rPr>
      </w:pPr>
    </w:p>
    <w:p w:rsidR="009E5D63" w:rsidRDefault="009E5D63" w:rsidP="006C7A80">
      <w:pPr>
        <w:tabs>
          <w:tab w:val="left" w:pos="795"/>
        </w:tabs>
      </w:pPr>
    </w:p>
    <w:p w:rsidR="00916098" w:rsidRDefault="00916098" w:rsidP="006C7A80">
      <w:pPr>
        <w:tabs>
          <w:tab w:val="left" w:pos="795"/>
        </w:tabs>
      </w:pPr>
    </w:p>
    <w:p w:rsidR="00916098" w:rsidRDefault="00916098" w:rsidP="00916098">
      <w:pPr>
        <w:rPr>
          <w:b/>
          <w:sz w:val="28"/>
        </w:rPr>
      </w:pPr>
    </w:p>
    <w:p w:rsidR="00916098" w:rsidRDefault="00916098" w:rsidP="006C7A80">
      <w:pPr>
        <w:tabs>
          <w:tab w:val="left" w:pos="795"/>
        </w:tabs>
      </w:pPr>
    </w:p>
    <w:p w:rsidR="005F7031" w:rsidRDefault="005F7031" w:rsidP="00916098">
      <w:pPr>
        <w:pStyle w:val="Balk1"/>
        <w:rPr>
          <w:color w:val="auto"/>
        </w:rPr>
      </w:pPr>
    </w:p>
    <w:p w:rsidR="00965CA4" w:rsidRDefault="00965CA4" w:rsidP="00965CA4">
      <w:pPr>
        <w:rPr>
          <w:lang w:eastAsia="tr-TR"/>
        </w:rPr>
      </w:pPr>
    </w:p>
    <w:p w:rsidR="00965CA4" w:rsidRDefault="00965CA4" w:rsidP="00965CA4">
      <w:pPr>
        <w:rPr>
          <w:lang w:eastAsia="tr-TR"/>
        </w:rPr>
      </w:pPr>
    </w:p>
    <w:p w:rsidR="00965CA4" w:rsidRDefault="00965CA4" w:rsidP="00965CA4">
      <w:pPr>
        <w:rPr>
          <w:lang w:eastAsia="tr-TR"/>
        </w:rPr>
      </w:pPr>
    </w:p>
    <w:p w:rsidR="00965CA4" w:rsidRDefault="00965CA4" w:rsidP="00965CA4">
      <w:pPr>
        <w:rPr>
          <w:lang w:eastAsia="tr-TR"/>
        </w:rPr>
      </w:pPr>
    </w:p>
    <w:p w:rsidR="00965CA4" w:rsidRDefault="00965CA4" w:rsidP="00965CA4">
      <w:pPr>
        <w:rPr>
          <w:lang w:eastAsia="tr-TR"/>
        </w:rPr>
      </w:pPr>
    </w:p>
    <w:p w:rsidR="00965CA4" w:rsidRDefault="00965CA4" w:rsidP="00965CA4">
      <w:pPr>
        <w:rPr>
          <w:lang w:eastAsia="tr-TR"/>
        </w:rPr>
      </w:pPr>
    </w:p>
    <w:p w:rsidR="00965CA4" w:rsidRPr="00965CA4" w:rsidRDefault="00965CA4" w:rsidP="00965CA4">
      <w:pPr>
        <w:rPr>
          <w:lang w:eastAsia="tr-TR"/>
        </w:rPr>
      </w:pPr>
      <w:bookmarkStart w:id="27" w:name="_GoBack"/>
      <w:bookmarkEnd w:id="27"/>
    </w:p>
    <w:p w:rsidR="005F7031" w:rsidRPr="005F7031" w:rsidRDefault="005F7031" w:rsidP="005F7031">
      <w:pPr>
        <w:rPr>
          <w:lang w:eastAsia="tr-TR"/>
        </w:rPr>
      </w:pPr>
    </w:p>
    <w:p w:rsidR="005F7031" w:rsidRDefault="005F7031" w:rsidP="00916098">
      <w:pPr>
        <w:pStyle w:val="ResimYazs"/>
        <w:spacing w:after="0"/>
        <w:rPr>
          <w:bCs w:val="0"/>
          <w:color w:val="auto"/>
          <w:sz w:val="24"/>
          <w:szCs w:val="24"/>
        </w:rPr>
      </w:pPr>
    </w:p>
    <w:p w:rsidR="005F7031" w:rsidRPr="006D20F5" w:rsidRDefault="006D20F5" w:rsidP="006D20F5">
      <w:pPr>
        <w:pStyle w:val="ResimYazs"/>
        <w:spacing w:after="0"/>
        <w:rPr>
          <w:bCs w:val="0"/>
          <w:color w:val="auto"/>
          <w:sz w:val="24"/>
          <w:szCs w:val="24"/>
        </w:rPr>
      </w:pPr>
      <w:r>
        <w:rPr>
          <w:rFonts w:ascii="Franklin Gothic Book" w:hAnsi="Franklin Gothic Book"/>
          <w:b w:val="0"/>
          <w:noProof/>
          <w:sz w:val="32"/>
          <w:szCs w:val="32"/>
        </w:rPr>
        <w:lastRenderedPageBreak/>
        <mc:AlternateContent>
          <mc:Choice Requires="wps">
            <w:drawing>
              <wp:anchor distT="0" distB="0" distL="114300" distR="114300" simplePos="0" relativeHeight="251780096" behindDoc="0" locked="0" layoutInCell="1" allowOverlap="1" wp14:anchorId="2DAFEE7E" wp14:editId="515D1B6F">
                <wp:simplePos x="0" y="0"/>
                <wp:positionH relativeFrom="margin">
                  <wp:align>left</wp:align>
                </wp:positionH>
                <wp:positionV relativeFrom="paragraph">
                  <wp:posOffset>-281305</wp:posOffset>
                </wp:positionV>
                <wp:extent cx="6099586" cy="381897"/>
                <wp:effectExtent l="57150" t="38100" r="53975" b="75565"/>
                <wp:wrapNone/>
                <wp:docPr id="237" name="Dikdörtgen 237"/>
                <wp:cNvGraphicFramePr/>
                <a:graphic xmlns:a="http://schemas.openxmlformats.org/drawingml/2006/main">
                  <a:graphicData uri="http://schemas.microsoft.com/office/word/2010/wordprocessingShape">
                    <wps:wsp>
                      <wps:cNvSpPr/>
                      <wps:spPr>
                        <a:xfrm>
                          <a:off x="0" y="0"/>
                          <a:ext cx="6099586" cy="381897"/>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path path="circle">
                            <a:fillToRect l="50000" t="50000" r="50000" b="50000"/>
                          </a:path>
                          <a:tileRect/>
                        </a:gradFill>
                      </wps:spPr>
                      <wps:style>
                        <a:lnRef idx="0">
                          <a:schemeClr val="accent1"/>
                        </a:lnRef>
                        <a:fillRef idx="3">
                          <a:schemeClr val="accent1"/>
                        </a:fillRef>
                        <a:effectRef idx="3">
                          <a:schemeClr val="accent1"/>
                        </a:effectRef>
                        <a:fontRef idx="minor">
                          <a:schemeClr val="lt1"/>
                        </a:fontRef>
                      </wps:style>
                      <wps:txbx>
                        <w:txbxContent>
                          <w:p w:rsidR="00965CA4" w:rsidRPr="0010605C" w:rsidRDefault="00965CA4" w:rsidP="005F7031">
                            <w:pPr>
                              <w:rPr>
                                <w:rFonts w:ascii="Franklin Gothic Book" w:hAnsi="Franklin Gothic Book"/>
                                <w:b/>
                                <w:sz w:val="32"/>
                                <w:szCs w:val="32"/>
                              </w:rPr>
                            </w:pPr>
                            <w:r>
                              <w:rPr>
                                <w:rFonts w:ascii="Franklin Gothic Book" w:hAnsi="Franklin Gothic Book"/>
                                <w:b/>
                                <w:sz w:val="32"/>
                                <w:szCs w:val="32"/>
                              </w:rPr>
                              <w:t xml:space="preserve">   </w:t>
                            </w:r>
                            <w:r w:rsidRPr="0010605C">
                              <w:rPr>
                                <w:rFonts w:ascii="Franklin Gothic Book" w:hAnsi="Franklin Gothic Book"/>
                                <w:b/>
                                <w:sz w:val="32"/>
                                <w:szCs w:val="32"/>
                              </w:rPr>
                              <w:t>4</w:t>
                            </w:r>
                            <w:r w:rsidRPr="005F7031">
                              <w:rPr>
                                <w:rFonts w:ascii="Franklin Gothic Book" w:hAnsi="Franklin Gothic Book"/>
                                <w:bCs/>
                                <w:sz w:val="32"/>
                                <w:szCs w:val="32"/>
                              </w:rPr>
                              <w:t>.</w:t>
                            </w:r>
                            <w:r w:rsidRPr="0010605C">
                              <w:rPr>
                                <w:rFonts w:ascii="Franklin Gothic Book" w:hAnsi="Franklin Gothic Book"/>
                                <w:b/>
                                <w:sz w:val="32"/>
                                <w:szCs w:val="32"/>
                              </w:rPr>
                              <w:t>5. MALİYETLENDİRME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FEE7E" id="Dikdörtgen 237" o:spid="_x0000_s1066" style="position:absolute;margin-left:0;margin-top:-22.15pt;width:480.3pt;height:30.05pt;z-index:251780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" fillcolor="#700" stroked="f">
                <v:fill color2="#ce0000" rotate="t" focusposition=".5,.5" focussize="" colors="0 #700;.5 #ad0000;1 #ce0000" focus="100%" type="gradientRadial"/>
                <v:shadow on="t" color="black" opacity="41287f" offset="0,1.5pt"/>
                <v:textbox>
                  <w:txbxContent>
                    <w:p w:rsidR="00965CA4" w:rsidRPr="0010605C" w:rsidRDefault="00965CA4" w:rsidP="005F7031">
                      <w:pPr>
                        <w:rPr>
                          <w:rFonts w:ascii="Franklin Gothic Book" w:hAnsi="Franklin Gothic Book"/>
                          <w:b/>
                          <w:sz w:val="32"/>
                          <w:szCs w:val="32"/>
                        </w:rPr>
                      </w:pPr>
                      <w:r>
                        <w:rPr>
                          <w:rFonts w:ascii="Franklin Gothic Book" w:hAnsi="Franklin Gothic Book"/>
                          <w:b/>
                          <w:sz w:val="32"/>
                          <w:szCs w:val="32"/>
                        </w:rPr>
                        <w:t xml:space="preserve">   </w:t>
                      </w:r>
                      <w:r w:rsidRPr="0010605C">
                        <w:rPr>
                          <w:rFonts w:ascii="Franklin Gothic Book" w:hAnsi="Franklin Gothic Book"/>
                          <w:b/>
                          <w:sz w:val="32"/>
                          <w:szCs w:val="32"/>
                        </w:rPr>
                        <w:t>4</w:t>
                      </w:r>
                      <w:r w:rsidRPr="005F7031">
                        <w:rPr>
                          <w:rFonts w:ascii="Franklin Gothic Book" w:hAnsi="Franklin Gothic Book"/>
                          <w:bCs/>
                          <w:sz w:val="32"/>
                          <w:szCs w:val="32"/>
                        </w:rPr>
                        <w:t>.</w:t>
                      </w:r>
                      <w:r w:rsidRPr="0010605C">
                        <w:rPr>
                          <w:rFonts w:ascii="Franklin Gothic Book" w:hAnsi="Franklin Gothic Book"/>
                          <w:b/>
                          <w:sz w:val="32"/>
                          <w:szCs w:val="32"/>
                        </w:rPr>
                        <w:t>5. MALİYETLENDİRME</w:t>
                      </w:r>
                    </w:p>
                  </w:txbxContent>
                </v:textbox>
                <w10:wrap anchorx="margin"/>
              </v:rect>
            </w:pict>
          </mc:Fallback>
        </mc:AlternateContent>
      </w:r>
    </w:p>
    <w:p w:rsidR="006D20F5" w:rsidRDefault="006D20F5" w:rsidP="00916098">
      <w:pPr>
        <w:pStyle w:val="ResimYazs"/>
        <w:spacing w:after="0"/>
        <w:rPr>
          <w:bCs w:val="0"/>
          <w:color w:val="auto"/>
          <w:sz w:val="24"/>
          <w:szCs w:val="24"/>
        </w:rPr>
      </w:pPr>
    </w:p>
    <w:p w:rsidR="00916098" w:rsidRDefault="00916098" w:rsidP="00916098">
      <w:pPr>
        <w:pStyle w:val="ResimYazs"/>
        <w:spacing w:after="0"/>
        <w:rPr>
          <w:bCs w:val="0"/>
          <w:color w:val="auto"/>
          <w:sz w:val="24"/>
          <w:szCs w:val="24"/>
        </w:rPr>
      </w:pPr>
      <w:r w:rsidRPr="00A47F2F">
        <w:rPr>
          <w:bCs w:val="0"/>
          <w:color w:val="auto"/>
          <w:sz w:val="24"/>
          <w:szCs w:val="24"/>
        </w:rPr>
        <w:t>20</w:t>
      </w:r>
      <w:r>
        <w:rPr>
          <w:bCs w:val="0"/>
          <w:color w:val="auto"/>
          <w:sz w:val="24"/>
          <w:szCs w:val="24"/>
        </w:rPr>
        <w:t>24</w:t>
      </w:r>
      <w:r w:rsidRPr="00A47F2F">
        <w:rPr>
          <w:bCs w:val="0"/>
          <w:color w:val="auto"/>
          <w:sz w:val="24"/>
          <w:szCs w:val="24"/>
        </w:rPr>
        <w:t>-202</w:t>
      </w:r>
      <w:r>
        <w:rPr>
          <w:bCs w:val="0"/>
          <w:color w:val="auto"/>
          <w:sz w:val="24"/>
          <w:szCs w:val="24"/>
        </w:rPr>
        <w:t>8</w:t>
      </w:r>
      <w:r w:rsidRPr="00A47F2F">
        <w:rPr>
          <w:bCs w:val="0"/>
          <w:color w:val="auto"/>
          <w:sz w:val="24"/>
          <w:szCs w:val="24"/>
        </w:rPr>
        <w:t xml:space="preserve"> Stratejik Planı Faaliyet/Proje </w:t>
      </w:r>
      <w:r w:rsidR="005F7031">
        <w:rPr>
          <w:bCs w:val="0"/>
          <w:color w:val="auto"/>
          <w:sz w:val="24"/>
          <w:szCs w:val="24"/>
        </w:rPr>
        <w:t xml:space="preserve">Tahmini </w:t>
      </w:r>
      <w:proofErr w:type="spellStart"/>
      <w:r w:rsidRPr="00A47F2F">
        <w:rPr>
          <w:bCs w:val="0"/>
          <w:color w:val="auto"/>
          <w:sz w:val="24"/>
          <w:szCs w:val="24"/>
        </w:rPr>
        <w:t>Maliyetlendirme</w:t>
      </w:r>
      <w:proofErr w:type="spellEnd"/>
      <w:r w:rsidRPr="00A47F2F">
        <w:rPr>
          <w:bCs w:val="0"/>
          <w:color w:val="auto"/>
          <w:sz w:val="24"/>
          <w:szCs w:val="24"/>
        </w:rPr>
        <w:t xml:space="preserve"> Tablosu</w:t>
      </w:r>
    </w:p>
    <w:p w:rsidR="00916098" w:rsidRDefault="00916098" w:rsidP="006C7A80">
      <w:pPr>
        <w:tabs>
          <w:tab w:val="left" w:pos="795"/>
        </w:tabs>
      </w:pPr>
    </w:p>
    <w:tbl>
      <w:tblPr>
        <w:tblStyle w:val="TabloKlavuzu"/>
        <w:tblW w:w="9776" w:type="dxa"/>
        <w:tblLook w:val="04A0" w:firstRow="1" w:lastRow="0" w:firstColumn="1" w:lastColumn="0" w:noHBand="0" w:noVBand="1"/>
      </w:tblPr>
      <w:tblGrid>
        <w:gridCol w:w="1294"/>
        <w:gridCol w:w="1294"/>
        <w:gridCol w:w="1294"/>
        <w:gridCol w:w="1295"/>
        <w:gridCol w:w="1295"/>
        <w:gridCol w:w="1295"/>
        <w:gridCol w:w="2009"/>
      </w:tblGrid>
      <w:tr w:rsidR="00F92E44" w:rsidTr="00F92E44">
        <w:tc>
          <w:tcPr>
            <w:tcW w:w="1294" w:type="dxa"/>
          </w:tcPr>
          <w:p w:rsidR="00F92E44" w:rsidRDefault="00F92E44" w:rsidP="006C7A80">
            <w:pPr>
              <w:tabs>
                <w:tab w:val="left" w:pos="795"/>
              </w:tabs>
            </w:pPr>
          </w:p>
          <w:p w:rsidR="00F92E44" w:rsidRDefault="00F92E44" w:rsidP="006C7A80">
            <w:pPr>
              <w:tabs>
                <w:tab w:val="left" w:pos="795"/>
              </w:tabs>
            </w:pPr>
          </w:p>
        </w:tc>
        <w:tc>
          <w:tcPr>
            <w:tcW w:w="1294" w:type="dxa"/>
          </w:tcPr>
          <w:p w:rsidR="00F92E44" w:rsidRPr="00F92E44" w:rsidRDefault="00F92E44" w:rsidP="00F92E44">
            <w:pPr>
              <w:tabs>
                <w:tab w:val="left" w:pos="795"/>
              </w:tabs>
              <w:jc w:val="center"/>
              <w:rPr>
                <w:b/>
                <w:bCs/>
              </w:rPr>
            </w:pPr>
            <w:r w:rsidRPr="00F92E44">
              <w:rPr>
                <w:b/>
                <w:bCs/>
              </w:rPr>
              <w:t>2024</w:t>
            </w:r>
          </w:p>
        </w:tc>
        <w:tc>
          <w:tcPr>
            <w:tcW w:w="1294" w:type="dxa"/>
          </w:tcPr>
          <w:p w:rsidR="00F92E44" w:rsidRPr="00F92E44" w:rsidRDefault="00F92E44" w:rsidP="00F92E44">
            <w:pPr>
              <w:tabs>
                <w:tab w:val="left" w:pos="795"/>
              </w:tabs>
              <w:jc w:val="center"/>
              <w:rPr>
                <w:b/>
                <w:bCs/>
              </w:rPr>
            </w:pPr>
            <w:r w:rsidRPr="00F92E44">
              <w:rPr>
                <w:b/>
                <w:bCs/>
              </w:rPr>
              <w:t>2025</w:t>
            </w:r>
          </w:p>
        </w:tc>
        <w:tc>
          <w:tcPr>
            <w:tcW w:w="1295" w:type="dxa"/>
          </w:tcPr>
          <w:p w:rsidR="00F92E44" w:rsidRPr="00F92E44" w:rsidRDefault="00F92E44" w:rsidP="00F92E44">
            <w:pPr>
              <w:tabs>
                <w:tab w:val="left" w:pos="795"/>
              </w:tabs>
              <w:jc w:val="center"/>
              <w:rPr>
                <w:b/>
                <w:bCs/>
              </w:rPr>
            </w:pPr>
            <w:r w:rsidRPr="00F92E44">
              <w:rPr>
                <w:b/>
                <w:bCs/>
              </w:rPr>
              <w:t>2026</w:t>
            </w:r>
          </w:p>
        </w:tc>
        <w:tc>
          <w:tcPr>
            <w:tcW w:w="1295" w:type="dxa"/>
          </w:tcPr>
          <w:p w:rsidR="00F92E44" w:rsidRPr="00F92E44" w:rsidRDefault="00F92E44" w:rsidP="00F92E44">
            <w:pPr>
              <w:tabs>
                <w:tab w:val="left" w:pos="795"/>
              </w:tabs>
              <w:jc w:val="center"/>
              <w:rPr>
                <w:b/>
                <w:bCs/>
              </w:rPr>
            </w:pPr>
            <w:r w:rsidRPr="00F92E44">
              <w:rPr>
                <w:b/>
                <w:bCs/>
              </w:rPr>
              <w:t>2027</w:t>
            </w:r>
          </w:p>
        </w:tc>
        <w:tc>
          <w:tcPr>
            <w:tcW w:w="1295" w:type="dxa"/>
          </w:tcPr>
          <w:p w:rsidR="00F92E44" w:rsidRPr="00F92E44" w:rsidRDefault="00F92E44" w:rsidP="00F92E44">
            <w:pPr>
              <w:tabs>
                <w:tab w:val="left" w:pos="795"/>
              </w:tabs>
              <w:jc w:val="center"/>
              <w:rPr>
                <w:b/>
                <w:bCs/>
              </w:rPr>
            </w:pPr>
            <w:r w:rsidRPr="00F92E44">
              <w:rPr>
                <w:b/>
                <w:bCs/>
              </w:rPr>
              <w:t>2028</w:t>
            </w:r>
          </w:p>
        </w:tc>
        <w:tc>
          <w:tcPr>
            <w:tcW w:w="2009" w:type="dxa"/>
          </w:tcPr>
          <w:p w:rsidR="00F92E44" w:rsidRPr="00F92E44" w:rsidRDefault="00F92E44" w:rsidP="00F92E44">
            <w:pPr>
              <w:tabs>
                <w:tab w:val="left" w:pos="795"/>
              </w:tabs>
              <w:jc w:val="center"/>
              <w:rPr>
                <w:b/>
                <w:bCs/>
              </w:rPr>
            </w:pPr>
            <w:r w:rsidRPr="00F92E44">
              <w:rPr>
                <w:b/>
                <w:bCs/>
              </w:rPr>
              <w:t>Toplam Maliyet</w:t>
            </w:r>
          </w:p>
        </w:tc>
      </w:tr>
      <w:tr w:rsidR="00F92E44" w:rsidTr="00F92E44">
        <w:tc>
          <w:tcPr>
            <w:tcW w:w="1294" w:type="dxa"/>
          </w:tcPr>
          <w:p w:rsidR="00F92E44" w:rsidRPr="00F92E44" w:rsidRDefault="00F92E44" w:rsidP="006C7A80">
            <w:pPr>
              <w:tabs>
                <w:tab w:val="left" w:pos="795"/>
              </w:tabs>
              <w:rPr>
                <w:b/>
                <w:bCs/>
              </w:rPr>
            </w:pPr>
          </w:p>
          <w:p w:rsidR="00F92E44" w:rsidRPr="00F92E44" w:rsidRDefault="00F92E44" w:rsidP="006C7A80">
            <w:pPr>
              <w:tabs>
                <w:tab w:val="left" w:pos="795"/>
              </w:tabs>
              <w:rPr>
                <w:b/>
                <w:bCs/>
              </w:rPr>
            </w:pPr>
            <w:r w:rsidRPr="00F92E44">
              <w:rPr>
                <w:b/>
                <w:bCs/>
              </w:rPr>
              <w:t>Amaç</w:t>
            </w:r>
            <w:r>
              <w:rPr>
                <w:b/>
                <w:bCs/>
              </w:rPr>
              <w:t xml:space="preserve"> </w:t>
            </w:r>
            <w:r w:rsidRPr="00F92E44">
              <w:rPr>
                <w:b/>
                <w:bCs/>
              </w:rPr>
              <w:t>1</w:t>
            </w:r>
          </w:p>
        </w:tc>
        <w:tc>
          <w:tcPr>
            <w:tcW w:w="1294" w:type="dxa"/>
          </w:tcPr>
          <w:p w:rsidR="00F92E44" w:rsidRDefault="00F92E44" w:rsidP="006C7A80">
            <w:pPr>
              <w:tabs>
                <w:tab w:val="left" w:pos="795"/>
              </w:tabs>
            </w:pPr>
            <w:r>
              <w:t>51</w:t>
            </w:r>
            <w:r w:rsidR="007A00A9">
              <w:t>.</w:t>
            </w:r>
            <w:r>
              <w:t>000</w:t>
            </w:r>
          </w:p>
        </w:tc>
        <w:tc>
          <w:tcPr>
            <w:tcW w:w="1294" w:type="dxa"/>
          </w:tcPr>
          <w:p w:rsidR="00F92E44" w:rsidRDefault="00F92E44" w:rsidP="006C7A80">
            <w:pPr>
              <w:tabs>
                <w:tab w:val="left" w:pos="795"/>
              </w:tabs>
            </w:pPr>
            <w:r>
              <w:t>90</w:t>
            </w:r>
            <w:r w:rsidR="007A00A9">
              <w:t>.</w:t>
            </w:r>
            <w:r>
              <w:t>000</w:t>
            </w:r>
          </w:p>
        </w:tc>
        <w:tc>
          <w:tcPr>
            <w:tcW w:w="1295" w:type="dxa"/>
          </w:tcPr>
          <w:p w:rsidR="00F92E44" w:rsidRDefault="00F92E44" w:rsidP="006C7A80">
            <w:pPr>
              <w:tabs>
                <w:tab w:val="left" w:pos="795"/>
              </w:tabs>
            </w:pPr>
            <w:r>
              <w:t>110</w:t>
            </w:r>
            <w:r w:rsidR="007A00A9">
              <w:t>.</w:t>
            </w:r>
            <w:r>
              <w:t>000</w:t>
            </w:r>
          </w:p>
        </w:tc>
        <w:tc>
          <w:tcPr>
            <w:tcW w:w="1295" w:type="dxa"/>
          </w:tcPr>
          <w:p w:rsidR="00F92E44" w:rsidRDefault="00F92E44" w:rsidP="006C7A80">
            <w:pPr>
              <w:tabs>
                <w:tab w:val="left" w:pos="795"/>
              </w:tabs>
            </w:pPr>
            <w:r>
              <w:t>130</w:t>
            </w:r>
            <w:r w:rsidR="007A00A9">
              <w:t>.</w:t>
            </w:r>
            <w:r>
              <w:t>000</w:t>
            </w:r>
          </w:p>
        </w:tc>
        <w:tc>
          <w:tcPr>
            <w:tcW w:w="1295" w:type="dxa"/>
          </w:tcPr>
          <w:p w:rsidR="00F92E44" w:rsidRDefault="00F92E44" w:rsidP="006C7A80">
            <w:pPr>
              <w:tabs>
                <w:tab w:val="left" w:pos="795"/>
              </w:tabs>
            </w:pPr>
            <w:r>
              <w:t>150</w:t>
            </w:r>
            <w:r w:rsidR="000C6987">
              <w:t>.</w:t>
            </w:r>
            <w:r>
              <w:t>00</w:t>
            </w:r>
            <w:r w:rsidR="000C6987">
              <w:t>0</w:t>
            </w:r>
          </w:p>
        </w:tc>
        <w:tc>
          <w:tcPr>
            <w:tcW w:w="2009" w:type="dxa"/>
          </w:tcPr>
          <w:p w:rsidR="00F92E44" w:rsidRDefault="000C6987" w:rsidP="006C7A80">
            <w:pPr>
              <w:tabs>
                <w:tab w:val="left" w:pos="795"/>
              </w:tabs>
            </w:pPr>
            <w:r>
              <w:t>531</w:t>
            </w:r>
            <w:r w:rsidR="007A00A9">
              <w:t>.</w:t>
            </w:r>
            <w:r w:rsidR="00F92E44">
              <w:t>000</w:t>
            </w:r>
          </w:p>
        </w:tc>
      </w:tr>
      <w:tr w:rsidR="00F92E44" w:rsidTr="00F92E44">
        <w:tc>
          <w:tcPr>
            <w:tcW w:w="1294" w:type="dxa"/>
          </w:tcPr>
          <w:p w:rsidR="00F92E44" w:rsidRPr="00F92E44" w:rsidRDefault="00F92E44" w:rsidP="006C7A80">
            <w:pPr>
              <w:tabs>
                <w:tab w:val="left" w:pos="795"/>
              </w:tabs>
              <w:rPr>
                <w:b/>
                <w:bCs/>
              </w:rPr>
            </w:pPr>
          </w:p>
          <w:p w:rsidR="00F92E44" w:rsidRPr="00F92E44" w:rsidRDefault="00F92E44" w:rsidP="006C7A80">
            <w:pPr>
              <w:tabs>
                <w:tab w:val="left" w:pos="795"/>
              </w:tabs>
              <w:rPr>
                <w:b/>
                <w:bCs/>
              </w:rPr>
            </w:pPr>
            <w:r w:rsidRPr="00F92E44">
              <w:rPr>
                <w:b/>
                <w:bCs/>
              </w:rPr>
              <w:t>Hedef</w:t>
            </w:r>
            <w:r>
              <w:rPr>
                <w:b/>
                <w:bCs/>
              </w:rPr>
              <w:t xml:space="preserve"> </w:t>
            </w:r>
            <w:r w:rsidRPr="00F92E44">
              <w:rPr>
                <w:b/>
                <w:bCs/>
              </w:rPr>
              <w:t>1</w:t>
            </w:r>
          </w:p>
        </w:tc>
        <w:tc>
          <w:tcPr>
            <w:tcW w:w="1294" w:type="dxa"/>
          </w:tcPr>
          <w:p w:rsidR="00F92E44" w:rsidRDefault="00F92E44" w:rsidP="006C7A80">
            <w:pPr>
              <w:tabs>
                <w:tab w:val="left" w:pos="795"/>
              </w:tabs>
            </w:pPr>
            <w:r>
              <w:t>290</w:t>
            </w:r>
            <w:r w:rsidR="007A00A9">
              <w:t>.</w:t>
            </w:r>
            <w:r>
              <w:t>000</w:t>
            </w:r>
          </w:p>
        </w:tc>
        <w:tc>
          <w:tcPr>
            <w:tcW w:w="1294" w:type="dxa"/>
          </w:tcPr>
          <w:p w:rsidR="00F92E44" w:rsidRDefault="00F92E44" w:rsidP="006C7A80">
            <w:pPr>
              <w:tabs>
                <w:tab w:val="left" w:pos="795"/>
              </w:tabs>
            </w:pPr>
            <w:r>
              <w:t>300</w:t>
            </w:r>
            <w:r w:rsidR="007A00A9">
              <w:t>.</w:t>
            </w:r>
            <w:r>
              <w:t>000</w:t>
            </w:r>
          </w:p>
        </w:tc>
        <w:tc>
          <w:tcPr>
            <w:tcW w:w="1295" w:type="dxa"/>
          </w:tcPr>
          <w:p w:rsidR="00F92E44" w:rsidRDefault="00F92E44" w:rsidP="006C7A80">
            <w:pPr>
              <w:tabs>
                <w:tab w:val="left" w:pos="795"/>
              </w:tabs>
            </w:pPr>
            <w:r>
              <w:t>310</w:t>
            </w:r>
            <w:r w:rsidR="007A00A9">
              <w:t>.</w:t>
            </w:r>
            <w:r>
              <w:t>000</w:t>
            </w:r>
          </w:p>
        </w:tc>
        <w:tc>
          <w:tcPr>
            <w:tcW w:w="1295" w:type="dxa"/>
          </w:tcPr>
          <w:p w:rsidR="00F92E44" w:rsidRDefault="00F92E44" w:rsidP="006C7A80">
            <w:pPr>
              <w:tabs>
                <w:tab w:val="left" w:pos="795"/>
              </w:tabs>
            </w:pPr>
            <w:r>
              <w:t>330</w:t>
            </w:r>
            <w:r w:rsidR="007A00A9">
              <w:t>.</w:t>
            </w:r>
            <w:r>
              <w:t>000</w:t>
            </w:r>
          </w:p>
        </w:tc>
        <w:tc>
          <w:tcPr>
            <w:tcW w:w="1295" w:type="dxa"/>
          </w:tcPr>
          <w:p w:rsidR="00F92E44" w:rsidRDefault="00F92E44" w:rsidP="006C7A80">
            <w:pPr>
              <w:tabs>
                <w:tab w:val="left" w:pos="795"/>
              </w:tabs>
            </w:pPr>
            <w:r>
              <w:t>350</w:t>
            </w:r>
            <w:r w:rsidR="007A00A9">
              <w:t>.</w:t>
            </w:r>
            <w:r>
              <w:t>000</w:t>
            </w:r>
          </w:p>
        </w:tc>
        <w:tc>
          <w:tcPr>
            <w:tcW w:w="2009" w:type="dxa"/>
          </w:tcPr>
          <w:p w:rsidR="00F92E44" w:rsidRDefault="00F92E44" w:rsidP="006C7A80">
            <w:pPr>
              <w:tabs>
                <w:tab w:val="left" w:pos="795"/>
              </w:tabs>
            </w:pPr>
            <w:r>
              <w:t>1</w:t>
            </w:r>
            <w:r w:rsidR="007A00A9">
              <w:t>.</w:t>
            </w:r>
            <w:r>
              <w:t>580</w:t>
            </w:r>
            <w:r w:rsidR="007A00A9">
              <w:t>.</w:t>
            </w:r>
            <w:r>
              <w:t>000</w:t>
            </w:r>
          </w:p>
        </w:tc>
      </w:tr>
      <w:tr w:rsidR="00F92E44" w:rsidTr="00F92E44">
        <w:tc>
          <w:tcPr>
            <w:tcW w:w="1294" w:type="dxa"/>
          </w:tcPr>
          <w:p w:rsidR="00F92E44" w:rsidRPr="00F92E44" w:rsidRDefault="00F92E44" w:rsidP="006C7A80">
            <w:pPr>
              <w:tabs>
                <w:tab w:val="left" w:pos="795"/>
              </w:tabs>
              <w:rPr>
                <w:b/>
                <w:bCs/>
              </w:rPr>
            </w:pPr>
          </w:p>
          <w:p w:rsidR="00F92E44" w:rsidRPr="00F92E44" w:rsidRDefault="00F92E44" w:rsidP="006C7A80">
            <w:pPr>
              <w:tabs>
                <w:tab w:val="left" w:pos="795"/>
              </w:tabs>
              <w:rPr>
                <w:b/>
                <w:bCs/>
              </w:rPr>
            </w:pPr>
            <w:r w:rsidRPr="00F92E44">
              <w:rPr>
                <w:b/>
                <w:bCs/>
              </w:rPr>
              <w:t>Amaç</w:t>
            </w:r>
            <w:r>
              <w:rPr>
                <w:b/>
                <w:bCs/>
              </w:rPr>
              <w:t xml:space="preserve"> </w:t>
            </w:r>
            <w:r w:rsidRPr="00F92E44">
              <w:rPr>
                <w:b/>
                <w:bCs/>
              </w:rPr>
              <w:t>2</w:t>
            </w:r>
          </w:p>
        </w:tc>
        <w:tc>
          <w:tcPr>
            <w:tcW w:w="1294" w:type="dxa"/>
          </w:tcPr>
          <w:p w:rsidR="00F92E44" w:rsidRDefault="00F92E44" w:rsidP="006C7A80">
            <w:pPr>
              <w:tabs>
                <w:tab w:val="left" w:pos="795"/>
              </w:tabs>
            </w:pPr>
            <w:r>
              <w:t>150</w:t>
            </w:r>
            <w:r w:rsidR="007A00A9">
              <w:t>.</w:t>
            </w:r>
            <w:r>
              <w:t>000</w:t>
            </w:r>
          </w:p>
        </w:tc>
        <w:tc>
          <w:tcPr>
            <w:tcW w:w="1294" w:type="dxa"/>
          </w:tcPr>
          <w:p w:rsidR="00F92E44" w:rsidRDefault="00F92E44" w:rsidP="006C7A80">
            <w:pPr>
              <w:tabs>
                <w:tab w:val="left" w:pos="795"/>
              </w:tabs>
            </w:pPr>
            <w:r>
              <w:t>180</w:t>
            </w:r>
            <w:r w:rsidR="007A00A9">
              <w:t>.</w:t>
            </w:r>
            <w:r>
              <w:t>000</w:t>
            </w:r>
          </w:p>
        </w:tc>
        <w:tc>
          <w:tcPr>
            <w:tcW w:w="1295" w:type="dxa"/>
          </w:tcPr>
          <w:p w:rsidR="00F92E44" w:rsidRDefault="00F92E44" w:rsidP="006C7A80">
            <w:pPr>
              <w:tabs>
                <w:tab w:val="left" w:pos="795"/>
              </w:tabs>
            </w:pPr>
            <w:r>
              <w:t>200</w:t>
            </w:r>
            <w:r w:rsidR="007A00A9">
              <w:t>.</w:t>
            </w:r>
            <w:r>
              <w:t>000</w:t>
            </w:r>
          </w:p>
        </w:tc>
        <w:tc>
          <w:tcPr>
            <w:tcW w:w="1295" w:type="dxa"/>
          </w:tcPr>
          <w:p w:rsidR="00F92E44" w:rsidRDefault="00F92E44" w:rsidP="006C7A80">
            <w:pPr>
              <w:tabs>
                <w:tab w:val="left" w:pos="795"/>
              </w:tabs>
            </w:pPr>
            <w:r>
              <w:t>220</w:t>
            </w:r>
            <w:r w:rsidR="007A00A9">
              <w:t>.</w:t>
            </w:r>
            <w:r>
              <w:t>000</w:t>
            </w:r>
          </w:p>
        </w:tc>
        <w:tc>
          <w:tcPr>
            <w:tcW w:w="1295" w:type="dxa"/>
          </w:tcPr>
          <w:p w:rsidR="00F92E44" w:rsidRDefault="00F92E44" w:rsidP="006C7A80">
            <w:pPr>
              <w:tabs>
                <w:tab w:val="left" w:pos="795"/>
              </w:tabs>
            </w:pPr>
            <w:r>
              <w:t>250</w:t>
            </w:r>
            <w:r w:rsidR="007A00A9">
              <w:t>.</w:t>
            </w:r>
            <w:r>
              <w:t>000</w:t>
            </w:r>
          </w:p>
        </w:tc>
        <w:tc>
          <w:tcPr>
            <w:tcW w:w="2009" w:type="dxa"/>
          </w:tcPr>
          <w:p w:rsidR="00F92E44" w:rsidRDefault="00F92E44" w:rsidP="006C7A80">
            <w:pPr>
              <w:tabs>
                <w:tab w:val="left" w:pos="795"/>
              </w:tabs>
            </w:pPr>
            <w:r>
              <w:t>1</w:t>
            </w:r>
            <w:r w:rsidR="007A00A9">
              <w:t>.</w:t>
            </w:r>
            <w:r>
              <w:t>000</w:t>
            </w:r>
            <w:r w:rsidR="007A00A9">
              <w:t>.</w:t>
            </w:r>
            <w:r>
              <w:t>000</w:t>
            </w:r>
          </w:p>
        </w:tc>
      </w:tr>
      <w:tr w:rsidR="00F92E44" w:rsidTr="00F92E44">
        <w:tc>
          <w:tcPr>
            <w:tcW w:w="1294" w:type="dxa"/>
          </w:tcPr>
          <w:p w:rsidR="00F92E44" w:rsidRPr="00F92E44" w:rsidRDefault="00F92E44" w:rsidP="006C7A80">
            <w:pPr>
              <w:tabs>
                <w:tab w:val="left" w:pos="795"/>
              </w:tabs>
              <w:rPr>
                <w:b/>
                <w:bCs/>
              </w:rPr>
            </w:pPr>
          </w:p>
          <w:p w:rsidR="00F92E44" w:rsidRPr="00F92E44" w:rsidRDefault="00F92E44" w:rsidP="006C7A80">
            <w:pPr>
              <w:tabs>
                <w:tab w:val="left" w:pos="795"/>
              </w:tabs>
              <w:rPr>
                <w:b/>
                <w:bCs/>
              </w:rPr>
            </w:pPr>
            <w:r w:rsidRPr="00F92E44">
              <w:rPr>
                <w:b/>
                <w:bCs/>
              </w:rPr>
              <w:t>Hedef</w:t>
            </w:r>
            <w:r>
              <w:rPr>
                <w:b/>
                <w:bCs/>
              </w:rPr>
              <w:t xml:space="preserve"> </w:t>
            </w:r>
            <w:r w:rsidRPr="00F92E44">
              <w:rPr>
                <w:b/>
                <w:bCs/>
              </w:rPr>
              <w:t>1</w:t>
            </w:r>
          </w:p>
        </w:tc>
        <w:tc>
          <w:tcPr>
            <w:tcW w:w="1294" w:type="dxa"/>
          </w:tcPr>
          <w:p w:rsidR="00F92E44" w:rsidRDefault="007A00A9" w:rsidP="006C7A80">
            <w:pPr>
              <w:tabs>
                <w:tab w:val="left" w:pos="795"/>
              </w:tabs>
            </w:pPr>
            <w:r>
              <w:t>20.000</w:t>
            </w:r>
          </w:p>
        </w:tc>
        <w:tc>
          <w:tcPr>
            <w:tcW w:w="1294" w:type="dxa"/>
          </w:tcPr>
          <w:p w:rsidR="00F92E44" w:rsidRDefault="007A00A9" w:rsidP="006C7A80">
            <w:pPr>
              <w:tabs>
                <w:tab w:val="left" w:pos="795"/>
              </w:tabs>
            </w:pPr>
            <w:r>
              <w:t>35.000</w:t>
            </w:r>
          </w:p>
        </w:tc>
        <w:tc>
          <w:tcPr>
            <w:tcW w:w="1295" w:type="dxa"/>
          </w:tcPr>
          <w:p w:rsidR="00F92E44" w:rsidRDefault="007A00A9" w:rsidP="006C7A80">
            <w:pPr>
              <w:tabs>
                <w:tab w:val="left" w:pos="795"/>
              </w:tabs>
            </w:pPr>
            <w:r>
              <w:t>50.000</w:t>
            </w:r>
          </w:p>
        </w:tc>
        <w:tc>
          <w:tcPr>
            <w:tcW w:w="1295" w:type="dxa"/>
          </w:tcPr>
          <w:p w:rsidR="00F92E44" w:rsidRDefault="007A00A9" w:rsidP="006C7A80">
            <w:pPr>
              <w:tabs>
                <w:tab w:val="left" w:pos="795"/>
              </w:tabs>
            </w:pPr>
            <w:r>
              <w:t>60.000</w:t>
            </w:r>
          </w:p>
        </w:tc>
        <w:tc>
          <w:tcPr>
            <w:tcW w:w="1295" w:type="dxa"/>
          </w:tcPr>
          <w:p w:rsidR="00F92E44" w:rsidRDefault="007A00A9" w:rsidP="006C7A80">
            <w:pPr>
              <w:tabs>
                <w:tab w:val="left" w:pos="795"/>
              </w:tabs>
            </w:pPr>
            <w:r>
              <w:t>70.000</w:t>
            </w:r>
          </w:p>
        </w:tc>
        <w:tc>
          <w:tcPr>
            <w:tcW w:w="2009" w:type="dxa"/>
          </w:tcPr>
          <w:p w:rsidR="00F92E44" w:rsidRDefault="007A00A9" w:rsidP="006C7A80">
            <w:pPr>
              <w:tabs>
                <w:tab w:val="left" w:pos="795"/>
              </w:tabs>
            </w:pPr>
            <w:r>
              <w:t>235.000</w:t>
            </w:r>
          </w:p>
        </w:tc>
      </w:tr>
      <w:tr w:rsidR="00F92E44" w:rsidTr="00F92E44">
        <w:tc>
          <w:tcPr>
            <w:tcW w:w="1294" w:type="dxa"/>
          </w:tcPr>
          <w:p w:rsidR="00F92E44" w:rsidRPr="00F92E44" w:rsidRDefault="00F92E44" w:rsidP="006C7A80">
            <w:pPr>
              <w:tabs>
                <w:tab w:val="left" w:pos="795"/>
              </w:tabs>
              <w:rPr>
                <w:b/>
                <w:bCs/>
              </w:rPr>
            </w:pPr>
          </w:p>
          <w:p w:rsidR="00F92E44" w:rsidRPr="00F92E44" w:rsidRDefault="00F92E44" w:rsidP="006C7A80">
            <w:pPr>
              <w:tabs>
                <w:tab w:val="left" w:pos="795"/>
              </w:tabs>
              <w:rPr>
                <w:b/>
                <w:bCs/>
              </w:rPr>
            </w:pPr>
            <w:r w:rsidRPr="00F92E44">
              <w:rPr>
                <w:b/>
                <w:bCs/>
              </w:rPr>
              <w:t>Amaç</w:t>
            </w:r>
            <w:r>
              <w:rPr>
                <w:b/>
                <w:bCs/>
              </w:rPr>
              <w:t xml:space="preserve"> </w:t>
            </w:r>
            <w:r w:rsidRPr="00F92E44">
              <w:rPr>
                <w:b/>
                <w:bCs/>
              </w:rPr>
              <w:t>3</w:t>
            </w:r>
          </w:p>
        </w:tc>
        <w:tc>
          <w:tcPr>
            <w:tcW w:w="1294" w:type="dxa"/>
          </w:tcPr>
          <w:p w:rsidR="00F92E44" w:rsidRDefault="007A00A9" w:rsidP="006C7A80">
            <w:pPr>
              <w:tabs>
                <w:tab w:val="left" w:pos="795"/>
              </w:tabs>
            </w:pPr>
            <w:r>
              <w:t>50.000</w:t>
            </w:r>
          </w:p>
        </w:tc>
        <w:tc>
          <w:tcPr>
            <w:tcW w:w="1294" w:type="dxa"/>
          </w:tcPr>
          <w:p w:rsidR="00F92E44" w:rsidRDefault="007A00A9" w:rsidP="006C7A80">
            <w:pPr>
              <w:tabs>
                <w:tab w:val="left" w:pos="795"/>
              </w:tabs>
            </w:pPr>
            <w:r>
              <w:t>55.000</w:t>
            </w:r>
          </w:p>
        </w:tc>
        <w:tc>
          <w:tcPr>
            <w:tcW w:w="1295" w:type="dxa"/>
          </w:tcPr>
          <w:p w:rsidR="00F92E44" w:rsidRDefault="007A00A9" w:rsidP="006C7A80">
            <w:pPr>
              <w:tabs>
                <w:tab w:val="left" w:pos="795"/>
              </w:tabs>
            </w:pPr>
            <w:r>
              <w:t>60.000</w:t>
            </w:r>
          </w:p>
        </w:tc>
        <w:tc>
          <w:tcPr>
            <w:tcW w:w="1295" w:type="dxa"/>
          </w:tcPr>
          <w:p w:rsidR="00F92E44" w:rsidRDefault="007A00A9" w:rsidP="006C7A80">
            <w:pPr>
              <w:tabs>
                <w:tab w:val="left" w:pos="795"/>
              </w:tabs>
            </w:pPr>
            <w:r>
              <w:t>65.000</w:t>
            </w:r>
          </w:p>
        </w:tc>
        <w:tc>
          <w:tcPr>
            <w:tcW w:w="1295" w:type="dxa"/>
          </w:tcPr>
          <w:p w:rsidR="00F92E44" w:rsidRDefault="007A00A9" w:rsidP="006C7A80">
            <w:pPr>
              <w:tabs>
                <w:tab w:val="left" w:pos="795"/>
              </w:tabs>
            </w:pPr>
            <w:r>
              <w:t>70.000</w:t>
            </w:r>
          </w:p>
        </w:tc>
        <w:tc>
          <w:tcPr>
            <w:tcW w:w="2009" w:type="dxa"/>
          </w:tcPr>
          <w:p w:rsidR="00F92E44" w:rsidRDefault="007A00A9" w:rsidP="006C7A80">
            <w:pPr>
              <w:tabs>
                <w:tab w:val="left" w:pos="795"/>
              </w:tabs>
            </w:pPr>
            <w:r>
              <w:t>300.000</w:t>
            </w:r>
          </w:p>
        </w:tc>
      </w:tr>
      <w:tr w:rsidR="00F92E44" w:rsidTr="00F92E44">
        <w:tc>
          <w:tcPr>
            <w:tcW w:w="1294" w:type="dxa"/>
          </w:tcPr>
          <w:p w:rsidR="00F92E44" w:rsidRPr="00F92E44" w:rsidRDefault="00F92E44" w:rsidP="006C7A80">
            <w:pPr>
              <w:tabs>
                <w:tab w:val="left" w:pos="795"/>
              </w:tabs>
              <w:rPr>
                <w:b/>
                <w:bCs/>
              </w:rPr>
            </w:pPr>
            <w:r w:rsidRPr="00F92E44">
              <w:rPr>
                <w:b/>
                <w:bCs/>
              </w:rPr>
              <w:t>Genel Yönetim Giderleri</w:t>
            </w:r>
          </w:p>
        </w:tc>
        <w:tc>
          <w:tcPr>
            <w:tcW w:w="1294" w:type="dxa"/>
          </w:tcPr>
          <w:p w:rsidR="00F92E44" w:rsidRDefault="007A00A9" w:rsidP="006C7A80">
            <w:pPr>
              <w:tabs>
                <w:tab w:val="left" w:pos="795"/>
              </w:tabs>
            </w:pPr>
            <w:r>
              <w:t>491.000</w:t>
            </w:r>
          </w:p>
        </w:tc>
        <w:tc>
          <w:tcPr>
            <w:tcW w:w="1294" w:type="dxa"/>
          </w:tcPr>
          <w:p w:rsidR="00F92E44" w:rsidRDefault="007A00A9" w:rsidP="006C7A80">
            <w:pPr>
              <w:tabs>
                <w:tab w:val="left" w:pos="795"/>
              </w:tabs>
            </w:pPr>
            <w:r>
              <w:t>600.000</w:t>
            </w:r>
          </w:p>
        </w:tc>
        <w:tc>
          <w:tcPr>
            <w:tcW w:w="1295" w:type="dxa"/>
          </w:tcPr>
          <w:p w:rsidR="00F92E44" w:rsidRDefault="007A00A9" w:rsidP="006C7A80">
            <w:pPr>
              <w:tabs>
                <w:tab w:val="left" w:pos="795"/>
              </w:tabs>
            </w:pPr>
            <w:r>
              <w:t>750.000</w:t>
            </w:r>
          </w:p>
        </w:tc>
        <w:tc>
          <w:tcPr>
            <w:tcW w:w="1295" w:type="dxa"/>
          </w:tcPr>
          <w:p w:rsidR="00F92E44" w:rsidRDefault="007A00A9" w:rsidP="006C7A80">
            <w:pPr>
              <w:tabs>
                <w:tab w:val="left" w:pos="795"/>
              </w:tabs>
            </w:pPr>
            <w:r>
              <w:t>800.000</w:t>
            </w:r>
          </w:p>
        </w:tc>
        <w:tc>
          <w:tcPr>
            <w:tcW w:w="1295" w:type="dxa"/>
          </w:tcPr>
          <w:p w:rsidR="00F92E44" w:rsidRDefault="007A00A9" w:rsidP="006C7A80">
            <w:pPr>
              <w:tabs>
                <w:tab w:val="left" w:pos="795"/>
              </w:tabs>
            </w:pPr>
            <w:r>
              <w:t>850.000</w:t>
            </w:r>
          </w:p>
        </w:tc>
        <w:tc>
          <w:tcPr>
            <w:tcW w:w="2009" w:type="dxa"/>
          </w:tcPr>
          <w:p w:rsidR="00F92E44" w:rsidRDefault="007A00A9" w:rsidP="006C7A80">
            <w:pPr>
              <w:tabs>
                <w:tab w:val="left" w:pos="795"/>
              </w:tabs>
            </w:pPr>
            <w:r>
              <w:t>3.491.000</w:t>
            </w:r>
          </w:p>
        </w:tc>
      </w:tr>
      <w:tr w:rsidR="00F92E44" w:rsidTr="00F92E44">
        <w:tc>
          <w:tcPr>
            <w:tcW w:w="1294" w:type="dxa"/>
          </w:tcPr>
          <w:p w:rsidR="00F92E44" w:rsidRPr="00F92E44" w:rsidRDefault="00F92E44" w:rsidP="006C7A80">
            <w:pPr>
              <w:tabs>
                <w:tab w:val="left" w:pos="795"/>
              </w:tabs>
              <w:rPr>
                <w:b/>
                <w:bCs/>
              </w:rPr>
            </w:pPr>
          </w:p>
          <w:p w:rsidR="00F92E44" w:rsidRPr="00F92E44" w:rsidRDefault="00F92E44" w:rsidP="006C7A80">
            <w:pPr>
              <w:tabs>
                <w:tab w:val="left" w:pos="795"/>
              </w:tabs>
              <w:rPr>
                <w:b/>
                <w:bCs/>
              </w:rPr>
            </w:pPr>
            <w:r w:rsidRPr="00F92E44">
              <w:rPr>
                <w:b/>
                <w:bCs/>
              </w:rPr>
              <w:t>Toplam</w:t>
            </w:r>
          </w:p>
        </w:tc>
        <w:tc>
          <w:tcPr>
            <w:tcW w:w="1294" w:type="dxa"/>
          </w:tcPr>
          <w:p w:rsidR="00F92E44" w:rsidRDefault="007A00A9" w:rsidP="006C7A80">
            <w:pPr>
              <w:tabs>
                <w:tab w:val="left" w:pos="795"/>
              </w:tabs>
            </w:pPr>
            <w:r>
              <w:t>1.052.000</w:t>
            </w:r>
          </w:p>
        </w:tc>
        <w:tc>
          <w:tcPr>
            <w:tcW w:w="1294" w:type="dxa"/>
          </w:tcPr>
          <w:p w:rsidR="00F92E44" w:rsidRDefault="007A00A9" w:rsidP="006C7A80">
            <w:pPr>
              <w:tabs>
                <w:tab w:val="left" w:pos="795"/>
              </w:tabs>
            </w:pPr>
            <w:r>
              <w:t>1.260.000</w:t>
            </w:r>
          </w:p>
        </w:tc>
        <w:tc>
          <w:tcPr>
            <w:tcW w:w="1295" w:type="dxa"/>
          </w:tcPr>
          <w:p w:rsidR="00F92E44" w:rsidRDefault="007A00A9" w:rsidP="006C7A80">
            <w:pPr>
              <w:tabs>
                <w:tab w:val="left" w:pos="795"/>
              </w:tabs>
            </w:pPr>
            <w:r>
              <w:t>1.480.000</w:t>
            </w:r>
          </w:p>
        </w:tc>
        <w:tc>
          <w:tcPr>
            <w:tcW w:w="1295" w:type="dxa"/>
          </w:tcPr>
          <w:p w:rsidR="00F92E44" w:rsidRDefault="007A00A9" w:rsidP="006C7A80">
            <w:pPr>
              <w:tabs>
                <w:tab w:val="left" w:pos="795"/>
              </w:tabs>
            </w:pPr>
            <w:r>
              <w:t>1.605.000</w:t>
            </w:r>
          </w:p>
        </w:tc>
        <w:tc>
          <w:tcPr>
            <w:tcW w:w="1295" w:type="dxa"/>
          </w:tcPr>
          <w:p w:rsidR="00F92E44" w:rsidRDefault="007A00A9" w:rsidP="006C7A80">
            <w:pPr>
              <w:tabs>
                <w:tab w:val="left" w:pos="795"/>
              </w:tabs>
            </w:pPr>
            <w:r>
              <w:t>1.</w:t>
            </w:r>
            <w:r w:rsidR="000C6987">
              <w:t>740</w:t>
            </w:r>
            <w:r>
              <w:t>.000</w:t>
            </w:r>
          </w:p>
        </w:tc>
        <w:tc>
          <w:tcPr>
            <w:tcW w:w="2009" w:type="dxa"/>
          </w:tcPr>
          <w:p w:rsidR="00F92E44" w:rsidRDefault="007A00A9" w:rsidP="006C7A80">
            <w:pPr>
              <w:tabs>
                <w:tab w:val="left" w:pos="795"/>
              </w:tabs>
            </w:pPr>
            <w:r>
              <w:t>7</w:t>
            </w:r>
            <w:r w:rsidR="000C6987">
              <w:t>.</w:t>
            </w:r>
            <w:r>
              <w:t>137</w:t>
            </w:r>
            <w:r w:rsidR="000C6987">
              <w:t>.000</w:t>
            </w:r>
          </w:p>
        </w:tc>
      </w:tr>
    </w:tbl>
    <w:p w:rsidR="00916098" w:rsidRDefault="00916098" w:rsidP="006C7A80">
      <w:pPr>
        <w:tabs>
          <w:tab w:val="left" w:pos="795"/>
        </w:tabs>
      </w:pPr>
    </w:p>
    <w:p w:rsidR="00705FC6" w:rsidRDefault="00705FC6" w:rsidP="006C7A80">
      <w:pPr>
        <w:tabs>
          <w:tab w:val="left" w:pos="795"/>
        </w:tabs>
      </w:pPr>
    </w:p>
    <w:p w:rsidR="00705FC6" w:rsidRDefault="00705FC6" w:rsidP="006C7A80">
      <w:pPr>
        <w:tabs>
          <w:tab w:val="left" w:pos="795"/>
        </w:tabs>
      </w:pPr>
    </w:p>
    <w:p w:rsidR="00705FC6" w:rsidRDefault="00705FC6" w:rsidP="006C7A80">
      <w:pPr>
        <w:tabs>
          <w:tab w:val="left" w:pos="795"/>
        </w:tabs>
      </w:pPr>
    </w:p>
    <w:p w:rsidR="00705FC6" w:rsidRDefault="00705FC6" w:rsidP="006C7A80">
      <w:pPr>
        <w:tabs>
          <w:tab w:val="left" w:pos="795"/>
        </w:tabs>
      </w:pPr>
    </w:p>
    <w:p w:rsidR="00705FC6" w:rsidRDefault="00705FC6" w:rsidP="006C7A80">
      <w:pPr>
        <w:tabs>
          <w:tab w:val="left" w:pos="795"/>
        </w:tabs>
      </w:pPr>
    </w:p>
    <w:p w:rsidR="00705FC6" w:rsidRDefault="00705FC6" w:rsidP="006C7A80">
      <w:pPr>
        <w:tabs>
          <w:tab w:val="left" w:pos="795"/>
        </w:tabs>
      </w:pPr>
    </w:p>
    <w:p w:rsidR="00705FC6" w:rsidRDefault="00705FC6" w:rsidP="006C7A80">
      <w:pPr>
        <w:tabs>
          <w:tab w:val="left" w:pos="795"/>
        </w:tabs>
      </w:pPr>
    </w:p>
    <w:p w:rsidR="00705FC6" w:rsidRDefault="00705FC6" w:rsidP="006C7A80">
      <w:pPr>
        <w:tabs>
          <w:tab w:val="left" w:pos="795"/>
        </w:tabs>
      </w:pPr>
    </w:p>
    <w:p w:rsidR="00705FC6" w:rsidRDefault="00705FC6" w:rsidP="006C7A80">
      <w:pPr>
        <w:tabs>
          <w:tab w:val="left" w:pos="795"/>
        </w:tabs>
      </w:pPr>
    </w:p>
    <w:p w:rsidR="00705FC6" w:rsidRDefault="00705FC6" w:rsidP="006C7A80">
      <w:pPr>
        <w:tabs>
          <w:tab w:val="left" w:pos="795"/>
        </w:tabs>
      </w:pPr>
    </w:p>
    <w:p w:rsidR="00705FC6" w:rsidRDefault="00705FC6" w:rsidP="006C7A80">
      <w:pPr>
        <w:tabs>
          <w:tab w:val="left" w:pos="795"/>
        </w:tabs>
      </w:pPr>
    </w:p>
    <w:p w:rsidR="00705FC6" w:rsidRDefault="00705FC6" w:rsidP="006C7A80">
      <w:pPr>
        <w:tabs>
          <w:tab w:val="left" w:pos="795"/>
        </w:tabs>
      </w:pPr>
    </w:p>
    <w:p w:rsidR="00705FC6" w:rsidRDefault="00705FC6" w:rsidP="006C7A80">
      <w:pPr>
        <w:tabs>
          <w:tab w:val="left" w:pos="795"/>
        </w:tabs>
      </w:pPr>
    </w:p>
    <w:p w:rsidR="00705FC6" w:rsidRDefault="00705FC6"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6D20F5" w:rsidP="006C7A80">
      <w:pPr>
        <w:tabs>
          <w:tab w:val="left" w:pos="795"/>
        </w:tabs>
      </w:pPr>
      <w:r>
        <w:rPr>
          <w:rFonts w:ascii="Franklin Gothic Book" w:hAnsi="Franklin Gothic Book"/>
          <w:noProof/>
        </w:rPr>
        <mc:AlternateContent>
          <mc:Choice Requires="wps">
            <w:drawing>
              <wp:anchor distT="0" distB="0" distL="114300" distR="114300" simplePos="0" relativeHeight="251782144" behindDoc="0" locked="0" layoutInCell="1" allowOverlap="1" wp14:anchorId="3D8271E6" wp14:editId="50585900">
                <wp:simplePos x="0" y="0"/>
                <wp:positionH relativeFrom="margin">
                  <wp:align>left</wp:align>
                </wp:positionH>
                <wp:positionV relativeFrom="paragraph">
                  <wp:posOffset>-118110</wp:posOffset>
                </wp:positionV>
                <wp:extent cx="3859530" cy="3274408"/>
                <wp:effectExtent l="57150" t="19050" r="64770" b="1374140"/>
                <wp:wrapNone/>
                <wp:docPr id="63" name="Akış Çizelgesi: Çok Sayıda Belge 63"/>
                <wp:cNvGraphicFramePr/>
                <a:graphic xmlns:a="http://schemas.openxmlformats.org/drawingml/2006/main">
                  <a:graphicData uri="http://schemas.microsoft.com/office/word/2010/wordprocessingShape">
                    <wps:wsp>
                      <wps:cNvSpPr/>
                      <wps:spPr>
                        <a:xfrm>
                          <a:off x="0" y="0"/>
                          <a:ext cx="3859530" cy="3274408"/>
                        </a:xfrm>
                        <a:prstGeom prst="flowChartMultidocument">
                          <a:avLst/>
                        </a:prstGeom>
                        <a:blipFill dpi="0" rotWithShape="1">
                          <a:blip r:embed="rId24" cstate="print">
                            <a:extLst>
                              <a:ext uri="{28A0092B-C50C-407E-A947-70E740481C1C}">
                                <a14:useLocalDpi xmlns:a14="http://schemas.microsoft.com/office/drawing/2010/main" val="0"/>
                              </a:ext>
                            </a:extLst>
                          </a:blip>
                          <a:srcRect/>
                          <a:stretch>
                            <a:fillRect/>
                          </a:stretch>
                        </a:blipFill>
                        <a:ln>
                          <a:noFill/>
                        </a:ln>
                        <a:effectLst>
                          <a:outerShdw blurRad="50800" dist="38100" dir="5400000" algn="t" rotWithShape="0">
                            <a:prstClr val="black">
                              <a:alpha val="40000"/>
                            </a:prstClr>
                          </a:outerShdw>
                          <a:reflection blurRad="6350" stA="50000" endA="275" endPos="40000" dist="1016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5381E" id="Akış Çizelgesi: Çok Sayıda Belge 63" o:spid="_x0000_s1026" type="#_x0000_t115" style="position:absolute;margin-left:0;margin-top:-9.3pt;width:303.9pt;height:257.85pt;z-index:251782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" stroked="f" strokeweight="1pt">
                <v:fill r:id="rId25" o:title="" recolor="t" rotate="t" type="frame"/>
                <v:shadow on="t" color="black" opacity="26214f" origin=",-.5" offset="0,3pt"/>
                <w10:wrap anchorx="margin"/>
              </v:shape>
            </w:pict>
          </mc:Fallback>
        </mc:AlternateContent>
      </w: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Pr="00F047E1" w:rsidRDefault="005F7031" w:rsidP="005F7031">
      <w:pPr>
        <w:shd w:val="clear" w:color="auto" w:fill="FFFFFF" w:themeFill="background1"/>
        <w:spacing w:line="360" w:lineRule="auto"/>
        <w:jc w:val="right"/>
        <w:rPr>
          <w:rFonts w:ascii="Franklin Gothic Book" w:hAnsi="Franklin Gothic Book"/>
          <w:b/>
          <w:color w:val="C00000"/>
          <w:sz w:val="72"/>
          <w:szCs w:val="72"/>
        </w:rPr>
      </w:pPr>
      <w:r w:rsidRPr="00F047E1">
        <w:rPr>
          <w:rFonts w:ascii="Franklin Gothic Book" w:hAnsi="Franklin Gothic Book"/>
          <w:b/>
          <w:color w:val="C00000"/>
          <w:sz w:val="72"/>
          <w:szCs w:val="72"/>
        </w:rPr>
        <w:t>5.BÖLÜM</w:t>
      </w:r>
    </w:p>
    <w:p w:rsidR="005F7031" w:rsidRPr="00666164" w:rsidRDefault="005F7031" w:rsidP="005F7031">
      <w:pPr>
        <w:pStyle w:val="AralkYok"/>
        <w:shd w:val="clear" w:color="auto" w:fill="FFFFFF" w:themeFill="background1"/>
        <w:jc w:val="right"/>
        <w:rPr>
          <w:rFonts w:ascii="Berlin Sans FB" w:hAnsi="Berlin Sans FB"/>
          <w:color w:val="0D0D0D" w:themeColor="text1" w:themeTint="F2"/>
          <w:sz w:val="56"/>
          <w:szCs w:val="56"/>
        </w:rPr>
      </w:pPr>
      <w:r w:rsidRPr="00666164">
        <w:rPr>
          <w:rFonts w:cs="Calibri"/>
          <w:color w:val="0D0D0D" w:themeColor="text1" w:themeTint="F2"/>
          <w:sz w:val="56"/>
          <w:szCs w:val="56"/>
        </w:rPr>
        <w:t>İ</w:t>
      </w:r>
      <w:r w:rsidRPr="00666164">
        <w:rPr>
          <w:rFonts w:ascii="Berlin Sans FB" w:hAnsi="Berlin Sans FB"/>
          <w:color w:val="0D0D0D" w:themeColor="text1" w:themeTint="F2"/>
          <w:sz w:val="56"/>
          <w:szCs w:val="56"/>
        </w:rPr>
        <w:t xml:space="preserve">ZLEME VE </w:t>
      </w:r>
    </w:p>
    <w:p w:rsidR="005F7031" w:rsidRDefault="005F7031" w:rsidP="005F7031">
      <w:pPr>
        <w:tabs>
          <w:tab w:val="left" w:pos="795"/>
        </w:tabs>
        <w:jc w:val="right"/>
      </w:pPr>
      <w:r w:rsidRPr="00666164">
        <w:rPr>
          <w:rFonts w:ascii="Berlin Sans FB" w:hAnsi="Berlin Sans FB"/>
          <w:color w:val="0D0D0D" w:themeColor="text1" w:themeTint="F2"/>
          <w:sz w:val="56"/>
          <w:szCs w:val="56"/>
        </w:rPr>
        <w:t>DE</w:t>
      </w:r>
      <w:r w:rsidRPr="00666164">
        <w:rPr>
          <w:rFonts w:cs="Calibri"/>
          <w:color w:val="0D0D0D" w:themeColor="text1" w:themeTint="F2"/>
          <w:sz w:val="56"/>
          <w:szCs w:val="56"/>
        </w:rPr>
        <w:t>Ğ</w:t>
      </w:r>
      <w:r w:rsidRPr="00666164">
        <w:rPr>
          <w:rFonts w:ascii="Berlin Sans FB" w:hAnsi="Berlin Sans FB"/>
          <w:color w:val="0D0D0D" w:themeColor="text1" w:themeTint="F2"/>
          <w:sz w:val="56"/>
          <w:szCs w:val="56"/>
        </w:rPr>
        <w:t>ERLEND</w:t>
      </w:r>
      <w:r w:rsidRPr="00666164">
        <w:rPr>
          <w:rFonts w:cs="Calibri"/>
          <w:color w:val="0D0D0D" w:themeColor="text1" w:themeTint="F2"/>
          <w:sz w:val="56"/>
          <w:szCs w:val="56"/>
        </w:rPr>
        <w:t>İ</w:t>
      </w:r>
      <w:r w:rsidRPr="00666164">
        <w:rPr>
          <w:rFonts w:ascii="Berlin Sans FB" w:hAnsi="Berlin Sans FB"/>
          <w:color w:val="0D0D0D" w:themeColor="text1" w:themeTint="F2"/>
          <w:sz w:val="56"/>
          <w:szCs w:val="56"/>
        </w:rPr>
        <w:t>RME</w:t>
      </w: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6D20F5" w:rsidRDefault="006D20F5" w:rsidP="006C7A80">
      <w:pPr>
        <w:tabs>
          <w:tab w:val="left" w:pos="795"/>
        </w:tabs>
      </w:pPr>
    </w:p>
    <w:p w:rsidR="005F7031" w:rsidRDefault="005F7031" w:rsidP="006C7A80">
      <w:pPr>
        <w:tabs>
          <w:tab w:val="left" w:pos="795"/>
        </w:tabs>
      </w:pPr>
      <w:r>
        <w:rPr>
          <w:rFonts w:ascii="Franklin Gothic Book" w:hAnsi="Franklin Gothic Book"/>
          <w:noProof/>
        </w:rPr>
        <w:lastRenderedPageBreak/>
        <mc:AlternateContent>
          <mc:Choice Requires="wps">
            <w:drawing>
              <wp:anchor distT="0" distB="0" distL="114300" distR="114300" simplePos="0" relativeHeight="251784192" behindDoc="0" locked="0" layoutInCell="1" allowOverlap="1" wp14:anchorId="558B31FF" wp14:editId="5809D96E">
                <wp:simplePos x="0" y="0"/>
                <wp:positionH relativeFrom="margin">
                  <wp:posOffset>0</wp:posOffset>
                </wp:positionH>
                <wp:positionV relativeFrom="paragraph">
                  <wp:posOffset>38100</wp:posOffset>
                </wp:positionV>
                <wp:extent cx="5907405" cy="351692"/>
                <wp:effectExtent l="95250" t="38100" r="93345" b="106045"/>
                <wp:wrapNone/>
                <wp:docPr id="205" name="Yuvarlatılmış Çapraz Köşeli Dikdörtgen 205"/>
                <wp:cNvGraphicFramePr/>
                <a:graphic xmlns:a="http://schemas.openxmlformats.org/drawingml/2006/main">
                  <a:graphicData uri="http://schemas.microsoft.com/office/word/2010/wordprocessingShape">
                    <wps:wsp>
                      <wps:cNvSpPr/>
                      <wps:spPr>
                        <a:xfrm>
                          <a:off x="0" y="0"/>
                          <a:ext cx="5907405" cy="351692"/>
                        </a:xfrm>
                        <a:prstGeom prst="round2DiagRect">
                          <a:avLst/>
                        </a:prstGeom>
                        <a:gradFill flip="none" rotWithShape="1">
                          <a:gsLst>
                            <a:gs pos="0">
                              <a:srgbClr val="00B050">
                                <a:shade val="30000"/>
                                <a:satMod val="115000"/>
                              </a:srgbClr>
                            </a:gs>
                            <a:gs pos="50000">
                              <a:srgbClr val="00B050">
                                <a:shade val="67500"/>
                                <a:satMod val="115000"/>
                              </a:srgbClr>
                            </a:gs>
                            <a:gs pos="100000">
                              <a:srgbClr val="00B050">
                                <a:shade val="100000"/>
                                <a:satMod val="115000"/>
                              </a:srgbClr>
                            </a:gs>
                          </a:gsLst>
                          <a:lin ang="18900000" scaled="1"/>
                          <a:tileRect/>
                        </a:gradFill>
                        <a:ln/>
                      </wps:spPr>
                      <wps:style>
                        <a:lnRef idx="0">
                          <a:schemeClr val="accent5"/>
                        </a:lnRef>
                        <a:fillRef idx="3">
                          <a:schemeClr val="accent5"/>
                        </a:fillRef>
                        <a:effectRef idx="3">
                          <a:schemeClr val="accent5"/>
                        </a:effectRef>
                        <a:fontRef idx="minor">
                          <a:schemeClr val="lt1"/>
                        </a:fontRef>
                      </wps:style>
                      <wps:txbx>
                        <w:txbxContent>
                          <w:p w:rsidR="00965CA4" w:rsidRPr="007D715C" w:rsidRDefault="00965CA4" w:rsidP="005F7031">
                            <w:pPr>
                              <w:widowControl w:val="0"/>
                              <w:tabs>
                                <w:tab w:val="left" w:pos="452"/>
                                <w:tab w:val="left" w:pos="7088"/>
                              </w:tabs>
                              <w:autoSpaceDE w:val="0"/>
                              <w:autoSpaceDN w:val="0"/>
                              <w:spacing w:after="0" w:line="240" w:lineRule="auto"/>
                              <w:ind w:left="17"/>
                              <w:rPr>
                                <w:rFonts w:ascii="Arial" w:hAnsi="Arial" w:cs="Arial"/>
                                <w:b/>
                                <w:color w:val="F2F2F2" w:themeColor="background1" w:themeShade="F2"/>
                                <w:sz w:val="28"/>
                                <w:szCs w:val="28"/>
                              </w:rPr>
                            </w:pPr>
                            <w:r w:rsidRPr="007D715C">
                              <w:rPr>
                                <w:rFonts w:ascii="Arial" w:hAnsi="Arial" w:cs="Arial"/>
                                <w:b/>
                                <w:color w:val="F2F2F2" w:themeColor="background1" w:themeShade="F2"/>
                                <w:sz w:val="28"/>
                                <w:szCs w:val="28"/>
                              </w:rPr>
                              <w:t>İzleme ve Değerlendirme</w:t>
                            </w:r>
                          </w:p>
                          <w:p w:rsidR="00965CA4" w:rsidRDefault="00965CA4" w:rsidP="005F70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B31FF" id="Yuvarlatılmış Çapraz Köşeli Dikdörtgen 205" o:spid="_x0000_s1067" style="position:absolute;margin-left:0;margin-top:3pt;width:465.15pt;height:27.7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907405,35169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" adj="-11796480,,5400" path="m58617,l5907405,r,l5907405,293075v,32373,-26244,58617,-58617,58617l,351692r,l,58617c,26244,26244,,58617,xe" fillcolor="#006d2a" stroked="f">
                <v:fill color2="#00bd4f" rotate="t" angle="135" colors="0 #006d2a;.5 #009e41;1 #00bd4f" focus="100%" type="gradient"/>
                <v:stroke joinstyle="miter"/>
                <v:shadow on="t" color="black" opacity="41287f" offset="0,1.5pt"/>
                <v:formulas/>
                <v:path arrowok="t" o:connecttype="custom" o:connectlocs="58617,0;5907405,0;5907405,0;5907405,293075;5848788,351692;0,351692;0,351692;0,58617;58617,0" o:connectangles="0,0,0,0,0,0,0,0,0" textboxrect="0,0,5907405,351692"/>
                <v:textbox>
                  <w:txbxContent>
                    <w:p w:rsidR="00965CA4" w:rsidRPr="007D715C" w:rsidRDefault="00965CA4" w:rsidP="005F7031">
                      <w:pPr>
                        <w:widowControl w:val="0"/>
                        <w:tabs>
                          <w:tab w:val="left" w:pos="452"/>
                          <w:tab w:val="left" w:pos="7088"/>
                        </w:tabs>
                        <w:autoSpaceDE w:val="0"/>
                        <w:autoSpaceDN w:val="0"/>
                        <w:spacing w:after="0" w:line="240" w:lineRule="auto"/>
                        <w:ind w:left="17"/>
                        <w:rPr>
                          <w:rFonts w:ascii="Arial" w:hAnsi="Arial" w:cs="Arial"/>
                          <w:b/>
                          <w:color w:val="F2F2F2" w:themeColor="background1" w:themeShade="F2"/>
                          <w:sz w:val="28"/>
                          <w:szCs w:val="28"/>
                        </w:rPr>
                      </w:pPr>
                      <w:r w:rsidRPr="007D715C">
                        <w:rPr>
                          <w:rFonts w:ascii="Arial" w:hAnsi="Arial" w:cs="Arial"/>
                          <w:b/>
                          <w:color w:val="F2F2F2" w:themeColor="background1" w:themeShade="F2"/>
                          <w:sz w:val="28"/>
                          <w:szCs w:val="28"/>
                        </w:rPr>
                        <w:t>İzleme ve Değerlendirme</w:t>
                      </w:r>
                    </w:p>
                    <w:p w:rsidR="00965CA4" w:rsidRDefault="00965CA4" w:rsidP="005F7031">
                      <w:pPr>
                        <w:jc w:val="center"/>
                      </w:pPr>
                    </w:p>
                  </w:txbxContent>
                </v:textbox>
                <w10:wrap anchorx="margin"/>
              </v:shape>
            </w:pict>
          </mc:Fallback>
        </mc:AlternateContent>
      </w:r>
    </w:p>
    <w:p w:rsidR="005F7031" w:rsidRDefault="005F7031" w:rsidP="00916098"/>
    <w:p w:rsidR="00916098" w:rsidRPr="003152E4" w:rsidRDefault="00916098" w:rsidP="005F7031">
      <w:pPr>
        <w:ind w:firstLine="708"/>
      </w:pPr>
      <w:r w:rsidRPr="003152E4">
        <w:t xml:space="preserve">Okulumuz Stratejik Planı izleme ve değerlendirme çalışmalarında 5 yıllık Stratejik Planın izlenmesi ve 1 yıllık gelişim planın izlenmesi olarak ikili bir ayrıma gidilecektir. </w:t>
      </w:r>
    </w:p>
    <w:p w:rsidR="00916098" w:rsidRPr="003152E4" w:rsidRDefault="00916098" w:rsidP="005F7031">
      <w:pPr>
        <w:ind w:firstLine="708"/>
      </w:pPr>
      <w:r w:rsidRPr="003152E4">
        <w:t>Stratejik planın izlenmesinde 6 aylık dönemlerde izleme yapılacak denetim birimleri, il ve ilçe millî eğitim müdürlüğü ve Bakanlık denetim ve kontrollerine hazır halde tutulacaktır.</w:t>
      </w:r>
    </w:p>
    <w:p w:rsidR="00916098" w:rsidRPr="00A47F2F" w:rsidRDefault="00916098" w:rsidP="005F7031">
      <w:pPr>
        <w:ind w:firstLine="708"/>
      </w:pPr>
      <w:r w:rsidRPr="003152E4">
        <w:t xml:space="preserve">Yıllık planın uygulanmasında yürütme ekipleri ve eylem sorumlularıyla aylık ilerleme toplantıları yapılacaktır. Toplantıda bir önceki ayda yapılanlar ve bir sonraki ayda yapılacaklar görüşülüp karara bağlanacaktır. </w:t>
      </w:r>
      <w:bookmarkStart w:id="28" w:name="_Toc531097548"/>
      <w:r>
        <w:br/>
      </w:r>
      <w:r w:rsidRPr="00A47F2F">
        <w:t>EKLER:</w:t>
      </w:r>
      <w:bookmarkEnd w:id="28"/>
      <w:r w:rsidRPr="00A47F2F">
        <w:t xml:space="preserve"> </w:t>
      </w:r>
    </w:p>
    <w:p w:rsidR="00916098" w:rsidRDefault="00916098" w:rsidP="00916098">
      <w:pPr>
        <w:rPr>
          <w:rFonts w:cs="Calibri"/>
          <w:b/>
        </w:rPr>
      </w:pPr>
      <w:r w:rsidRPr="00A47F2F">
        <w:rPr>
          <w:rFonts w:cs="Calibri"/>
          <w:b/>
        </w:rPr>
        <w:t>Öğretmen, öğrenci ve veli anket örnekleri klasör ekinde olup okullarınızda uygulanarak sonuçlarından paydaş analizi bölümü ve sorun alanlarının belirlenmesinde yararlanabilirsiniz.</w:t>
      </w:r>
      <w:r>
        <w:rPr>
          <w:rFonts w:cs="Calibri"/>
          <w:b/>
        </w:rPr>
        <w:tab/>
      </w:r>
    </w:p>
    <w:p w:rsidR="00916098" w:rsidRDefault="00916098" w:rsidP="00916098">
      <w:pPr>
        <w:rPr>
          <w:rFonts w:cs="Calibri"/>
          <w:b/>
        </w:rPr>
      </w:pPr>
    </w:p>
    <w:p w:rsidR="00705FC6" w:rsidRDefault="00705FC6" w:rsidP="00916098">
      <w:pPr>
        <w:rPr>
          <w:rFonts w:cs="Calibri"/>
          <w:b/>
        </w:rPr>
      </w:pPr>
    </w:p>
    <w:p w:rsidR="006D20F5" w:rsidRDefault="006D20F5" w:rsidP="00916098">
      <w:pPr>
        <w:rPr>
          <w:rFonts w:cs="Calibri"/>
          <w:b/>
        </w:rPr>
      </w:pPr>
    </w:p>
    <w:p w:rsidR="006D20F5" w:rsidRDefault="006D20F5" w:rsidP="00916098">
      <w:pPr>
        <w:rPr>
          <w:rFonts w:cs="Calibri"/>
          <w:b/>
        </w:rPr>
      </w:pPr>
    </w:p>
    <w:p w:rsidR="00916098" w:rsidRDefault="00916098" w:rsidP="00916098">
      <w:pPr>
        <w:jc w:val="center"/>
        <w:rPr>
          <w:rFonts w:cs="Calibri"/>
          <w:b/>
        </w:rPr>
      </w:pPr>
      <w:proofErr w:type="gramStart"/>
      <w:r>
        <w:rPr>
          <w:rFonts w:cs="Calibri"/>
          <w:b/>
        </w:rPr>
        <w:t>….</w:t>
      </w:r>
      <w:proofErr w:type="gramEnd"/>
      <w:r>
        <w:rPr>
          <w:rFonts w:cs="Calibri"/>
          <w:b/>
        </w:rPr>
        <w:t>04.2024</w:t>
      </w:r>
    </w:p>
    <w:p w:rsidR="00916098" w:rsidRDefault="00916098" w:rsidP="00916098">
      <w:pPr>
        <w:jc w:val="center"/>
        <w:rPr>
          <w:rFonts w:cs="Calibri"/>
          <w:b/>
        </w:rPr>
      </w:pPr>
      <w:r>
        <w:rPr>
          <w:rFonts w:cs="Calibri"/>
          <w:b/>
        </w:rPr>
        <w:t>Tülin BOZGÜL</w:t>
      </w:r>
    </w:p>
    <w:p w:rsidR="00916098" w:rsidRPr="00A47F2F" w:rsidRDefault="00916098" w:rsidP="00916098">
      <w:pPr>
        <w:jc w:val="center"/>
        <w:rPr>
          <w:rFonts w:cs="Calibri"/>
          <w:b/>
        </w:rPr>
      </w:pPr>
      <w:r>
        <w:rPr>
          <w:rFonts w:cs="Calibri"/>
          <w:b/>
        </w:rPr>
        <w:t>Okul Müdürü</w:t>
      </w:r>
    </w:p>
    <w:p w:rsidR="00916098" w:rsidRDefault="00916098" w:rsidP="006C7A80">
      <w:pPr>
        <w:tabs>
          <w:tab w:val="left" w:pos="795"/>
        </w:tabs>
      </w:pPr>
    </w:p>
    <w:p w:rsidR="009E5D63" w:rsidRDefault="009E5D63" w:rsidP="006C7A80">
      <w:pPr>
        <w:tabs>
          <w:tab w:val="left" w:pos="795"/>
        </w:tabs>
      </w:pPr>
    </w:p>
    <w:p w:rsidR="009E5D63" w:rsidRDefault="009E5D63" w:rsidP="006C7A80">
      <w:pPr>
        <w:tabs>
          <w:tab w:val="left" w:pos="795"/>
        </w:tabs>
      </w:pPr>
    </w:p>
    <w:p w:rsidR="009E5D63" w:rsidRDefault="009E5D63"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p>
    <w:p w:rsidR="005F7031" w:rsidRDefault="005F7031" w:rsidP="006C7A80">
      <w:pPr>
        <w:tabs>
          <w:tab w:val="left" w:pos="795"/>
        </w:tabs>
      </w:pPr>
      <w:r>
        <w:rPr>
          <w:rFonts w:ascii="Franklin Gothic Book" w:hAnsi="Franklin Gothic Book"/>
          <w:b/>
          <w:noProof/>
          <w:sz w:val="96"/>
          <w:szCs w:val="96"/>
        </w:rPr>
        <mc:AlternateContent>
          <mc:Choice Requires="wps">
            <w:drawing>
              <wp:anchor distT="0" distB="0" distL="114300" distR="114300" simplePos="0" relativeHeight="251786240" behindDoc="0" locked="0" layoutInCell="1" allowOverlap="1" wp14:anchorId="40007C82" wp14:editId="6DB54BD9">
                <wp:simplePos x="0" y="0"/>
                <wp:positionH relativeFrom="page">
                  <wp:posOffset>204470</wp:posOffset>
                </wp:positionH>
                <wp:positionV relativeFrom="paragraph">
                  <wp:posOffset>-9525</wp:posOffset>
                </wp:positionV>
                <wp:extent cx="3442373" cy="4231005"/>
                <wp:effectExtent l="19050" t="0" r="24765" b="1483995"/>
                <wp:wrapNone/>
                <wp:docPr id="101" name="Akış Çizelgesi: Çok Sayıda Belge 101"/>
                <wp:cNvGraphicFramePr/>
                <a:graphic xmlns:a="http://schemas.openxmlformats.org/drawingml/2006/main">
                  <a:graphicData uri="http://schemas.microsoft.com/office/word/2010/wordprocessingShape">
                    <wps:wsp>
                      <wps:cNvSpPr/>
                      <wps:spPr>
                        <a:xfrm>
                          <a:off x="0" y="0"/>
                          <a:ext cx="3442373" cy="4231005"/>
                        </a:xfrm>
                        <a:prstGeom prst="flowChartMultidocument">
                          <a:avLst/>
                        </a:prstGeom>
                        <a:blipFill dpi="0" rotWithShape="1">
                          <a:blip r:embed="rId26" cstate="print">
                            <a:extLst>
                              <a:ext uri="{28A0092B-C50C-407E-A947-70E740481C1C}">
                                <a14:useLocalDpi xmlns:a14="http://schemas.microsoft.com/office/drawing/2010/main" val="0"/>
                              </a:ext>
                            </a:extLst>
                          </a:blip>
                          <a:srcRect/>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B3B2BC3" id="Akış Çizelgesi: Çok Sayıda Belge 101" o:spid="_x0000_s1026" type="#_x0000_t115" style="position:absolute;margin-left:16.1pt;margin-top:-.75pt;width:271.05pt;height:333.15pt;z-index:25178624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" stroked="f" strokeweight="1pt">
                <v:fill r:id="rId27" o:title="" recolor="t" rotate="t" type="frame"/>
                <w10:wrap anchorx="page"/>
              </v:shape>
            </w:pict>
          </mc:Fallback>
        </mc:AlternateContent>
      </w:r>
      <w:r>
        <w:rPr>
          <w:rFonts w:ascii="Franklin Gothic Book" w:hAnsi="Franklin Gothic Book"/>
          <w:b/>
          <w:noProof/>
          <w:sz w:val="96"/>
          <w:szCs w:val="96"/>
        </w:rPr>
        <mc:AlternateContent>
          <mc:Choice Requires="wps">
            <w:drawing>
              <wp:anchor distT="0" distB="0" distL="114300" distR="114300" simplePos="0" relativeHeight="251788288" behindDoc="0" locked="0" layoutInCell="1" allowOverlap="1" wp14:anchorId="1AD48E4D" wp14:editId="6763CD74">
                <wp:simplePos x="0" y="0"/>
                <wp:positionH relativeFrom="column">
                  <wp:posOffset>2781300</wp:posOffset>
                </wp:positionH>
                <wp:positionV relativeFrom="paragraph">
                  <wp:posOffset>-95250</wp:posOffset>
                </wp:positionV>
                <wp:extent cx="3729519" cy="4481830"/>
                <wp:effectExtent l="19050" t="0" r="23495" b="1861820"/>
                <wp:wrapNone/>
                <wp:docPr id="71" name="Akış Çizelgesi: Çok Sayıda Belge 71"/>
                <wp:cNvGraphicFramePr/>
                <a:graphic xmlns:a="http://schemas.openxmlformats.org/drawingml/2006/main">
                  <a:graphicData uri="http://schemas.microsoft.com/office/word/2010/wordprocessingShape">
                    <wps:wsp>
                      <wps:cNvSpPr/>
                      <wps:spPr>
                        <a:xfrm>
                          <a:off x="0" y="0"/>
                          <a:ext cx="3729519" cy="4481830"/>
                        </a:xfrm>
                        <a:prstGeom prst="flowChartMultidocument">
                          <a:avLst/>
                        </a:prstGeom>
                        <a:blipFill dpi="0" rotWithShape="1">
                          <a:blip r:embed="rId28" cstate="print">
                            <a:extLst>
                              <a:ext uri="{28A0092B-C50C-407E-A947-70E740481C1C}">
                                <a14:useLocalDpi xmlns:a14="http://schemas.microsoft.com/office/drawing/2010/main" val="0"/>
                              </a:ext>
                            </a:extLst>
                          </a:blip>
                          <a:srcRect/>
                          <a:stretch>
                            <a:fillRect/>
                          </a:stretch>
                        </a:blipFill>
                        <a:ln>
                          <a:noFill/>
                        </a:ln>
                        <a:effectLst>
                          <a:reflection blurRad="6350" stA="50000" endA="275" endPos="40000" dist="1016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13A7B" id="Akış Çizelgesi: Çok Sayıda Belge 71" o:spid="_x0000_s1026" type="#_x0000_t115" style="position:absolute;margin-left:219pt;margin-top:-7.5pt;width:293.65pt;height:352.9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" stroked="f" strokeweight="1pt">
                <v:fill r:id="rId29" o:title="" recolor="t" rotate="t" type="frame"/>
              </v:shape>
            </w:pict>
          </mc:Fallback>
        </mc:AlternateContent>
      </w:r>
    </w:p>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Pr="005F7031" w:rsidRDefault="005F7031" w:rsidP="005F7031"/>
    <w:p w:rsidR="005F7031" w:rsidRDefault="005F7031" w:rsidP="005F7031"/>
    <w:p w:rsidR="005F7031" w:rsidRPr="003550DF" w:rsidRDefault="005F7031" w:rsidP="005F7031">
      <w:pPr>
        <w:spacing w:line="360" w:lineRule="auto"/>
        <w:jc w:val="right"/>
        <w:rPr>
          <w:rFonts w:ascii="Franklin Gothic Book" w:hAnsi="Franklin Gothic Book"/>
          <w:b/>
          <w:color w:val="C00000"/>
          <w:sz w:val="56"/>
          <w:szCs w:val="56"/>
        </w:rPr>
      </w:pPr>
      <w:r w:rsidRPr="003550DF">
        <w:rPr>
          <w:rFonts w:ascii="Franklin Gothic Book" w:hAnsi="Franklin Gothic Book"/>
          <w:b/>
          <w:color w:val="C00000"/>
          <w:sz w:val="56"/>
          <w:szCs w:val="56"/>
        </w:rPr>
        <w:t>6.BÖLÜM</w:t>
      </w:r>
    </w:p>
    <w:p w:rsidR="005F7031" w:rsidRPr="003550DF" w:rsidRDefault="005F7031" w:rsidP="005F7031">
      <w:pPr>
        <w:pStyle w:val="AralkYok"/>
        <w:jc w:val="right"/>
        <w:rPr>
          <w:b/>
          <w:color w:val="0D0D0D" w:themeColor="text1" w:themeTint="F2"/>
          <w:sz w:val="56"/>
          <w:szCs w:val="56"/>
        </w:rPr>
      </w:pPr>
      <w:r>
        <w:rPr>
          <w:b/>
          <w:color w:val="0D0D0D" w:themeColor="text1" w:themeTint="F2"/>
          <w:sz w:val="56"/>
          <w:szCs w:val="56"/>
        </w:rPr>
        <w:t xml:space="preserve">TABLO </w:t>
      </w:r>
      <w:r w:rsidRPr="003550DF">
        <w:rPr>
          <w:b/>
          <w:color w:val="0D0D0D" w:themeColor="text1" w:themeTint="F2"/>
          <w:sz w:val="56"/>
          <w:szCs w:val="56"/>
        </w:rPr>
        <w:t>ŞEKİL</w:t>
      </w:r>
      <w:r>
        <w:rPr>
          <w:b/>
          <w:color w:val="0D0D0D" w:themeColor="text1" w:themeTint="F2"/>
          <w:sz w:val="56"/>
          <w:szCs w:val="56"/>
        </w:rPr>
        <w:t xml:space="preserve"> </w:t>
      </w:r>
      <w:r w:rsidRPr="003550DF">
        <w:rPr>
          <w:b/>
          <w:color w:val="0D0D0D" w:themeColor="text1" w:themeTint="F2"/>
          <w:sz w:val="56"/>
          <w:szCs w:val="56"/>
        </w:rPr>
        <w:t>GRAFİK</w:t>
      </w:r>
    </w:p>
    <w:p w:rsidR="005F7031" w:rsidRPr="003550DF" w:rsidRDefault="005F7031" w:rsidP="005F7031">
      <w:pPr>
        <w:pStyle w:val="AralkYok"/>
        <w:jc w:val="right"/>
        <w:rPr>
          <w:b/>
          <w:color w:val="0D0D0D" w:themeColor="text1" w:themeTint="F2"/>
          <w:sz w:val="56"/>
          <w:szCs w:val="56"/>
        </w:rPr>
      </w:pPr>
      <w:r w:rsidRPr="003550DF">
        <w:rPr>
          <w:b/>
          <w:color w:val="0D0D0D" w:themeColor="text1" w:themeTint="F2"/>
          <w:sz w:val="56"/>
          <w:szCs w:val="56"/>
        </w:rPr>
        <w:t xml:space="preserve">VE </w:t>
      </w:r>
      <w:r w:rsidRPr="006926B0">
        <w:rPr>
          <w:rFonts w:ascii="Franklin Gothic Book" w:hAnsi="Franklin Gothic Book"/>
          <w:b/>
          <w:color w:val="0D0D0D" w:themeColor="text1" w:themeTint="F2"/>
          <w:sz w:val="56"/>
          <w:szCs w:val="56"/>
        </w:rPr>
        <w:t>EKLER</w:t>
      </w:r>
    </w:p>
    <w:p w:rsidR="005F7031" w:rsidRDefault="005F7031" w:rsidP="005F7031">
      <w:pPr>
        <w:tabs>
          <w:tab w:val="left" w:pos="1170"/>
        </w:tabs>
      </w:pPr>
    </w:p>
    <w:p w:rsidR="005F7031" w:rsidRDefault="005F7031" w:rsidP="005F7031">
      <w:pPr>
        <w:tabs>
          <w:tab w:val="left" w:pos="1170"/>
        </w:tabs>
      </w:pPr>
      <w:r>
        <w:rPr>
          <w:rFonts w:ascii="Franklin Gothic Book" w:hAnsi="Franklin Gothic Book"/>
          <w:b/>
          <w:i/>
          <w:noProof/>
          <w:color w:val="FF0000"/>
          <w:sz w:val="36"/>
          <w:szCs w:val="36"/>
        </w:rPr>
        <mc:AlternateContent>
          <mc:Choice Requires="wps">
            <w:drawing>
              <wp:anchor distT="0" distB="0" distL="114300" distR="114300" simplePos="0" relativeHeight="251790336" behindDoc="0" locked="0" layoutInCell="1" allowOverlap="1" wp14:anchorId="2DE2C803" wp14:editId="701FDBC0">
                <wp:simplePos x="0" y="0"/>
                <wp:positionH relativeFrom="column">
                  <wp:posOffset>0</wp:posOffset>
                </wp:positionH>
                <wp:positionV relativeFrom="paragraph">
                  <wp:posOffset>57150</wp:posOffset>
                </wp:positionV>
                <wp:extent cx="5975873" cy="392654"/>
                <wp:effectExtent l="95250" t="57150" r="101600" b="121920"/>
                <wp:wrapNone/>
                <wp:docPr id="224" name="Dikdörtgen 224"/>
                <wp:cNvGraphicFramePr/>
                <a:graphic xmlns:a="http://schemas.openxmlformats.org/drawingml/2006/main">
                  <a:graphicData uri="http://schemas.microsoft.com/office/word/2010/wordprocessingShape">
                    <wps:wsp>
                      <wps:cNvSpPr/>
                      <wps:spPr>
                        <a:xfrm>
                          <a:off x="0" y="0"/>
                          <a:ext cx="5975873" cy="392654"/>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965CA4" w:rsidRPr="00612B0C" w:rsidRDefault="00965CA4" w:rsidP="005F7031">
                            <w:pPr>
                              <w:rPr>
                                <w:rFonts w:ascii="Franklin Gothic Book" w:hAnsi="Franklin Gothic Book"/>
                                <w:b/>
                                <w:sz w:val="36"/>
                                <w:szCs w:val="36"/>
                              </w:rPr>
                            </w:pPr>
                            <w:r w:rsidRPr="00612B0C">
                              <w:rPr>
                                <w:rFonts w:ascii="Franklin Gothic Book" w:hAnsi="Franklin Gothic Book"/>
                                <w:b/>
                                <w:sz w:val="36"/>
                                <w:szCs w:val="36"/>
                              </w:rPr>
                              <w:t xml:space="preserve">TABLO, </w:t>
                            </w:r>
                            <w:proofErr w:type="gramStart"/>
                            <w:r w:rsidRPr="00612B0C">
                              <w:rPr>
                                <w:rFonts w:ascii="Franklin Gothic Book" w:hAnsi="Franklin Gothic Book"/>
                                <w:b/>
                                <w:sz w:val="36"/>
                                <w:szCs w:val="36"/>
                              </w:rPr>
                              <w:t>ŞEKİL ,GRAFİK</w:t>
                            </w:r>
                            <w:proofErr w:type="gramEnd"/>
                            <w:r w:rsidRPr="00612B0C">
                              <w:rPr>
                                <w:rFonts w:ascii="Franklin Gothic Book" w:hAnsi="Franklin Gothic Book"/>
                                <w:b/>
                                <w:sz w:val="36"/>
                                <w:szCs w:val="36"/>
                              </w:rPr>
                              <w:t xml:space="preserve"> VE EKLER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2C803" id="Dikdörtgen 224" o:spid="_x0000_s1068" style="position:absolute;margin-left:0;margin-top:4.5pt;width:470.55pt;height:30.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" fillcolor="#4f7ac7 [3028]" stroked="f">
                <v:fill color2="#416fc3 [3172]" rotate="t" colors="0 #6083cb;.5 #3e70ca;1 #2e61ba" focus="100%" type="gradient">
                  <o:fill v:ext="view" type="gradientUnscaled"/>
                </v:fill>
                <v:shadow on="t" color="black" opacity="41287f" offset="0,1.5pt"/>
                <v:textbox>
                  <w:txbxContent>
                    <w:p w:rsidR="00965CA4" w:rsidRPr="00612B0C" w:rsidRDefault="00965CA4" w:rsidP="005F7031">
                      <w:pPr>
                        <w:rPr>
                          <w:rFonts w:ascii="Franklin Gothic Book" w:hAnsi="Franklin Gothic Book"/>
                          <w:b/>
                          <w:sz w:val="36"/>
                          <w:szCs w:val="36"/>
                        </w:rPr>
                      </w:pPr>
                      <w:r w:rsidRPr="00612B0C">
                        <w:rPr>
                          <w:rFonts w:ascii="Franklin Gothic Book" w:hAnsi="Franklin Gothic Book"/>
                          <w:b/>
                          <w:sz w:val="36"/>
                          <w:szCs w:val="36"/>
                        </w:rPr>
                        <w:t xml:space="preserve">TABLO, </w:t>
                      </w:r>
                      <w:proofErr w:type="gramStart"/>
                      <w:r w:rsidRPr="00612B0C">
                        <w:rPr>
                          <w:rFonts w:ascii="Franklin Gothic Book" w:hAnsi="Franklin Gothic Book"/>
                          <w:b/>
                          <w:sz w:val="36"/>
                          <w:szCs w:val="36"/>
                        </w:rPr>
                        <w:t>ŞEKİL ,GRAFİK</w:t>
                      </w:r>
                      <w:proofErr w:type="gramEnd"/>
                      <w:r w:rsidRPr="00612B0C">
                        <w:rPr>
                          <w:rFonts w:ascii="Franklin Gothic Book" w:hAnsi="Franklin Gothic Book"/>
                          <w:b/>
                          <w:sz w:val="36"/>
                          <w:szCs w:val="36"/>
                        </w:rPr>
                        <w:t xml:space="preserve"> VE EKLER</w:t>
                      </w:r>
                    </w:p>
                  </w:txbxContent>
                </v:textbox>
              </v:rect>
            </w:pict>
          </mc:Fallback>
        </mc:AlternateContent>
      </w:r>
    </w:p>
    <w:p w:rsidR="005F7031" w:rsidRDefault="005F7031" w:rsidP="005F7031"/>
    <w:p w:rsidR="005F7031" w:rsidRPr="00D2429A" w:rsidRDefault="005F7031" w:rsidP="005F7031">
      <w:pPr>
        <w:outlineLvl w:val="0"/>
        <w:rPr>
          <w:color w:val="00B0F0"/>
        </w:rPr>
      </w:pPr>
      <w:r w:rsidRPr="0008149F">
        <w:rPr>
          <w:color w:val="00B0F0"/>
          <w:sz w:val="32"/>
          <w:szCs w:val="32"/>
        </w:rPr>
        <w:t>Öğrenci</w:t>
      </w:r>
      <w:r w:rsidR="006D20F5">
        <w:rPr>
          <w:color w:val="00B0F0"/>
          <w:sz w:val="32"/>
          <w:szCs w:val="32"/>
        </w:rPr>
        <w:t xml:space="preserve"> </w:t>
      </w:r>
      <w:r w:rsidR="006D20F5" w:rsidRPr="006D20F5">
        <w:rPr>
          <w:color w:val="00B0F0"/>
          <w:sz w:val="32"/>
          <w:szCs w:val="32"/>
        </w:rPr>
        <w:t>Anketi</w:t>
      </w:r>
    </w:p>
    <w:p w:rsidR="005F7031" w:rsidRDefault="006D20F5" w:rsidP="005F7031">
      <w:pPr>
        <w:rPr>
          <w:noProof/>
        </w:rPr>
      </w:pPr>
      <w:r>
        <w:rPr>
          <w:noProof/>
        </w:rPr>
        <w:drawing>
          <wp:inline distT="0" distB="0" distL="0" distR="0" wp14:anchorId="5B839D68" wp14:editId="633A8EF2">
            <wp:extent cx="5760720" cy="1981200"/>
            <wp:effectExtent l="0" t="0" r="11430" b="0"/>
            <wp:docPr id="17"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bl>
      <w:tblPr>
        <w:tblStyle w:val="TabloKlavuzu"/>
        <w:tblpPr w:leftFromText="141" w:rightFromText="141" w:vertAnchor="text" w:horzAnchor="margin" w:tblpXSpec="center" w:tblpY="16"/>
        <w:tblW w:w="9776" w:type="dxa"/>
        <w:tblLayout w:type="fixed"/>
        <w:tblLook w:val="04A0" w:firstRow="1" w:lastRow="0" w:firstColumn="1" w:lastColumn="0" w:noHBand="0" w:noVBand="1"/>
      </w:tblPr>
      <w:tblGrid>
        <w:gridCol w:w="4815"/>
        <w:gridCol w:w="1134"/>
        <w:gridCol w:w="992"/>
        <w:gridCol w:w="851"/>
        <w:gridCol w:w="992"/>
        <w:gridCol w:w="992"/>
      </w:tblGrid>
      <w:tr w:rsidR="006D20F5" w:rsidRPr="005D3A2C" w:rsidTr="00FC772E">
        <w:trPr>
          <w:cantSplit/>
          <w:trHeight w:val="1403"/>
        </w:trPr>
        <w:tc>
          <w:tcPr>
            <w:tcW w:w="4815" w:type="dxa"/>
            <w:noWrap/>
            <w:vAlign w:val="center"/>
            <w:hideMark/>
          </w:tcPr>
          <w:p w:rsidR="006D20F5" w:rsidRPr="0008149F" w:rsidRDefault="006D20F5" w:rsidP="00FC772E">
            <w:pPr>
              <w:jc w:val="center"/>
              <w:rPr>
                <w:b/>
                <w:bCs/>
                <w:sz w:val="28"/>
                <w:szCs w:val="28"/>
              </w:rPr>
            </w:pPr>
            <w:r w:rsidRPr="0008149F">
              <w:rPr>
                <w:b/>
                <w:bCs/>
                <w:sz w:val="28"/>
                <w:szCs w:val="28"/>
              </w:rPr>
              <w:t>Sorular</w:t>
            </w:r>
          </w:p>
        </w:tc>
        <w:tc>
          <w:tcPr>
            <w:tcW w:w="1134" w:type="dxa"/>
            <w:textDirection w:val="btLr"/>
            <w:hideMark/>
          </w:tcPr>
          <w:p w:rsidR="006D20F5" w:rsidRPr="005D3A2C" w:rsidRDefault="006D20F5" w:rsidP="00FC772E">
            <w:pPr>
              <w:ind w:left="113" w:right="113"/>
              <w:rPr>
                <w:b/>
                <w:bCs/>
                <w:sz w:val="18"/>
              </w:rPr>
            </w:pPr>
            <w:r w:rsidRPr="005D3A2C">
              <w:rPr>
                <w:b/>
                <w:bCs/>
                <w:sz w:val="18"/>
              </w:rPr>
              <w:t xml:space="preserve">Kesinlikle </w:t>
            </w:r>
            <w:r w:rsidRPr="005D3A2C">
              <w:rPr>
                <w:b/>
                <w:bCs/>
                <w:sz w:val="18"/>
              </w:rPr>
              <w:br/>
              <w:t>Katılıyorum</w:t>
            </w:r>
            <w:r w:rsidRPr="005D3A2C">
              <w:rPr>
                <w:b/>
                <w:bCs/>
                <w:sz w:val="18"/>
              </w:rPr>
              <w:br/>
              <w:t xml:space="preserve">(5 Puan) </w:t>
            </w:r>
          </w:p>
        </w:tc>
        <w:tc>
          <w:tcPr>
            <w:tcW w:w="992" w:type="dxa"/>
            <w:textDirection w:val="btLr"/>
            <w:hideMark/>
          </w:tcPr>
          <w:p w:rsidR="006D20F5" w:rsidRPr="005D3A2C" w:rsidRDefault="006D20F5" w:rsidP="00FC772E">
            <w:pPr>
              <w:ind w:left="113" w:right="113"/>
              <w:rPr>
                <w:b/>
                <w:bCs/>
                <w:sz w:val="18"/>
              </w:rPr>
            </w:pPr>
            <w:r w:rsidRPr="005D3A2C">
              <w:rPr>
                <w:b/>
                <w:bCs/>
                <w:sz w:val="18"/>
              </w:rPr>
              <w:t>Katılıyorum</w:t>
            </w:r>
            <w:r w:rsidRPr="005D3A2C">
              <w:rPr>
                <w:b/>
                <w:bCs/>
                <w:sz w:val="18"/>
              </w:rPr>
              <w:br/>
              <w:t xml:space="preserve">(4 Puan) </w:t>
            </w:r>
          </w:p>
        </w:tc>
        <w:tc>
          <w:tcPr>
            <w:tcW w:w="851" w:type="dxa"/>
            <w:textDirection w:val="btLr"/>
            <w:hideMark/>
          </w:tcPr>
          <w:p w:rsidR="006D20F5" w:rsidRPr="005D3A2C" w:rsidRDefault="006D20F5" w:rsidP="00FC772E">
            <w:pPr>
              <w:ind w:left="113" w:right="113"/>
              <w:rPr>
                <w:b/>
                <w:bCs/>
                <w:sz w:val="18"/>
              </w:rPr>
            </w:pPr>
            <w:r w:rsidRPr="005D3A2C">
              <w:rPr>
                <w:b/>
                <w:bCs/>
                <w:sz w:val="18"/>
              </w:rPr>
              <w:t>Kararsızım</w:t>
            </w:r>
            <w:r w:rsidRPr="005D3A2C">
              <w:rPr>
                <w:b/>
                <w:bCs/>
                <w:sz w:val="18"/>
              </w:rPr>
              <w:br/>
              <w:t xml:space="preserve">(3 Puan) </w:t>
            </w:r>
          </w:p>
        </w:tc>
        <w:tc>
          <w:tcPr>
            <w:tcW w:w="992" w:type="dxa"/>
            <w:textDirection w:val="btLr"/>
            <w:hideMark/>
          </w:tcPr>
          <w:p w:rsidR="006D20F5" w:rsidRPr="005D3A2C" w:rsidRDefault="006D20F5" w:rsidP="00FC772E">
            <w:pPr>
              <w:ind w:left="113" w:right="113"/>
              <w:rPr>
                <w:b/>
                <w:bCs/>
                <w:sz w:val="18"/>
              </w:rPr>
            </w:pPr>
            <w:r w:rsidRPr="005D3A2C">
              <w:rPr>
                <w:b/>
                <w:bCs/>
                <w:sz w:val="18"/>
              </w:rPr>
              <w:t>Kısmen</w:t>
            </w:r>
            <w:r w:rsidRPr="005D3A2C">
              <w:rPr>
                <w:b/>
                <w:bCs/>
                <w:sz w:val="18"/>
              </w:rPr>
              <w:br/>
              <w:t>Katılmıyorum</w:t>
            </w:r>
            <w:r w:rsidRPr="005D3A2C">
              <w:rPr>
                <w:b/>
                <w:bCs/>
                <w:sz w:val="18"/>
              </w:rPr>
              <w:br/>
              <w:t xml:space="preserve">(2 Puan) </w:t>
            </w:r>
          </w:p>
        </w:tc>
        <w:tc>
          <w:tcPr>
            <w:tcW w:w="992" w:type="dxa"/>
            <w:textDirection w:val="btLr"/>
            <w:hideMark/>
          </w:tcPr>
          <w:p w:rsidR="006D20F5" w:rsidRPr="005D3A2C" w:rsidRDefault="006D20F5" w:rsidP="00FC772E">
            <w:pPr>
              <w:ind w:left="113" w:right="113"/>
              <w:rPr>
                <w:b/>
                <w:bCs/>
                <w:sz w:val="18"/>
              </w:rPr>
            </w:pPr>
            <w:r w:rsidRPr="005D3A2C">
              <w:rPr>
                <w:b/>
                <w:bCs/>
                <w:sz w:val="18"/>
              </w:rPr>
              <w:t xml:space="preserve">Kesinlikle </w:t>
            </w:r>
            <w:r w:rsidRPr="005D3A2C">
              <w:rPr>
                <w:b/>
                <w:bCs/>
                <w:sz w:val="18"/>
              </w:rPr>
              <w:br/>
              <w:t>Katılmıyorum</w:t>
            </w:r>
            <w:r w:rsidRPr="005D3A2C">
              <w:rPr>
                <w:b/>
                <w:bCs/>
                <w:sz w:val="18"/>
              </w:rPr>
              <w:br/>
              <w:t xml:space="preserve">(1 Puan) </w:t>
            </w:r>
          </w:p>
        </w:tc>
      </w:tr>
      <w:tr w:rsidR="006D20F5" w:rsidTr="00FC772E">
        <w:trPr>
          <w:trHeight w:val="276"/>
        </w:trPr>
        <w:tc>
          <w:tcPr>
            <w:tcW w:w="4815" w:type="dxa"/>
            <w:noWrap/>
            <w:hideMark/>
          </w:tcPr>
          <w:p w:rsidR="006D20F5" w:rsidRPr="005D3A2C" w:rsidRDefault="006D20F5" w:rsidP="00FC772E">
            <w:r w:rsidRPr="005D3A2C">
              <w:t>1- Öğretmenlerimle ihtiyaç duyduğumda rahatlıkla görüşebilirim</w:t>
            </w:r>
          </w:p>
        </w:tc>
        <w:tc>
          <w:tcPr>
            <w:tcW w:w="1134"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19</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14</w:t>
            </w:r>
          </w:p>
        </w:tc>
        <w:tc>
          <w:tcPr>
            <w:tcW w:w="851"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2</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r w:rsidR="006D20F5" w:rsidTr="00FC772E">
        <w:trPr>
          <w:trHeight w:val="260"/>
        </w:trPr>
        <w:tc>
          <w:tcPr>
            <w:tcW w:w="4815" w:type="dxa"/>
            <w:noWrap/>
            <w:hideMark/>
          </w:tcPr>
          <w:p w:rsidR="006D20F5" w:rsidRPr="005D3A2C" w:rsidRDefault="006D20F5" w:rsidP="00FC772E">
            <w:r w:rsidRPr="005D3A2C">
              <w:t>2-Okul müdürü ile ihtiyaç duyduğumda rahatlıkla konuşabiliyorum.</w:t>
            </w:r>
          </w:p>
        </w:tc>
        <w:tc>
          <w:tcPr>
            <w:tcW w:w="1134"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12</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17</w:t>
            </w:r>
          </w:p>
        </w:tc>
        <w:tc>
          <w:tcPr>
            <w:tcW w:w="851"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3</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2</w:t>
            </w:r>
          </w:p>
        </w:tc>
      </w:tr>
      <w:tr w:rsidR="006D20F5" w:rsidTr="00FC772E">
        <w:trPr>
          <w:trHeight w:val="260"/>
        </w:trPr>
        <w:tc>
          <w:tcPr>
            <w:tcW w:w="4815" w:type="dxa"/>
            <w:noWrap/>
            <w:hideMark/>
          </w:tcPr>
          <w:p w:rsidR="006D20F5" w:rsidRPr="005D3A2C" w:rsidRDefault="006D20F5" w:rsidP="00FC772E">
            <w:r w:rsidRPr="005D3A2C">
              <w:t>3-Okulun rehberlik servisinden yeterince yararlanabiliyorum.</w:t>
            </w:r>
          </w:p>
        </w:tc>
        <w:tc>
          <w:tcPr>
            <w:tcW w:w="1134"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17</w:t>
            </w:r>
          </w:p>
        </w:tc>
        <w:tc>
          <w:tcPr>
            <w:tcW w:w="851"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3</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5</w:t>
            </w:r>
          </w:p>
        </w:tc>
      </w:tr>
      <w:tr w:rsidR="006D20F5" w:rsidTr="00FC772E">
        <w:trPr>
          <w:trHeight w:val="260"/>
        </w:trPr>
        <w:tc>
          <w:tcPr>
            <w:tcW w:w="4815" w:type="dxa"/>
            <w:noWrap/>
            <w:hideMark/>
          </w:tcPr>
          <w:p w:rsidR="006D20F5" w:rsidRPr="005D3A2C" w:rsidRDefault="006D20F5" w:rsidP="00FC772E">
            <w:r w:rsidRPr="005D3A2C">
              <w:t>4-Okula ilettiğimiz öneri ve isteklerimiz dikkate alınır.</w:t>
            </w:r>
          </w:p>
        </w:tc>
        <w:tc>
          <w:tcPr>
            <w:tcW w:w="1134"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15</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15</w:t>
            </w:r>
          </w:p>
        </w:tc>
        <w:tc>
          <w:tcPr>
            <w:tcW w:w="851"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3</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r w:rsidR="006D20F5" w:rsidTr="00FC772E">
        <w:trPr>
          <w:trHeight w:val="260"/>
        </w:trPr>
        <w:tc>
          <w:tcPr>
            <w:tcW w:w="4815" w:type="dxa"/>
            <w:noWrap/>
            <w:hideMark/>
          </w:tcPr>
          <w:p w:rsidR="006D20F5" w:rsidRPr="005D3A2C" w:rsidRDefault="006D20F5" w:rsidP="00FC772E">
            <w:r w:rsidRPr="005D3A2C">
              <w:t>5-Okulda kendimi güvende hissediyorum.</w:t>
            </w:r>
          </w:p>
        </w:tc>
        <w:tc>
          <w:tcPr>
            <w:tcW w:w="1134"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22</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11</w:t>
            </w:r>
          </w:p>
        </w:tc>
        <w:tc>
          <w:tcPr>
            <w:tcW w:w="851"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2</w:t>
            </w:r>
          </w:p>
        </w:tc>
      </w:tr>
      <w:tr w:rsidR="006D20F5" w:rsidTr="00FC772E">
        <w:trPr>
          <w:trHeight w:val="260"/>
        </w:trPr>
        <w:tc>
          <w:tcPr>
            <w:tcW w:w="4815" w:type="dxa"/>
            <w:noWrap/>
            <w:hideMark/>
          </w:tcPr>
          <w:p w:rsidR="006D20F5" w:rsidRPr="005D3A2C" w:rsidRDefault="006D20F5" w:rsidP="00FC772E">
            <w:r w:rsidRPr="005D3A2C">
              <w:t>6-Okulda öğrencilerle ilgili alınan kararlarda bizlerin görüşleri alınır.</w:t>
            </w:r>
          </w:p>
        </w:tc>
        <w:tc>
          <w:tcPr>
            <w:tcW w:w="1134"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9</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18</w:t>
            </w:r>
          </w:p>
        </w:tc>
        <w:tc>
          <w:tcPr>
            <w:tcW w:w="851"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4</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4</w:t>
            </w:r>
          </w:p>
        </w:tc>
      </w:tr>
      <w:tr w:rsidR="006D20F5" w:rsidTr="00FC772E">
        <w:trPr>
          <w:trHeight w:val="847"/>
        </w:trPr>
        <w:tc>
          <w:tcPr>
            <w:tcW w:w="4815" w:type="dxa"/>
            <w:noWrap/>
            <w:hideMark/>
          </w:tcPr>
          <w:p w:rsidR="006D20F5" w:rsidRPr="005D3A2C" w:rsidRDefault="006D20F5" w:rsidP="00FC772E">
            <w:r w:rsidRPr="005D3A2C">
              <w:t>7-Öğretmenler yeniliğe açık olarak derslerin işlenişinde çeşitli yöntemler kullanmaktadır.</w:t>
            </w:r>
          </w:p>
        </w:tc>
        <w:tc>
          <w:tcPr>
            <w:tcW w:w="1134"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19</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15</w:t>
            </w:r>
          </w:p>
        </w:tc>
        <w:tc>
          <w:tcPr>
            <w:tcW w:w="851"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r w:rsidR="006D20F5" w:rsidTr="00FC772E">
        <w:trPr>
          <w:trHeight w:val="260"/>
        </w:trPr>
        <w:tc>
          <w:tcPr>
            <w:tcW w:w="4815" w:type="dxa"/>
            <w:noWrap/>
            <w:hideMark/>
          </w:tcPr>
          <w:p w:rsidR="006D20F5" w:rsidRPr="005D3A2C" w:rsidRDefault="006D20F5" w:rsidP="00FC772E">
            <w:r w:rsidRPr="005D3A2C">
              <w:t>8-Derslerde konuya göre uygun araç gereçler kullanılmaktadır.</w:t>
            </w:r>
          </w:p>
        </w:tc>
        <w:tc>
          <w:tcPr>
            <w:tcW w:w="1134"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22</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14</w:t>
            </w:r>
          </w:p>
        </w:tc>
        <w:tc>
          <w:tcPr>
            <w:tcW w:w="851"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r w:rsidR="006D20F5" w:rsidTr="00FC772E">
        <w:trPr>
          <w:trHeight w:val="260"/>
        </w:trPr>
        <w:tc>
          <w:tcPr>
            <w:tcW w:w="4815" w:type="dxa"/>
            <w:noWrap/>
            <w:hideMark/>
          </w:tcPr>
          <w:p w:rsidR="006D20F5" w:rsidRPr="005D3A2C" w:rsidRDefault="006D20F5" w:rsidP="00FC772E">
            <w:r w:rsidRPr="005D3A2C">
              <w:t>9-Teneffüslerde ihtiyaçlarımı giderebiliyorum.</w:t>
            </w:r>
          </w:p>
        </w:tc>
        <w:tc>
          <w:tcPr>
            <w:tcW w:w="1134"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19</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13</w:t>
            </w:r>
          </w:p>
        </w:tc>
        <w:tc>
          <w:tcPr>
            <w:tcW w:w="851"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2</w:t>
            </w:r>
          </w:p>
        </w:tc>
      </w:tr>
      <w:tr w:rsidR="006D20F5" w:rsidTr="00FC772E">
        <w:trPr>
          <w:trHeight w:val="260"/>
        </w:trPr>
        <w:tc>
          <w:tcPr>
            <w:tcW w:w="4815" w:type="dxa"/>
            <w:noWrap/>
            <w:hideMark/>
          </w:tcPr>
          <w:p w:rsidR="006D20F5" w:rsidRPr="005D3A2C" w:rsidRDefault="006D20F5" w:rsidP="00FC772E">
            <w:r w:rsidRPr="005D3A2C">
              <w:t>10-Okulun içi ve dışı temizdir.</w:t>
            </w:r>
          </w:p>
        </w:tc>
        <w:tc>
          <w:tcPr>
            <w:tcW w:w="1134"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14</w:t>
            </w:r>
          </w:p>
        </w:tc>
        <w:tc>
          <w:tcPr>
            <w:tcW w:w="851"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5</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4</w:t>
            </w:r>
          </w:p>
        </w:tc>
      </w:tr>
      <w:tr w:rsidR="006D20F5" w:rsidTr="00FC772E">
        <w:trPr>
          <w:trHeight w:val="260"/>
        </w:trPr>
        <w:tc>
          <w:tcPr>
            <w:tcW w:w="4815" w:type="dxa"/>
            <w:noWrap/>
            <w:hideMark/>
          </w:tcPr>
          <w:p w:rsidR="006D20F5" w:rsidRPr="005D3A2C" w:rsidRDefault="006D20F5" w:rsidP="00FC772E">
            <w:r w:rsidRPr="005D3A2C">
              <w:t>11-Okulun binası ve diğer fiziki mekanlar yeterlidir.</w:t>
            </w:r>
          </w:p>
        </w:tc>
        <w:tc>
          <w:tcPr>
            <w:tcW w:w="1134"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8</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14</w:t>
            </w:r>
          </w:p>
        </w:tc>
        <w:tc>
          <w:tcPr>
            <w:tcW w:w="851"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6</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7</w:t>
            </w:r>
          </w:p>
        </w:tc>
      </w:tr>
      <w:tr w:rsidR="006D20F5" w:rsidTr="00FC772E">
        <w:trPr>
          <w:trHeight w:val="260"/>
        </w:trPr>
        <w:tc>
          <w:tcPr>
            <w:tcW w:w="4815" w:type="dxa"/>
            <w:noWrap/>
            <w:hideMark/>
          </w:tcPr>
          <w:p w:rsidR="006D20F5" w:rsidRPr="005D3A2C" w:rsidRDefault="006D20F5" w:rsidP="00FC772E">
            <w:r w:rsidRPr="005D3A2C">
              <w:t>12-Okul kantininde satılan malzemeler sağlıklı ve güvenlidir.</w:t>
            </w:r>
          </w:p>
        </w:tc>
        <w:tc>
          <w:tcPr>
            <w:tcW w:w="1134"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9</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10</w:t>
            </w:r>
          </w:p>
        </w:tc>
        <w:tc>
          <w:tcPr>
            <w:tcW w:w="851"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6</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7</w:t>
            </w:r>
          </w:p>
        </w:tc>
      </w:tr>
      <w:tr w:rsidR="006D20F5" w:rsidTr="00FC772E">
        <w:trPr>
          <w:trHeight w:val="276"/>
        </w:trPr>
        <w:tc>
          <w:tcPr>
            <w:tcW w:w="4815" w:type="dxa"/>
            <w:noWrap/>
            <w:hideMark/>
          </w:tcPr>
          <w:p w:rsidR="006D20F5" w:rsidRPr="0008149F" w:rsidRDefault="006D20F5" w:rsidP="00FC772E">
            <w:pPr>
              <w:rPr>
                <w:sz w:val="20"/>
                <w:szCs w:val="20"/>
              </w:rPr>
            </w:pPr>
            <w:r w:rsidRPr="0008149F">
              <w:rPr>
                <w:sz w:val="20"/>
                <w:szCs w:val="20"/>
              </w:rPr>
              <w:t>13-Okulumuzda yeterli miktarda sanatsal ve kültürel faaliyetler düzenlenmektedir</w:t>
            </w:r>
          </w:p>
        </w:tc>
        <w:tc>
          <w:tcPr>
            <w:tcW w:w="1134"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13</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11</w:t>
            </w:r>
          </w:p>
        </w:tc>
        <w:tc>
          <w:tcPr>
            <w:tcW w:w="851"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6</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992"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2</w:t>
            </w:r>
          </w:p>
        </w:tc>
      </w:tr>
    </w:tbl>
    <w:p w:rsidR="006D20F5" w:rsidRDefault="006D20F5" w:rsidP="006D20F5">
      <w:pPr>
        <w:rPr>
          <w:noProof/>
        </w:rPr>
      </w:pPr>
    </w:p>
    <w:p w:rsidR="006D20F5" w:rsidRDefault="006D20F5" w:rsidP="006D20F5">
      <w:pPr>
        <w:rPr>
          <w:noProof/>
        </w:rPr>
      </w:pPr>
    </w:p>
    <w:p w:rsidR="006D20F5" w:rsidRDefault="006D20F5" w:rsidP="006D20F5">
      <w:pPr>
        <w:rPr>
          <w:noProof/>
        </w:rPr>
      </w:pPr>
    </w:p>
    <w:p w:rsidR="006D20F5" w:rsidRDefault="006D20F5" w:rsidP="006D20F5">
      <w:pPr>
        <w:rPr>
          <w:noProof/>
        </w:rPr>
      </w:pPr>
    </w:p>
    <w:p w:rsidR="006D20F5" w:rsidRDefault="006D20F5" w:rsidP="006D20F5">
      <w:pPr>
        <w:rPr>
          <w:noProof/>
        </w:rPr>
      </w:pPr>
    </w:p>
    <w:p w:rsidR="006D20F5" w:rsidRDefault="006D20F5" w:rsidP="006D20F5">
      <w:pPr>
        <w:rPr>
          <w:color w:val="00B0F0"/>
          <w:sz w:val="32"/>
          <w:szCs w:val="32"/>
        </w:rPr>
      </w:pPr>
      <w:r w:rsidRPr="0008149F">
        <w:rPr>
          <w:color w:val="00B0F0"/>
          <w:sz w:val="32"/>
          <w:szCs w:val="32"/>
        </w:rPr>
        <w:t>Öğretmen</w:t>
      </w:r>
      <w:r>
        <w:rPr>
          <w:color w:val="00B0F0"/>
          <w:sz w:val="32"/>
          <w:szCs w:val="32"/>
        </w:rPr>
        <w:t xml:space="preserve"> </w:t>
      </w:r>
      <w:r w:rsidRPr="006D20F5">
        <w:rPr>
          <w:color w:val="00B0F0"/>
          <w:sz w:val="32"/>
          <w:szCs w:val="32"/>
        </w:rPr>
        <w:t>Anketi</w:t>
      </w:r>
    </w:p>
    <w:p w:rsidR="006D20F5" w:rsidRDefault="006D20F5" w:rsidP="006D20F5">
      <w:r>
        <w:rPr>
          <w:noProof/>
        </w:rPr>
        <w:drawing>
          <wp:inline distT="0" distB="0" distL="0" distR="0" wp14:anchorId="2FB46E89" wp14:editId="3801482D">
            <wp:extent cx="5562600" cy="1905000"/>
            <wp:effectExtent l="0" t="0" r="0" b="0"/>
            <wp:docPr id="18"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bl>
      <w:tblPr>
        <w:tblStyle w:val="TabloKlavuzu"/>
        <w:tblW w:w="9493" w:type="dxa"/>
        <w:tblLook w:val="04A0" w:firstRow="1" w:lastRow="0" w:firstColumn="1" w:lastColumn="0" w:noHBand="0" w:noVBand="1"/>
      </w:tblPr>
      <w:tblGrid>
        <w:gridCol w:w="4390"/>
        <w:gridCol w:w="1219"/>
        <w:gridCol w:w="940"/>
        <w:gridCol w:w="940"/>
        <w:gridCol w:w="1219"/>
        <w:gridCol w:w="900"/>
      </w:tblGrid>
      <w:tr w:rsidR="006D20F5" w:rsidRPr="005D3A2C" w:rsidTr="00FC772E">
        <w:trPr>
          <w:cantSplit/>
          <w:trHeight w:val="1624"/>
        </w:trPr>
        <w:tc>
          <w:tcPr>
            <w:tcW w:w="4390" w:type="dxa"/>
            <w:noWrap/>
            <w:vAlign w:val="center"/>
            <w:hideMark/>
          </w:tcPr>
          <w:p w:rsidR="006D20F5" w:rsidRPr="0008149F" w:rsidRDefault="006D20F5" w:rsidP="00FC772E">
            <w:pPr>
              <w:jc w:val="center"/>
              <w:rPr>
                <w:b/>
                <w:bCs/>
                <w:sz w:val="32"/>
                <w:szCs w:val="32"/>
              </w:rPr>
            </w:pPr>
            <w:r w:rsidRPr="0008149F">
              <w:rPr>
                <w:b/>
                <w:bCs/>
                <w:sz w:val="32"/>
                <w:szCs w:val="32"/>
              </w:rPr>
              <w:t>Sorular</w:t>
            </w:r>
          </w:p>
        </w:tc>
        <w:tc>
          <w:tcPr>
            <w:tcW w:w="1219" w:type="dxa"/>
            <w:textDirection w:val="btLr"/>
            <w:hideMark/>
          </w:tcPr>
          <w:p w:rsidR="006D20F5" w:rsidRPr="005D3A2C" w:rsidRDefault="006D20F5" w:rsidP="00FC772E">
            <w:pPr>
              <w:ind w:left="113" w:right="113"/>
              <w:rPr>
                <w:b/>
                <w:bCs/>
                <w:sz w:val="18"/>
              </w:rPr>
            </w:pPr>
            <w:r w:rsidRPr="005D3A2C">
              <w:rPr>
                <w:b/>
                <w:bCs/>
                <w:sz w:val="18"/>
              </w:rPr>
              <w:t xml:space="preserve">Kesinlikle </w:t>
            </w:r>
            <w:r w:rsidRPr="005D3A2C">
              <w:rPr>
                <w:b/>
                <w:bCs/>
                <w:sz w:val="18"/>
              </w:rPr>
              <w:br/>
              <w:t>Katılıyorum</w:t>
            </w:r>
            <w:r w:rsidRPr="005D3A2C">
              <w:rPr>
                <w:b/>
                <w:bCs/>
                <w:sz w:val="18"/>
              </w:rPr>
              <w:br/>
              <w:t xml:space="preserve">(5 Puan) </w:t>
            </w:r>
          </w:p>
        </w:tc>
        <w:tc>
          <w:tcPr>
            <w:tcW w:w="940" w:type="dxa"/>
            <w:textDirection w:val="btLr"/>
            <w:hideMark/>
          </w:tcPr>
          <w:p w:rsidR="006D20F5" w:rsidRPr="005D3A2C" w:rsidRDefault="006D20F5" w:rsidP="00FC772E">
            <w:pPr>
              <w:ind w:left="113" w:right="113"/>
              <w:rPr>
                <w:b/>
                <w:bCs/>
                <w:sz w:val="18"/>
              </w:rPr>
            </w:pPr>
            <w:r w:rsidRPr="005D3A2C">
              <w:rPr>
                <w:b/>
                <w:bCs/>
                <w:sz w:val="18"/>
              </w:rPr>
              <w:t>Katılıyorum</w:t>
            </w:r>
            <w:r w:rsidRPr="005D3A2C">
              <w:rPr>
                <w:b/>
                <w:bCs/>
                <w:sz w:val="18"/>
              </w:rPr>
              <w:br/>
              <w:t xml:space="preserve">(4 Puan) </w:t>
            </w:r>
          </w:p>
        </w:tc>
        <w:tc>
          <w:tcPr>
            <w:tcW w:w="940" w:type="dxa"/>
            <w:textDirection w:val="btLr"/>
            <w:hideMark/>
          </w:tcPr>
          <w:p w:rsidR="006D20F5" w:rsidRPr="005D3A2C" w:rsidRDefault="006D20F5" w:rsidP="00FC772E">
            <w:pPr>
              <w:ind w:left="113" w:right="113"/>
              <w:rPr>
                <w:b/>
                <w:bCs/>
                <w:sz w:val="18"/>
              </w:rPr>
            </w:pPr>
            <w:r w:rsidRPr="005D3A2C">
              <w:rPr>
                <w:b/>
                <w:bCs/>
                <w:sz w:val="18"/>
              </w:rPr>
              <w:t>Kararsızım</w:t>
            </w:r>
            <w:r w:rsidRPr="005D3A2C">
              <w:rPr>
                <w:b/>
                <w:bCs/>
                <w:sz w:val="18"/>
              </w:rPr>
              <w:br/>
              <w:t xml:space="preserve">(3 Puan) </w:t>
            </w:r>
          </w:p>
        </w:tc>
        <w:tc>
          <w:tcPr>
            <w:tcW w:w="1219" w:type="dxa"/>
            <w:textDirection w:val="btLr"/>
            <w:hideMark/>
          </w:tcPr>
          <w:p w:rsidR="006D20F5" w:rsidRPr="005D3A2C" w:rsidRDefault="006D20F5" w:rsidP="00FC772E">
            <w:pPr>
              <w:ind w:left="113" w:right="113"/>
              <w:rPr>
                <w:b/>
                <w:bCs/>
                <w:sz w:val="18"/>
              </w:rPr>
            </w:pPr>
            <w:r w:rsidRPr="005D3A2C">
              <w:rPr>
                <w:b/>
                <w:bCs/>
                <w:sz w:val="18"/>
              </w:rPr>
              <w:t>Kısmen</w:t>
            </w:r>
            <w:r w:rsidRPr="005D3A2C">
              <w:rPr>
                <w:b/>
                <w:bCs/>
                <w:sz w:val="18"/>
              </w:rPr>
              <w:br/>
              <w:t>Katılmıyorum</w:t>
            </w:r>
            <w:r w:rsidRPr="005D3A2C">
              <w:rPr>
                <w:b/>
                <w:bCs/>
                <w:sz w:val="18"/>
              </w:rPr>
              <w:br/>
              <w:t xml:space="preserve">(2 Puan) </w:t>
            </w:r>
          </w:p>
        </w:tc>
        <w:tc>
          <w:tcPr>
            <w:tcW w:w="785" w:type="dxa"/>
            <w:textDirection w:val="btLr"/>
            <w:hideMark/>
          </w:tcPr>
          <w:p w:rsidR="006D20F5" w:rsidRPr="005D3A2C" w:rsidRDefault="006D20F5" w:rsidP="00FC772E">
            <w:pPr>
              <w:ind w:left="113" w:right="113"/>
              <w:rPr>
                <w:b/>
                <w:bCs/>
                <w:sz w:val="18"/>
              </w:rPr>
            </w:pPr>
            <w:r w:rsidRPr="005D3A2C">
              <w:rPr>
                <w:b/>
                <w:bCs/>
                <w:sz w:val="18"/>
              </w:rPr>
              <w:t xml:space="preserve">Kesinlikle </w:t>
            </w:r>
            <w:r w:rsidRPr="005D3A2C">
              <w:rPr>
                <w:b/>
                <w:bCs/>
                <w:sz w:val="18"/>
              </w:rPr>
              <w:br/>
              <w:t>Katılmıyorum</w:t>
            </w:r>
            <w:r w:rsidRPr="005D3A2C">
              <w:rPr>
                <w:b/>
                <w:bCs/>
                <w:sz w:val="18"/>
              </w:rPr>
              <w:br/>
              <w:t xml:space="preserve">(1 Puan) </w:t>
            </w:r>
          </w:p>
        </w:tc>
      </w:tr>
      <w:tr w:rsidR="006D20F5" w:rsidTr="00FC772E">
        <w:trPr>
          <w:trHeight w:val="276"/>
        </w:trPr>
        <w:tc>
          <w:tcPr>
            <w:tcW w:w="4390" w:type="dxa"/>
            <w:noWrap/>
            <w:vAlign w:val="bottom"/>
            <w:hideMark/>
          </w:tcPr>
          <w:p w:rsidR="006D20F5" w:rsidRDefault="006D20F5" w:rsidP="00FC772E">
            <w:pPr>
              <w:rPr>
                <w:rFonts w:ascii="Arial" w:hAnsi="Arial" w:cs="Arial"/>
                <w:color w:val="000000"/>
                <w:sz w:val="20"/>
                <w:szCs w:val="20"/>
              </w:rPr>
            </w:pPr>
            <w:r>
              <w:rPr>
                <w:rFonts w:ascii="Arial" w:hAnsi="Arial" w:cs="Arial"/>
                <w:color w:val="000000"/>
                <w:sz w:val="20"/>
                <w:szCs w:val="20"/>
              </w:rPr>
              <w:t>1-Okulumuzda alınan kararlar, çalışanların katılımıyla alınır.</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5</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6</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2</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785"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r w:rsidR="006D20F5" w:rsidTr="00FC772E">
        <w:trPr>
          <w:trHeight w:val="261"/>
        </w:trPr>
        <w:tc>
          <w:tcPr>
            <w:tcW w:w="4390" w:type="dxa"/>
            <w:noWrap/>
            <w:vAlign w:val="bottom"/>
            <w:hideMark/>
          </w:tcPr>
          <w:p w:rsidR="006D20F5" w:rsidRDefault="006D20F5" w:rsidP="00FC772E">
            <w:pPr>
              <w:rPr>
                <w:rFonts w:ascii="Arial" w:hAnsi="Arial" w:cs="Arial"/>
                <w:color w:val="000000"/>
                <w:sz w:val="20"/>
                <w:szCs w:val="20"/>
              </w:rPr>
            </w:pPr>
            <w:r>
              <w:rPr>
                <w:rFonts w:ascii="Arial" w:hAnsi="Arial" w:cs="Arial"/>
                <w:color w:val="000000"/>
                <w:sz w:val="20"/>
                <w:szCs w:val="20"/>
              </w:rPr>
              <w:t>2-Kurumdaki tüm duyurular çalışanlara zamanında iletilir.</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10</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3</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785"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r w:rsidR="006D20F5" w:rsidTr="00FC772E">
        <w:trPr>
          <w:trHeight w:val="261"/>
        </w:trPr>
        <w:tc>
          <w:tcPr>
            <w:tcW w:w="4390" w:type="dxa"/>
            <w:noWrap/>
            <w:vAlign w:val="bottom"/>
            <w:hideMark/>
          </w:tcPr>
          <w:p w:rsidR="006D20F5" w:rsidRDefault="006D20F5" w:rsidP="00FC772E">
            <w:pPr>
              <w:rPr>
                <w:rFonts w:ascii="Arial" w:hAnsi="Arial" w:cs="Arial"/>
                <w:color w:val="000000"/>
                <w:sz w:val="20"/>
                <w:szCs w:val="20"/>
              </w:rPr>
            </w:pPr>
            <w:r>
              <w:rPr>
                <w:rFonts w:ascii="Arial" w:hAnsi="Arial" w:cs="Arial"/>
                <w:color w:val="000000"/>
                <w:sz w:val="20"/>
                <w:szCs w:val="20"/>
              </w:rPr>
              <w:t>3-Her türlü ödüllendirmede adil olma, tarafsızlık ve objektiflik esastır.</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5</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6</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w:t>
            </w:r>
          </w:p>
        </w:tc>
        <w:tc>
          <w:tcPr>
            <w:tcW w:w="785"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r w:rsidR="006D20F5" w:rsidTr="00FC772E">
        <w:trPr>
          <w:trHeight w:val="261"/>
        </w:trPr>
        <w:tc>
          <w:tcPr>
            <w:tcW w:w="4390" w:type="dxa"/>
            <w:noWrap/>
            <w:vAlign w:val="bottom"/>
            <w:hideMark/>
          </w:tcPr>
          <w:p w:rsidR="006D20F5" w:rsidRDefault="006D20F5" w:rsidP="00FC772E">
            <w:pPr>
              <w:rPr>
                <w:rFonts w:ascii="Arial" w:hAnsi="Arial" w:cs="Arial"/>
                <w:color w:val="000000"/>
                <w:sz w:val="20"/>
                <w:szCs w:val="20"/>
              </w:rPr>
            </w:pPr>
            <w:r>
              <w:rPr>
                <w:rFonts w:ascii="Arial" w:hAnsi="Arial" w:cs="Arial"/>
                <w:color w:val="000000"/>
                <w:sz w:val="20"/>
                <w:szCs w:val="20"/>
              </w:rPr>
              <w:t>4-Kendimi, okulun değerli bir üyesi olarak görürüm.</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8</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5</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785"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r w:rsidR="006D20F5" w:rsidTr="00FC772E">
        <w:trPr>
          <w:trHeight w:val="261"/>
        </w:trPr>
        <w:tc>
          <w:tcPr>
            <w:tcW w:w="4390" w:type="dxa"/>
            <w:noWrap/>
            <w:vAlign w:val="bottom"/>
            <w:hideMark/>
          </w:tcPr>
          <w:p w:rsidR="006D20F5" w:rsidRDefault="006D20F5" w:rsidP="00FC772E">
            <w:pPr>
              <w:rPr>
                <w:rFonts w:ascii="Arial" w:hAnsi="Arial" w:cs="Arial"/>
                <w:color w:val="000000"/>
                <w:sz w:val="20"/>
                <w:szCs w:val="20"/>
              </w:rPr>
            </w:pPr>
            <w:r>
              <w:rPr>
                <w:rFonts w:ascii="Arial" w:hAnsi="Arial" w:cs="Arial"/>
                <w:color w:val="000000"/>
                <w:sz w:val="20"/>
                <w:szCs w:val="20"/>
              </w:rPr>
              <w:t>5-Çalıştığım okul bana kendimi geliştirme imkânı tanımaktadır.</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7</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4</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2</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785"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r w:rsidR="006D20F5" w:rsidTr="00FC772E">
        <w:trPr>
          <w:trHeight w:val="261"/>
        </w:trPr>
        <w:tc>
          <w:tcPr>
            <w:tcW w:w="4390" w:type="dxa"/>
            <w:noWrap/>
            <w:vAlign w:val="bottom"/>
            <w:hideMark/>
          </w:tcPr>
          <w:p w:rsidR="006D20F5" w:rsidRDefault="006D20F5" w:rsidP="00FC772E">
            <w:pPr>
              <w:rPr>
                <w:rFonts w:ascii="Arial" w:hAnsi="Arial" w:cs="Arial"/>
                <w:color w:val="000000"/>
                <w:sz w:val="20"/>
                <w:szCs w:val="20"/>
              </w:rPr>
            </w:pPr>
            <w:r>
              <w:rPr>
                <w:rFonts w:ascii="Arial" w:hAnsi="Arial" w:cs="Arial"/>
                <w:color w:val="000000"/>
                <w:sz w:val="20"/>
                <w:szCs w:val="20"/>
              </w:rPr>
              <w:t>6-Okul, teknik araç ve gereç yönünden yeterli donanıma sahiptir.</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5</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5</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2</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w:t>
            </w:r>
          </w:p>
        </w:tc>
        <w:tc>
          <w:tcPr>
            <w:tcW w:w="785"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r w:rsidR="006D20F5" w:rsidTr="00FC772E">
        <w:trPr>
          <w:trHeight w:val="261"/>
        </w:trPr>
        <w:tc>
          <w:tcPr>
            <w:tcW w:w="4390" w:type="dxa"/>
            <w:noWrap/>
            <w:vAlign w:val="bottom"/>
            <w:hideMark/>
          </w:tcPr>
          <w:p w:rsidR="006D20F5" w:rsidRDefault="006D20F5" w:rsidP="00FC772E">
            <w:pPr>
              <w:rPr>
                <w:rFonts w:ascii="Arial" w:hAnsi="Arial" w:cs="Arial"/>
                <w:color w:val="000000"/>
                <w:sz w:val="20"/>
                <w:szCs w:val="20"/>
              </w:rPr>
            </w:pPr>
            <w:r>
              <w:rPr>
                <w:rFonts w:ascii="Arial" w:hAnsi="Arial" w:cs="Arial"/>
                <w:color w:val="000000"/>
                <w:sz w:val="20"/>
                <w:szCs w:val="20"/>
              </w:rPr>
              <w:t>7-Okulda çalışanlara yönelik sosyal ve kültürel faaliyetler düzenlenir.</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7</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5</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w:t>
            </w:r>
          </w:p>
        </w:tc>
        <w:tc>
          <w:tcPr>
            <w:tcW w:w="785"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r w:rsidR="006D20F5" w:rsidTr="00FC772E">
        <w:trPr>
          <w:trHeight w:val="261"/>
        </w:trPr>
        <w:tc>
          <w:tcPr>
            <w:tcW w:w="4390" w:type="dxa"/>
            <w:noWrap/>
            <w:vAlign w:val="bottom"/>
            <w:hideMark/>
          </w:tcPr>
          <w:p w:rsidR="006D20F5" w:rsidRDefault="006D20F5" w:rsidP="00FC772E">
            <w:pPr>
              <w:rPr>
                <w:rFonts w:ascii="Arial" w:hAnsi="Arial" w:cs="Arial"/>
                <w:color w:val="000000"/>
                <w:sz w:val="20"/>
                <w:szCs w:val="20"/>
              </w:rPr>
            </w:pPr>
            <w:r>
              <w:rPr>
                <w:rFonts w:ascii="Arial" w:hAnsi="Arial" w:cs="Arial"/>
                <w:color w:val="000000"/>
                <w:sz w:val="20"/>
                <w:szCs w:val="20"/>
              </w:rPr>
              <w:t>8-Okulda öğretmenler arasında ayrım yapılmamaktadır.</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3</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8</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2</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785"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r w:rsidR="006D20F5" w:rsidTr="00FC772E">
        <w:trPr>
          <w:trHeight w:val="261"/>
        </w:trPr>
        <w:tc>
          <w:tcPr>
            <w:tcW w:w="4390" w:type="dxa"/>
            <w:noWrap/>
            <w:vAlign w:val="bottom"/>
            <w:hideMark/>
          </w:tcPr>
          <w:p w:rsidR="006D20F5" w:rsidRDefault="006D20F5" w:rsidP="00FC772E">
            <w:pPr>
              <w:rPr>
                <w:rFonts w:ascii="Arial" w:hAnsi="Arial" w:cs="Arial"/>
                <w:color w:val="000000"/>
                <w:sz w:val="20"/>
                <w:szCs w:val="20"/>
              </w:rPr>
            </w:pPr>
            <w:r>
              <w:rPr>
                <w:rFonts w:ascii="Arial" w:hAnsi="Arial" w:cs="Arial"/>
                <w:color w:val="000000"/>
                <w:sz w:val="20"/>
                <w:szCs w:val="20"/>
              </w:rPr>
              <w:t>9-Okulumuzda yerelde ve toplum üzerinde olumlu etki bırakacak çalışmalar yapmaktadır.</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6</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7</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785"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r w:rsidR="006D20F5" w:rsidTr="00FC772E">
        <w:trPr>
          <w:trHeight w:val="261"/>
        </w:trPr>
        <w:tc>
          <w:tcPr>
            <w:tcW w:w="4390" w:type="dxa"/>
            <w:noWrap/>
            <w:vAlign w:val="bottom"/>
            <w:hideMark/>
          </w:tcPr>
          <w:p w:rsidR="006D20F5" w:rsidRDefault="006D20F5" w:rsidP="00FC772E">
            <w:pPr>
              <w:rPr>
                <w:rFonts w:ascii="Arial" w:hAnsi="Arial" w:cs="Arial"/>
                <w:color w:val="000000"/>
                <w:sz w:val="20"/>
                <w:szCs w:val="20"/>
              </w:rPr>
            </w:pPr>
            <w:r>
              <w:rPr>
                <w:rFonts w:ascii="Arial" w:hAnsi="Arial" w:cs="Arial"/>
                <w:color w:val="000000"/>
                <w:sz w:val="20"/>
                <w:szCs w:val="20"/>
              </w:rPr>
              <w:t>10-Yöneticilerimiz, yaratıcı ve yenilikçi düşüncelerin üretilmesini teşvik etmektedir.</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5</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7</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w:t>
            </w:r>
          </w:p>
        </w:tc>
        <w:tc>
          <w:tcPr>
            <w:tcW w:w="785"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r w:rsidR="006D20F5" w:rsidTr="00FC772E">
        <w:trPr>
          <w:trHeight w:val="261"/>
        </w:trPr>
        <w:tc>
          <w:tcPr>
            <w:tcW w:w="4390" w:type="dxa"/>
            <w:noWrap/>
            <w:vAlign w:val="bottom"/>
            <w:hideMark/>
          </w:tcPr>
          <w:p w:rsidR="006D20F5" w:rsidRDefault="006D20F5" w:rsidP="00FC772E">
            <w:pPr>
              <w:rPr>
                <w:rFonts w:ascii="Arial" w:hAnsi="Arial" w:cs="Arial"/>
                <w:color w:val="000000"/>
                <w:sz w:val="20"/>
                <w:szCs w:val="20"/>
              </w:rPr>
            </w:pPr>
            <w:r>
              <w:rPr>
                <w:rFonts w:ascii="Arial" w:hAnsi="Arial" w:cs="Arial"/>
                <w:color w:val="000000"/>
                <w:sz w:val="20"/>
                <w:szCs w:val="20"/>
              </w:rPr>
              <w:t>11-Yöneticiler, okulun vizyonunu, stratejilerini, iyileştirmeye açık alanlarını vs. çalışanlarla paylaşır.</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5</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8</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785"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r w:rsidR="006D20F5" w:rsidTr="00FC772E">
        <w:trPr>
          <w:trHeight w:val="261"/>
        </w:trPr>
        <w:tc>
          <w:tcPr>
            <w:tcW w:w="4390" w:type="dxa"/>
            <w:noWrap/>
            <w:vAlign w:val="bottom"/>
            <w:hideMark/>
          </w:tcPr>
          <w:p w:rsidR="006D20F5" w:rsidRDefault="006D20F5" w:rsidP="00FC772E">
            <w:pPr>
              <w:rPr>
                <w:rFonts w:ascii="Arial" w:hAnsi="Arial" w:cs="Arial"/>
                <w:color w:val="000000"/>
                <w:sz w:val="20"/>
                <w:szCs w:val="20"/>
              </w:rPr>
            </w:pPr>
            <w:r>
              <w:rPr>
                <w:rFonts w:ascii="Arial" w:hAnsi="Arial" w:cs="Arial"/>
                <w:color w:val="000000"/>
                <w:sz w:val="20"/>
                <w:szCs w:val="20"/>
              </w:rPr>
              <w:t>12-Okulumuzda sadece öğretmenlerin kullanımına tahsis edilmiş yerler yeterlidir.</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3</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10</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785"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r w:rsidR="006D20F5" w:rsidTr="00FC772E">
        <w:trPr>
          <w:trHeight w:val="276"/>
        </w:trPr>
        <w:tc>
          <w:tcPr>
            <w:tcW w:w="4390" w:type="dxa"/>
            <w:noWrap/>
            <w:vAlign w:val="bottom"/>
            <w:hideMark/>
          </w:tcPr>
          <w:p w:rsidR="006D20F5" w:rsidRDefault="006D20F5" w:rsidP="00FC772E">
            <w:pPr>
              <w:rPr>
                <w:rFonts w:ascii="Arial" w:hAnsi="Arial" w:cs="Arial"/>
                <w:color w:val="000000"/>
                <w:sz w:val="20"/>
                <w:szCs w:val="20"/>
              </w:rPr>
            </w:pPr>
            <w:r>
              <w:rPr>
                <w:rFonts w:ascii="Arial" w:hAnsi="Arial" w:cs="Arial"/>
                <w:color w:val="000000"/>
                <w:sz w:val="20"/>
                <w:szCs w:val="20"/>
              </w:rPr>
              <w:t>13-Alanıma ilişkin yenilik ve gelişmeleri takip eder ve kendimi güncellerim.</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4</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8</w:t>
            </w:r>
          </w:p>
        </w:tc>
        <w:tc>
          <w:tcPr>
            <w:tcW w:w="940"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1</w:t>
            </w:r>
          </w:p>
        </w:tc>
        <w:tc>
          <w:tcPr>
            <w:tcW w:w="1219"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785" w:type="dxa"/>
            <w:noWrap/>
            <w:vAlign w:val="center"/>
            <w:hideMark/>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r>
    </w:tbl>
    <w:p w:rsidR="006D20F5" w:rsidRDefault="006D20F5" w:rsidP="006D20F5"/>
    <w:p w:rsidR="006D20F5" w:rsidRDefault="006D20F5" w:rsidP="006D20F5"/>
    <w:p w:rsidR="006D20F5" w:rsidRDefault="006D20F5" w:rsidP="006D20F5"/>
    <w:p w:rsidR="006D20F5" w:rsidRDefault="006D20F5" w:rsidP="006D20F5"/>
    <w:p w:rsidR="006D20F5" w:rsidRDefault="006D20F5" w:rsidP="006D20F5"/>
    <w:p w:rsidR="006D20F5" w:rsidRDefault="006D20F5" w:rsidP="006D20F5"/>
    <w:p w:rsidR="006D20F5" w:rsidRDefault="006D20F5" w:rsidP="006D20F5">
      <w:pPr>
        <w:rPr>
          <w:color w:val="00B0F0"/>
          <w:sz w:val="32"/>
          <w:szCs w:val="32"/>
        </w:rPr>
      </w:pPr>
      <w:r w:rsidRPr="006D20F5">
        <w:rPr>
          <w:color w:val="00B0F0"/>
          <w:sz w:val="32"/>
          <w:szCs w:val="32"/>
        </w:rPr>
        <w:lastRenderedPageBreak/>
        <w:t>Veli Anketi</w:t>
      </w:r>
    </w:p>
    <w:p w:rsidR="006D20F5" w:rsidRDefault="006D20F5" w:rsidP="006D20F5">
      <w:pPr>
        <w:rPr>
          <w:sz w:val="32"/>
          <w:szCs w:val="32"/>
        </w:rPr>
      </w:pPr>
      <w:r>
        <w:rPr>
          <w:noProof/>
        </w:rPr>
        <w:drawing>
          <wp:inline distT="0" distB="0" distL="0" distR="0" wp14:anchorId="03F5C780" wp14:editId="06F331ED">
            <wp:extent cx="4895850" cy="1428750"/>
            <wp:effectExtent l="0" t="0" r="0" b="0"/>
            <wp:docPr id="19"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D20F5" w:rsidRDefault="006D20F5" w:rsidP="006D20F5">
      <w:pPr>
        <w:rPr>
          <w:sz w:val="32"/>
          <w:szCs w:val="32"/>
        </w:rPr>
      </w:pPr>
    </w:p>
    <w:tbl>
      <w:tblPr>
        <w:tblStyle w:val="TabloKlavuzu"/>
        <w:tblW w:w="9493" w:type="dxa"/>
        <w:tblLayout w:type="fixed"/>
        <w:tblLook w:val="04A0" w:firstRow="1" w:lastRow="0" w:firstColumn="1" w:lastColumn="0" w:noHBand="0" w:noVBand="1"/>
      </w:tblPr>
      <w:tblGrid>
        <w:gridCol w:w="4673"/>
        <w:gridCol w:w="1491"/>
        <w:gridCol w:w="906"/>
        <w:gridCol w:w="555"/>
        <w:gridCol w:w="992"/>
        <w:gridCol w:w="876"/>
      </w:tblGrid>
      <w:tr w:rsidR="006D20F5" w:rsidTr="00FC772E">
        <w:trPr>
          <w:trHeight w:val="1493"/>
        </w:trPr>
        <w:tc>
          <w:tcPr>
            <w:tcW w:w="4673" w:type="dxa"/>
            <w:vAlign w:val="center"/>
          </w:tcPr>
          <w:p w:rsidR="006D20F5" w:rsidRPr="0008149F" w:rsidRDefault="006D20F5" w:rsidP="00FC772E">
            <w:pPr>
              <w:jc w:val="center"/>
              <w:rPr>
                <w:b/>
                <w:bCs/>
                <w:sz w:val="32"/>
                <w:szCs w:val="32"/>
              </w:rPr>
            </w:pPr>
            <w:r w:rsidRPr="0008149F">
              <w:rPr>
                <w:b/>
                <w:bCs/>
                <w:sz w:val="32"/>
                <w:szCs w:val="32"/>
              </w:rPr>
              <w:t>Sorular</w:t>
            </w:r>
          </w:p>
        </w:tc>
        <w:tc>
          <w:tcPr>
            <w:tcW w:w="1491" w:type="dxa"/>
            <w:textDirection w:val="btLr"/>
          </w:tcPr>
          <w:p w:rsidR="006D20F5" w:rsidRPr="005D3A2C" w:rsidRDefault="006D20F5" w:rsidP="00FC772E">
            <w:pPr>
              <w:ind w:left="113" w:right="113"/>
              <w:rPr>
                <w:b/>
                <w:bCs/>
                <w:sz w:val="18"/>
              </w:rPr>
            </w:pPr>
            <w:r w:rsidRPr="005D3A2C">
              <w:rPr>
                <w:b/>
                <w:bCs/>
                <w:sz w:val="18"/>
              </w:rPr>
              <w:t xml:space="preserve">Kesinlikle </w:t>
            </w:r>
            <w:r w:rsidRPr="005D3A2C">
              <w:rPr>
                <w:b/>
                <w:bCs/>
                <w:sz w:val="18"/>
              </w:rPr>
              <w:br/>
              <w:t>Katılıyorum</w:t>
            </w:r>
            <w:r w:rsidRPr="005D3A2C">
              <w:rPr>
                <w:b/>
                <w:bCs/>
                <w:sz w:val="18"/>
              </w:rPr>
              <w:br/>
              <w:t xml:space="preserve">(5 Puan) </w:t>
            </w:r>
          </w:p>
        </w:tc>
        <w:tc>
          <w:tcPr>
            <w:tcW w:w="906" w:type="dxa"/>
            <w:textDirection w:val="btLr"/>
          </w:tcPr>
          <w:p w:rsidR="006D20F5" w:rsidRPr="005D3A2C" w:rsidRDefault="006D20F5" w:rsidP="00FC772E">
            <w:pPr>
              <w:ind w:left="113" w:right="113"/>
              <w:rPr>
                <w:b/>
                <w:bCs/>
                <w:sz w:val="18"/>
              </w:rPr>
            </w:pPr>
            <w:r w:rsidRPr="005D3A2C">
              <w:rPr>
                <w:b/>
                <w:bCs/>
                <w:sz w:val="18"/>
              </w:rPr>
              <w:t>Katılıyorum</w:t>
            </w:r>
            <w:r w:rsidRPr="005D3A2C">
              <w:rPr>
                <w:b/>
                <w:bCs/>
                <w:sz w:val="18"/>
              </w:rPr>
              <w:br/>
              <w:t xml:space="preserve">(4 Puan) </w:t>
            </w:r>
          </w:p>
        </w:tc>
        <w:tc>
          <w:tcPr>
            <w:tcW w:w="555" w:type="dxa"/>
            <w:textDirection w:val="btLr"/>
          </w:tcPr>
          <w:p w:rsidR="006D20F5" w:rsidRPr="005D3A2C" w:rsidRDefault="006D20F5" w:rsidP="00FC772E">
            <w:pPr>
              <w:ind w:left="113" w:right="113"/>
              <w:rPr>
                <w:b/>
                <w:bCs/>
                <w:sz w:val="18"/>
              </w:rPr>
            </w:pPr>
            <w:r w:rsidRPr="005D3A2C">
              <w:rPr>
                <w:b/>
                <w:bCs/>
                <w:sz w:val="18"/>
              </w:rPr>
              <w:t>Kararsızım</w:t>
            </w:r>
            <w:r w:rsidRPr="005D3A2C">
              <w:rPr>
                <w:b/>
                <w:bCs/>
                <w:sz w:val="18"/>
              </w:rPr>
              <w:br/>
              <w:t xml:space="preserve">(3 Puan) </w:t>
            </w:r>
          </w:p>
        </w:tc>
        <w:tc>
          <w:tcPr>
            <w:tcW w:w="992" w:type="dxa"/>
            <w:textDirection w:val="btLr"/>
          </w:tcPr>
          <w:p w:rsidR="006D20F5" w:rsidRPr="005D3A2C" w:rsidRDefault="006D20F5" w:rsidP="00FC772E">
            <w:pPr>
              <w:ind w:left="113" w:right="113"/>
              <w:rPr>
                <w:b/>
                <w:bCs/>
                <w:sz w:val="18"/>
              </w:rPr>
            </w:pPr>
            <w:r w:rsidRPr="005D3A2C">
              <w:rPr>
                <w:b/>
                <w:bCs/>
                <w:sz w:val="18"/>
              </w:rPr>
              <w:t>Kısmen</w:t>
            </w:r>
            <w:r w:rsidRPr="005D3A2C">
              <w:rPr>
                <w:b/>
                <w:bCs/>
                <w:sz w:val="18"/>
              </w:rPr>
              <w:br/>
              <w:t>Katılmıyorum</w:t>
            </w:r>
            <w:r w:rsidRPr="005D3A2C">
              <w:rPr>
                <w:b/>
                <w:bCs/>
                <w:sz w:val="18"/>
              </w:rPr>
              <w:br/>
              <w:t xml:space="preserve">(2 Puan) </w:t>
            </w:r>
          </w:p>
        </w:tc>
        <w:tc>
          <w:tcPr>
            <w:tcW w:w="876" w:type="dxa"/>
            <w:textDirection w:val="btLr"/>
          </w:tcPr>
          <w:p w:rsidR="006D20F5" w:rsidRPr="005D3A2C" w:rsidRDefault="006D20F5" w:rsidP="00FC772E">
            <w:pPr>
              <w:ind w:left="113" w:right="113"/>
              <w:rPr>
                <w:b/>
                <w:bCs/>
                <w:sz w:val="18"/>
              </w:rPr>
            </w:pPr>
            <w:r w:rsidRPr="005D3A2C">
              <w:rPr>
                <w:b/>
                <w:bCs/>
                <w:sz w:val="18"/>
              </w:rPr>
              <w:t xml:space="preserve">Kesinlikle </w:t>
            </w:r>
            <w:r w:rsidRPr="005D3A2C">
              <w:rPr>
                <w:b/>
                <w:bCs/>
                <w:sz w:val="18"/>
              </w:rPr>
              <w:br/>
              <w:t>Katılmıyorum</w:t>
            </w:r>
            <w:r w:rsidRPr="005D3A2C">
              <w:rPr>
                <w:b/>
                <w:bCs/>
                <w:sz w:val="18"/>
              </w:rPr>
              <w:br/>
              <w:t xml:space="preserve">(1 Puan) </w:t>
            </w:r>
          </w:p>
        </w:tc>
      </w:tr>
      <w:tr w:rsidR="006D20F5" w:rsidTr="00FC772E">
        <w:tc>
          <w:tcPr>
            <w:tcW w:w="4673" w:type="dxa"/>
            <w:vAlign w:val="bottom"/>
          </w:tcPr>
          <w:p w:rsidR="006D20F5" w:rsidRDefault="006D20F5" w:rsidP="00FC772E">
            <w:pPr>
              <w:rPr>
                <w:rFonts w:ascii="Arial" w:hAnsi="Arial" w:cs="Arial"/>
                <w:color w:val="000000"/>
                <w:sz w:val="20"/>
                <w:szCs w:val="20"/>
              </w:rPr>
            </w:pPr>
            <w:r>
              <w:rPr>
                <w:rFonts w:ascii="Arial" w:hAnsi="Arial" w:cs="Arial"/>
                <w:color w:val="000000"/>
                <w:sz w:val="20"/>
                <w:szCs w:val="20"/>
              </w:rPr>
              <w:t>1-İhtiyaç duyduğumda okul çalışanlarıyla rahatlıkla görüşebiliyorum.</w:t>
            </w:r>
          </w:p>
        </w:tc>
        <w:tc>
          <w:tcPr>
            <w:tcW w:w="1491"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59</w:t>
            </w:r>
          </w:p>
        </w:tc>
        <w:tc>
          <w:tcPr>
            <w:tcW w:w="90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34</w:t>
            </w:r>
          </w:p>
        </w:tc>
        <w:tc>
          <w:tcPr>
            <w:tcW w:w="555"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1</w:t>
            </w:r>
          </w:p>
        </w:tc>
        <w:tc>
          <w:tcPr>
            <w:tcW w:w="992"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87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2</w:t>
            </w:r>
          </w:p>
        </w:tc>
      </w:tr>
      <w:tr w:rsidR="006D20F5" w:rsidTr="00FC772E">
        <w:tc>
          <w:tcPr>
            <w:tcW w:w="4673" w:type="dxa"/>
            <w:vAlign w:val="bottom"/>
          </w:tcPr>
          <w:p w:rsidR="006D20F5" w:rsidRDefault="006D20F5" w:rsidP="00FC772E">
            <w:pPr>
              <w:rPr>
                <w:rFonts w:ascii="Arial" w:hAnsi="Arial" w:cs="Arial"/>
                <w:color w:val="000000"/>
                <w:sz w:val="20"/>
                <w:szCs w:val="20"/>
              </w:rPr>
            </w:pPr>
            <w:r>
              <w:rPr>
                <w:rFonts w:ascii="Arial" w:hAnsi="Arial" w:cs="Arial"/>
                <w:color w:val="000000"/>
                <w:sz w:val="20"/>
                <w:szCs w:val="20"/>
              </w:rPr>
              <w:t>2-Bizi ilgilendiren okul duyurularını zamanında öğreniyorum.</w:t>
            </w:r>
          </w:p>
        </w:tc>
        <w:tc>
          <w:tcPr>
            <w:tcW w:w="1491"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67</w:t>
            </w:r>
          </w:p>
        </w:tc>
        <w:tc>
          <w:tcPr>
            <w:tcW w:w="90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29</w:t>
            </w:r>
          </w:p>
        </w:tc>
        <w:tc>
          <w:tcPr>
            <w:tcW w:w="555"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992"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87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2</w:t>
            </w:r>
          </w:p>
        </w:tc>
      </w:tr>
      <w:tr w:rsidR="006D20F5" w:rsidTr="00FC772E">
        <w:tc>
          <w:tcPr>
            <w:tcW w:w="4673" w:type="dxa"/>
            <w:vAlign w:val="bottom"/>
          </w:tcPr>
          <w:p w:rsidR="006D20F5" w:rsidRDefault="006D20F5" w:rsidP="00FC772E">
            <w:pPr>
              <w:rPr>
                <w:rFonts w:ascii="Arial" w:hAnsi="Arial" w:cs="Arial"/>
                <w:color w:val="000000"/>
                <w:sz w:val="20"/>
                <w:szCs w:val="20"/>
              </w:rPr>
            </w:pPr>
            <w:r>
              <w:rPr>
                <w:rFonts w:ascii="Arial" w:hAnsi="Arial" w:cs="Arial"/>
                <w:color w:val="000000"/>
                <w:sz w:val="20"/>
                <w:szCs w:val="20"/>
              </w:rPr>
              <w:t>3-Öğrencimle ilgili konularda okulda rehberlik hizmeti alabiliyorum.</w:t>
            </w:r>
          </w:p>
        </w:tc>
        <w:tc>
          <w:tcPr>
            <w:tcW w:w="1491"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45</w:t>
            </w:r>
          </w:p>
        </w:tc>
        <w:tc>
          <w:tcPr>
            <w:tcW w:w="90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43</w:t>
            </w:r>
          </w:p>
        </w:tc>
        <w:tc>
          <w:tcPr>
            <w:tcW w:w="555"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5</w:t>
            </w:r>
          </w:p>
        </w:tc>
        <w:tc>
          <w:tcPr>
            <w:tcW w:w="992"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87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5</w:t>
            </w:r>
          </w:p>
        </w:tc>
      </w:tr>
      <w:tr w:rsidR="006D20F5" w:rsidTr="00FC772E">
        <w:tc>
          <w:tcPr>
            <w:tcW w:w="4673" w:type="dxa"/>
            <w:vAlign w:val="bottom"/>
          </w:tcPr>
          <w:p w:rsidR="006D20F5" w:rsidRDefault="006D20F5" w:rsidP="00FC772E">
            <w:pPr>
              <w:rPr>
                <w:rFonts w:ascii="Arial" w:hAnsi="Arial" w:cs="Arial"/>
                <w:color w:val="000000"/>
                <w:sz w:val="20"/>
                <w:szCs w:val="20"/>
              </w:rPr>
            </w:pPr>
            <w:r>
              <w:rPr>
                <w:rFonts w:ascii="Arial" w:hAnsi="Arial" w:cs="Arial"/>
                <w:color w:val="000000"/>
                <w:sz w:val="20"/>
                <w:szCs w:val="20"/>
              </w:rPr>
              <w:t>4-Okula ilettiğim istek ve şikayetlerim dikkate alınıyor.</w:t>
            </w:r>
          </w:p>
        </w:tc>
        <w:tc>
          <w:tcPr>
            <w:tcW w:w="1491"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38</w:t>
            </w:r>
          </w:p>
        </w:tc>
        <w:tc>
          <w:tcPr>
            <w:tcW w:w="90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40</w:t>
            </w:r>
          </w:p>
        </w:tc>
        <w:tc>
          <w:tcPr>
            <w:tcW w:w="555"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12</w:t>
            </w:r>
          </w:p>
        </w:tc>
        <w:tc>
          <w:tcPr>
            <w:tcW w:w="992"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87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4</w:t>
            </w:r>
          </w:p>
        </w:tc>
      </w:tr>
      <w:tr w:rsidR="006D20F5" w:rsidTr="00FC772E">
        <w:tc>
          <w:tcPr>
            <w:tcW w:w="4673" w:type="dxa"/>
            <w:vAlign w:val="bottom"/>
          </w:tcPr>
          <w:p w:rsidR="006D20F5" w:rsidRDefault="006D20F5" w:rsidP="00FC772E">
            <w:pPr>
              <w:rPr>
                <w:rFonts w:ascii="Arial" w:hAnsi="Arial" w:cs="Arial"/>
                <w:color w:val="000000"/>
                <w:sz w:val="20"/>
                <w:szCs w:val="20"/>
              </w:rPr>
            </w:pPr>
            <w:r>
              <w:rPr>
                <w:rFonts w:ascii="Arial" w:hAnsi="Arial" w:cs="Arial"/>
                <w:color w:val="000000"/>
                <w:sz w:val="20"/>
                <w:szCs w:val="20"/>
              </w:rPr>
              <w:t>5-Öğretmenler yeniliğe açık olarak derslerin işlenişinde çeşitli yöntemler kullanmaktadır.</w:t>
            </w:r>
          </w:p>
        </w:tc>
        <w:tc>
          <w:tcPr>
            <w:tcW w:w="1491"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62</w:t>
            </w:r>
          </w:p>
        </w:tc>
        <w:tc>
          <w:tcPr>
            <w:tcW w:w="90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29</w:t>
            </w:r>
          </w:p>
        </w:tc>
        <w:tc>
          <w:tcPr>
            <w:tcW w:w="555"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5</w:t>
            </w:r>
          </w:p>
        </w:tc>
        <w:tc>
          <w:tcPr>
            <w:tcW w:w="992"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87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1</w:t>
            </w:r>
          </w:p>
        </w:tc>
      </w:tr>
      <w:tr w:rsidR="006D20F5" w:rsidTr="00FC772E">
        <w:tc>
          <w:tcPr>
            <w:tcW w:w="4673" w:type="dxa"/>
            <w:vAlign w:val="bottom"/>
          </w:tcPr>
          <w:p w:rsidR="006D20F5" w:rsidRDefault="006D20F5" w:rsidP="00FC772E">
            <w:pPr>
              <w:rPr>
                <w:rFonts w:ascii="Arial" w:hAnsi="Arial" w:cs="Arial"/>
                <w:color w:val="000000"/>
                <w:sz w:val="20"/>
                <w:szCs w:val="20"/>
              </w:rPr>
            </w:pPr>
            <w:r>
              <w:rPr>
                <w:rFonts w:ascii="Arial" w:hAnsi="Arial" w:cs="Arial"/>
                <w:color w:val="000000"/>
                <w:sz w:val="20"/>
                <w:szCs w:val="20"/>
              </w:rPr>
              <w:t>6-Okulda yabancı kişilere karşı güvenlik önlemleri alınmaktadır.</w:t>
            </w:r>
          </w:p>
        </w:tc>
        <w:tc>
          <w:tcPr>
            <w:tcW w:w="1491"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44</w:t>
            </w:r>
          </w:p>
        </w:tc>
        <w:tc>
          <w:tcPr>
            <w:tcW w:w="90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35</w:t>
            </w:r>
          </w:p>
        </w:tc>
        <w:tc>
          <w:tcPr>
            <w:tcW w:w="555"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12</w:t>
            </w:r>
          </w:p>
        </w:tc>
        <w:tc>
          <w:tcPr>
            <w:tcW w:w="992"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87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1</w:t>
            </w:r>
          </w:p>
        </w:tc>
      </w:tr>
      <w:tr w:rsidR="006D20F5" w:rsidTr="00FC772E">
        <w:tc>
          <w:tcPr>
            <w:tcW w:w="4673" w:type="dxa"/>
            <w:vAlign w:val="bottom"/>
          </w:tcPr>
          <w:p w:rsidR="006D20F5" w:rsidRDefault="006D20F5" w:rsidP="00FC772E">
            <w:pPr>
              <w:rPr>
                <w:rFonts w:ascii="Arial" w:hAnsi="Arial" w:cs="Arial"/>
                <w:color w:val="000000"/>
                <w:sz w:val="20"/>
                <w:szCs w:val="20"/>
              </w:rPr>
            </w:pPr>
            <w:r>
              <w:rPr>
                <w:rFonts w:ascii="Arial" w:hAnsi="Arial" w:cs="Arial"/>
                <w:color w:val="000000"/>
                <w:sz w:val="20"/>
                <w:szCs w:val="20"/>
              </w:rPr>
              <w:t>7-Okulda bizleri ilgilendiren kararlarda görüşlerimiz dikkate alınır.</w:t>
            </w:r>
          </w:p>
        </w:tc>
        <w:tc>
          <w:tcPr>
            <w:tcW w:w="1491"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40</w:t>
            </w:r>
          </w:p>
        </w:tc>
        <w:tc>
          <w:tcPr>
            <w:tcW w:w="90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35</w:t>
            </w:r>
          </w:p>
        </w:tc>
        <w:tc>
          <w:tcPr>
            <w:tcW w:w="555"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15</w:t>
            </w:r>
          </w:p>
        </w:tc>
        <w:tc>
          <w:tcPr>
            <w:tcW w:w="992"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87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2</w:t>
            </w:r>
          </w:p>
        </w:tc>
      </w:tr>
      <w:tr w:rsidR="006D20F5" w:rsidTr="00FC772E">
        <w:tc>
          <w:tcPr>
            <w:tcW w:w="4673" w:type="dxa"/>
            <w:vAlign w:val="bottom"/>
          </w:tcPr>
          <w:p w:rsidR="006D20F5" w:rsidRDefault="006D20F5" w:rsidP="00FC772E">
            <w:pPr>
              <w:rPr>
                <w:rFonts w:ascii="Arial" w:hAnsi="Arial" w:cs="Arial"/>
                <w:color w:val="000000"/>
                <w:sz w:val="20"/>
                <w:szCs w:val="20"/>
              </w:rPr>
            </w:pPr>
            <w:r>
              <w:rPr>
                <w:rFonts w:ascii="Arial" w:hAnsi="Arial" w:cs="Arial"/>
                <w:color w:val="000000"/>
                <w:sz w:val="20"/>
                <w:szCs w:val="20"/>
              </w:rPr>
              <w:t>8-E-Okul Veli Bilgilendirme Sistemi ile okulun internet sayfasını düzenli olarak takip ediyorum.</w:t>
            </w:r>
          </w:p>
        </w:tc>
        <w:tc>
          <w:tcPr>
            <w:tcW w:w="1491"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49</w:t>
            </w:r>
          </w:p>
        </w:tc>
        <w:tc>
          <w:tcPr>
            <w:tcW w:w="90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29</w:t>
            </w:r>
          </w:p>
        </w:tc>
        <w:tc>
          <w:tcPr>
            <w:tcW w:w="555"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8</w:t>
            </w:r>
          </w:p>
        </w:tc>
        <w:tc>
          <w:tcPr>
            <w:tcW w:w="992"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87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5</w:t>
            </w:r>
          </w:p>
        </w:tc>
      </w:tr>
      <w:tr w:rsidR="006D20F5" w:rsidTr="00FC772E">
        <w:tc>
          <w:tcPr>
            <w:tcW w:w="4673" w:type="dxa"/>
            <w:vAlign w:val="bottom"/>
          </w:tcPr>
          <w:p w:rsidR="006D20F5" w:rsidRDefault="006D20F5" w:rsidP="00FC772E">
            <w:pPr>
              <w:rPr>
                <w:rFonts w:ascii="Arial" w:hAnsi="Arial" w:cs="Arial"/>
                <w:color w:val="000000"/>
                <w:sz w:val="20"/>
                <w:szCs w:val="20"/>
              </w:rPr>
            </w:pPr>
            <w:r>
              <w:rPr>
                <w:rFonts w:ascii="Arial" w:hAnsi="Arial" w:cs="Arial"/>
                <w:color w:val="000000"/>
                <w:sz w:val="20"/>
                <w:szCs w:val="20"/>
              </w:rPr>
              <w:t>9-Çocuğumun okulunu sevdiğini ve öğretmenleriyle iyi anlaştığını düşünüyorum.</w:t>
            </w:r>
          </w:p>
        </w:tc>
        <w:tc>
          <w:tcPr>
            <w:tcW w:w="1491"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72</w:t>
            </w:r>
          </w:p>
        </w:tc>
        <w:tc>
          <w:tcPr>
            <w:tcW w:w="90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22</w:t>
            </w:r>
          </w:p>
        </w:tc>
        <w:tc>
          <w:tcPr>
            <w:tcW w:w="555"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3</w:t>
            </w:r>
          </w:p>
        </w:tc>
        <w:tc>
          <w:tcPr>
            <w:tcW w:w="992"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87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4</w:t>
            </w:r>
          </w:p>
        </w:tc>
      </w:tr>
      <w:tr w:rsidR="006D20F5" w:rsidTr="00FC772E">
        <w:tc>
          <w:tcPr>
            <w:tcW w:w="4673" w:type="dxa"/>
            <w:vAlign w:val="bottom"/>
          </w:tcPr>
          <w:p w:rsidR="006D20F5" w:rsidRDefault="006D20F5" w:rsidP="00FC772E">
            <w:pPr>
              <w:rPr>
                <w:rFonts w:ascii="Arial" w:hAnsi="Arial" w:cs="Arial"/>
                <w:color w:val="000000"/>
                <w:sz w:val="20"/>
                <w:szCs w:val="20"/>
              </w:rPr>
            </w:pPr>
            <w:r>
              <w:rPr>
                <w:rFonts w:ascii="Arial" w:hAnsi="Arial" w:cs="Arial"/>
                <w:color w:val="000000"/>
                <w:sz w:val="20"/>
                <w:szCs w:val="20"/>
              </w:rPr>
              <w:t>10-Okul, teknik araç ve gereç yönünden yeterli donanıma sahiptir.</w:t>
            </w:r>
          </w:p>
        </w:tc>
        <w:tc>
          <w:tcPr>
            <w:tcW w:w="1491"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26</w:t>
            </w:r>
          </w:p>
        </w:tc>
        <w:tc>
          <w:tcPr>
            <w:tcW w:w="90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38</w:t>
            </w:r>
          </w:p>
        </w:tc>
        <w:tc>
          <w:tcPr>
            <w:tcW w:w="555"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21</w:t>
            </w:r>
          </w:p>
        </w:tc>
        <w:tc>
          <w:tcPr>
            <w:tcW w:w="992"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87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5</w:t>
            </w:r>
          </w:p>
        </w:tc>
      </w:tr>
      <w:tr w:rsidR="006D20F5" w:rsidTr="00FC772E">
        <w:tc>
          <w:tcPr>
            <w:tcW w:w="4673" w:type="dxa"/>
            <w:vAlign w:val="bottom"/>
          </w:tcPr>
          <w:p w:rsidR="006D20F5" w:rsidRDefault="006D20F5" w:rsidP="00FC772E">
            <w:pPr>
              <w:rPr>
                <w:rFonts w:ascii="Arial" w:hAnsi="Arial" w:cs="Arial"/>
                <w:color w:val="000000"/>
                <w:sz w:val="20"/>
                <w:szCs w:val="20"/>
              </w:rPr>
            </w:pPr>
            <w:r>
              <w:rPr>
                <w:rFonts w:ascii="Arial" w:hAnsi="Arial" w:cs="Arial"/>
                <w:color w:val="000000"/>
                <w:sz w:val="20"/>
                <w:szCs w:val="20"/>
              </w:rPr>
              <w:t>11-Okul her zaman temiz ve bakımlıdır.</w:t>
            </w:r>
          </w:p>
        </w:tc>
        <w:tc>
          <w:tcPr>
            <w:tcW w:w="1491"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43</w:t>
            </w:r>
          </w:p>
        </w:tc>
        <w:tc>
          <w:tcPr>
            <w:tcW w:w="90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31</w:t>
            </w:r>
          </w:p>
        </w:tc>
        <w:tc>
          <w:tcPr>
            <w:tcW w:w="555"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13</w:t>
            </w:r>
          </w:p>
        </w:tc>
        <w:tc>
          <w:tcPr>
            <w:tcW w:w="992"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87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6</w:t>
            </w:r>
          </w:p>
        </w:tc>
      </w:tr>
      <w:tr w:rsidR="006D20F5" w:rsidTr="00FC772E">
        <w:tc>
          <w:tcPr>
            <w:tcW w:w="4673" w:type="dxa"/>
            <w:vAlign w:val="bottom"/>
          </w:tcPr>
          <w:p w:rsidR="006D20F5" w:rsidRDefault="006D20F5" w:rsidP="00FC772E">
            <w:pPr>
              <w:rPr>
                <w:rFonts w:ascii="Arial" w:hAnsi="Arial" w:cs="Arial"/>
                <w:color w:val="000000"/>
                <w:sz w:val="20"/>
                <w:szCs w:val="20"/>
              </w:rPr>
            </w:pPr>
            <w:r>
              <w:rPr>
                <w:rFonts w:ascii="Arial" w:hAnsi="Arial" w:cs="Arial"/>
                <w:color w:val="000000"/>
                <w:sz w:val="20"/>
                <w:szCs w:val="20"/>
              </w:rPr>
              <w:t>12-Okulun binası ve diğer fiziki mekanlar yeterlidir.</w:t>
            </w:r>
          </w:p>
        </w:tc>
        <w:tc>
          <w:tcPr>
            <w:tcW w:w="1491"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23</w:t>
            </w:r>
          </w:p>
        </w:tc>
        <w:tc>
          <w:tcPr>
            <w:tcW w:w="90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29</w:t>
            </w:r>
          </w:p>
        </w:tc>
        <w:tc>
          <w:tcPr>
            <w:tcW w:w="555"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19</w:t>
            </w:r>
          </w:p>
        </w:tc>
        <w:tc>
          <w:tcPr>
            <w:tcW w:w="992"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87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11</w:t>
            </w:r>
          </w:p>
        </w:tc>
      </w:tr>
      <w:tr w:rsidR="006D20F5" w:rsidTr="00FC772E">
        <w:tc>
          <w:tcPr>
            <w:tcW w:w="4673" w:type="dxa"/>
            <w:vAlign w:val="bottom"/>
          </w:tcPr>
          <w:p w:rsidR="006D20F5" w:rsidRDefault="006D20F5" w:rsidP="00FC772E">
            <w:pPr>
              <w:rPr>
                <w:rFonts w:ascii="Arial" w:hAnsi="Arial" w:cs="Arial"/>
                <w:color w:val="000000"/>
                <w:sz w:val="20"/>
                <w:szCs w:val="20"/>
              </w:rPr>
            </w:pPr>
            <w:r>
              <w:rPr>
                <w:rFonts w:ascii="Arial" w:hAnsi="Arial" w:cs="Arial"/>
                <w:color w:val="000000"/>
                <w:sz w:val="20"/>
                <w:szCs w:val="20"/>
              </w:rPr>
              <w:t>13-Okulumuzda yeterli miktarda sanatsal ve kültürel faaliyetler düzenlenmektedir.</w:t>
            </w:r>
          </w:p>
        </w:tc>
        <w:tc>
          <w:tcPr>
            <w:tcW w:w="1491"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40</w:t>
            </w:r>
          </w:p>
        </w:tc>
        <w:tc>
          <w:tcPr>
            <w:tcW w:w="90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33</w:t>
            </w:r>
          </w:p>
        </w:tc>
        <w:tc>
          <w:tcPr>
            <w:tcW w:w="555"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11</w:t>
            </w:r>
          </w:p>
        </w:tc>
        <w:tc>
          <w:tcPr>
            <w:tcW w:w="992"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0</w:t>
            </w:r>
          </w:p>
        </w:tc>
        <w:tc>
          <w:tcPr>
            <w:tcW w:w="876" w:type="dxa"/>
            <w:vAlign w:val="center"/>
          </w:tcPr>
          <w:p w:rsidR="006D20F5" w:rsidRDefault="006D20F5" w:rsidP="00FC772E">
            <w:pPr>
              <w:jc w:val="center"/>
              <w:rPr>
                <w:rFonts w:ascii="Arial" w:hAnsi="Arial" w:cs="Arial"/>
                <w:color w:val="000000"/>
                <w:sz w:val="20"/>
                <w:szCs w:val="20"/>
              </w:rPr>
            </w:pPr>
            <w:r>
              <w:rPr>
                <w:rFonts w:ascii="Arial" w:hAnsi="Arial" w:cs="Arial"/>
                <w:color w:val="000000"/>
                <w:sz w:val="20"/>
                <w:szCs w:val="20"/>
              </w:rPr>
              <w:t>7</w:t>
            </w:r>
          </w:p>
        </w:tc>
      </w:tr>
    </w:tbl>
    <w:p w:rsidR="006D20F5" w:rsidRPr="006D20F5" w:rsidRDefault="006D20F5" w:rsidP="006D20F5">
      <w:pPr>
        <w:rPr>
          <w:sz w:val="32"/>
          <w:szCs w:val="32"/>
        </w:rPr>
      </w:pPr>
    </w:p>
    <w:sectPr w:rsidR="006D20F5" w:rsidRPr="006D20F5" w:rsidSect="002D428E">
      <w:footerReference w:type="default" r:id="rId33"/>
      <w:pgSz w:w="11906" w:h="16838"/>
      <w:pgMar w:top="851" w:right="1417" w:bottom="568"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FC1F5B" w:rsidRDefault="00FC1F5B" w:rsidP="006C7A80">
      <w:pPr>
        <w:spacing w:after="0" w:line="240" w:lineRule="auto"/>
      </w:pPr>
      <w:r>
        <w:separator/>
      </w:r>
    </w:p>
  </w:endnote>
  <w:endnote w:type="continuationSeparator" w:id="0">
    <w:p w:rsidR="00FC1F5B" w:rsidRDefault="00FC1F5B" w:rsidP="006C7A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E00006FF" w:usb1="420024FF" w:usb2="02000000" w:usb3="00000000" w:csb0="0000019F" w:csb1="00000000"/>
  </w:font>
  <w:font w:name="Franklin Gothic Book">
    <w:panose1 w:val="020B0503020102020204"/>
    <w:charset w:val="A2"/>
    <w:family w:val="swiss"/>
    <w:pitch w:val="variable"/>
    <w:sig w:usb0="00000287" w:usb1="00000000" w:usb2="00000000" w:usb3="00000000" w:csb0="0000009F" w:csb1="00000000"/>
  </w:font>
  <w:font w:name="Book Antiqua">
    <w:altName w:val="Book Antiqua"/>
    <w:panose1 w:val="02040602050305030304"/>
    <w:charset w:val="A2"/>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A2"/>
    <w:family w:val="swiss"/>
    <w:pitch w:val="variable"/>
    <w:sig w:usb0="E4002EFF" w:usb1="C000247B" w:usb2="00000009" w:usb3="00000000" w:csb0="000001FF" w:csb1="00000000"/>
  </w:font>
  <w:font w:name="Adobe Garamond Pro Bold">
    <w:altName w:val="Times New Roman"/>
    <w:panose1 w:val="00000000000000000000"/>
    <w:charset w:val="00"/>
    <w:family w:val="roman"/>
    <w:notTrueType/>
    <w:pitch w:val="variable"/>
    <w:sig w:usb0="00000001" w:usb1="00000001" w:usb2="00000000" w:usb3="00000000" w:csb0="00000093" w:csb1="00000000"/>
  </w:font>
  <w:font w:name="Albertus Medium">
    <w:charset w:val="00"/>
    <w:family w:val="swiss"/>
    <w:pitch w:val="variable"/>
    <w:sig w:usb0="00000003" w:usb1="00000000" w:usb2="00000000" w:usb3="00000000" w:csb0="00000001" w:csb1="00000000"/>
  </w:font>
  <w:font w:name="Lucida Sans Unicode">
    <w:panose1 w:val="020B0602030504020204"/>
    <w:charset w:val="A2"/>
    <w:family w:val="swiss"/>
    <w:pitch w:val="variable"/>
    <w:sig w:usb0="80000AFF" w:usb1="0000396B" w:usb2="00000000" w:usb3="00000000" w:csb0="000000BF" w:csb1="00000000"/>
  </w:font>
  <w:font w:name="Arial">
    <w:panose1 w:val="020B0604020202020204"/>
    <w:charset w:val="A2"/>
    <w:family w:val="swiss"/>
    <w:pitch w:val="variable"/>
    <w:sig w:usb0="E0002EFF" w:usb1="C000785B" w:usb2="00000009" w:usb3="00000000" w:csb0="000001FF" w:csb1="00000000"/>
  </w:font>
  <w:font w:name="Franklin Gothic Demi">
    <w:panose1 w:val="020B0703020102020204"/>
    <w:charset w:val="A2"/>
    <w:family w:val="swiss"/>
    <w:pitch w:val="variable"/>
    <w:sig w:usb0="00000287" w:usb1="00000000" w:usb2="00000000" w:usb3="00000000" w:csb0="0000009F" w:csb1="00000000"/>
  </w:font>
  <w:font w:name="Bahnschrift SemiBold">
    <w:altName w:val="Segoe UI"/>
    <w:panose1 w:val="020B0502040204020203"/>
    <w:charset w:val="A2"/>
    <w:family w:val="swiss"/>
    <w:pitch w:val="variable"/>
    <w:sig w:usb0="A00002C7" w:usb1="00000002"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Bold">
    <w:panose1 w:val="00000000000000000000"/>
    <w:charset w:val="A2"/>
    <w:family w:val="auto"/>
    <w:notTrueType/>
    <w:pitch w:val="default"/>
    <w:sig w:usb0="00000005" w:usb1="00000000" w:usb2="00000000" w:usb3="00000000" w:csb0="00000010" w:csb1="00000000"/>
  </w:font>
  <w:font w:name="Cambria Math">
    <w:panose1 w:val="02040503050406030204"/>
    <w:charset w:val="A2"/>
    <w:family w:val="roman"/>
    <w:pitch w:val="variable"/>
    <w:sig w:usb0="E00006FF" w:usb1="420024FF" w:usb2="02000000" w:usb3="00000000" w:csb0="0000019F" w:csb1="00000000"/>
  </w:font>
  <w:font w:name="Berlin Sans FB">
    <w:panose1 w:val="020E06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5964720"/>
      <w:docPartObj>
        <w:docPartGallery w:val="Page Numbers (Bottom of Page)"/>
        <w:docPartUnique/>
      </w:docPartObj>
    </w:sdtPr>
    <w:sdtContent>
      <w:p w:rsidR="00965CA4" w:rsidRDefault="00965CA4">
        <w:pPr>
          <w:pStyle w:val="AltBilgi"/>
          <w:jc w:val="right"/>
        </w:pPr>
        <w:r>
          <w:fldChar w:fldCharType="begin"/>
        </w:r>
        <w:r>
          <w:instrText>PAGE   \* MERGEFORMAT</w:instrText>
        </w:r>
        <w:r>
          <w:fldChar w:fldCharType="separate"/>
        </w:r>
        <w:r>
          <w:t>2</w:t>
        </w:r>
        <w:r>
          <w:fldChar w:fldCharType="end"/>
        </w:r>
      </w:p>
    </w:sdtContent>
  </w:sdt>
  <w:p w:rsidR="00965CA4" w:rsidRDefault="00965CA4">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FC1F5B" w:rsidRDefault="00FC1F5B" w:rsidP="006C7A80">
      <w:pPr>
        <w:spacing w:after="0" w:line="240" w:lineRule="auto"/>
      </w:pPr>
      <w:r>
        <w:separator/>
      </w:r>
    </w:p>
  </w:footnote>
  <w:footnote w:type="continuationSeparator" w:id="0">
    <w:p w:rsidR="00FC1F5B" w:rsidRDefault="00FC1F5B" w:rsidP="006C7A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D190E22"/>
    <w:multiLevelType w:val="hybridMultilevel"/>
    <w:tmpl w:val="825430EC"/>
    <w:lvl w:ilvl="0" w:tplc="041F0001">
      <w:start w:val="1"/>
      <w:numFmt w:val="bullet"/>
      <w:lvlText w:val=""/>
      <w:lvlJc w:val="left"/>
      <w:pPr>
        <w:ind w:left="292" w:hanging="284"/>
      </w:pPr>
      <w:rPr>
        <w:rFonts w:ascii="Symbol" w:hAnsi="Symbol" w:hint="default"/>
        <w:w w:val="55"/>
        <w:sz w:val="20"/>
        <w:szCs w:val="20"/>
        <w:lang w:val="tr-TR" w:eastAsia="en-US" w:bidi="ar-SA"/>
      </w:rPr>
    </w:lvl>
    <w:lvl w:ilvl="1" w:tplc="13504876">
      <w:numFmt w:val="bullet"/>
      <w:lvlText w:val="•"/>
      <w:lvlJc w:val="left"/>
      <w:pPr>
        <w:ind w:left="806" w:hanging="284"/>
      </w:pPr>
      <w:rPr>
        <w:rFonts w:hint="default"/>
        <w:lang w:val="tr-TR" w:eastAsia="en-US" w:bidi="ar-SA"/>
      </w:rPr>
    </w:lvl>
    <w:lvl w:ilvl="2" w:tplc="569E87BE">
      <w:numFmt w:val="bullet"/>
      <w:lvlText w:val="•"/>
      <w:lvlJc w:val="left"/>
      <w:pPr>
        <w:ind w:left="1313" w:hanging="284"/>
      </w:pPr>
      <w:rPr>
        <w:rFonts w:hint="default"/>
        <w:lang w:val="tr-TR" w:eastAsia="en-US" w:bidi="ar-SA"/>
      </w:rPr>
    </w:lvl>
    <w:lvl w:ilvl="3" w:tplc="0EE4C220">
      <w:numFmt w:val="bullet"/>
      <w:lvlText w:val="•"/>
      <w:lvlJc w:val="left"/>
      <w:pPr>
        <w:ind w:left="1820" w:hanging="284"/>
      </w:pPr>
      <w:rPr>
        <w:rFonts w:hint="default"/>
        <w:lang w:val="tr-TR" w:eastAsia="en-US" w:bidi="ar-SA"/>
      </w:rPr>
    </w:lvl>
    <w:lvl w:ilvl="4" w:tplc="E4FA00AC">
      <w:numFmt w:val="bullet"/>
      <w:lvlText w:val="•"/>
      <w:lvlJc w:val="left"/>
      <w:pPr>
        <w:ind w:left="2327" w:hanging="284"/>
      </w:pPr>
      <w:rPr>
        <w:rFonts w:hint="default"/>
        <w:lang w:val="tr-TR" w:eastAsia="en-US" w:bidi="ar-SA"/>
      </w:rPr>
    </w:lvl>
    <w:lvl w:ilvl="5" w:tplc="19C02C30">
      <w:numFmt w:val="bullet"/>
      <w:lvlText w:val="•"/>
      <w:lvlJc w:val="left"/>
      <w:pPr>
        <w:ind w:left="2834" w:hanging="284"/>
      </w:pPr>
      <w:rPr>
        <w:rFonts w:hint="default"/>
        <w:lang w:val="tr-TR" w:eastAsia="en-US" w:bidi="ar-SA"/>
      </w:rPr>
    </w:lvl>
    <w:lvl w:ilvl="6" w:tplc="A54E4EE0">
      <w:numFmt w:val="bullet"/>
      <w:lvlText w:val="•"/>
      <w:lvlJc w:val="left"/>
      <w:pPr>
        <w:ind w:left="3340" w:hanging="284"/>
      </w:pPr>
      <w:rPr>
        <w:rFonts w:hint="default"/>
        <w:lang w:val="tr-TR" w:eastAsia="en-US" w:bidi="ar-SA"/>
      </w:rPr>
    </w:lvl>
    <w:lvl w:ilvl="7" w:tplc="619AF0A4">
      <w:numFmt w:val="bullet"/>
      <w:lvlText w:val="•"/>
      <w:lvlJc w:val="left"/>
      <w:pPr>
        <w:ind w:left="3847" w:hanging="284"/>
      </w:pPr>
      <w:rPr>
        <w:rFonts w:hint="default"/>
        <w:lang w:val="tr-TR" w:eastAsia="en-US" w:bidi="ar-SA"/>
      </w:rPr>
    </w:lvl>
    <w:lvl w:ilvl="8" w:tplc="7ACED2BE">
      <w:numFmt w:val="bullet"/>
      <w:lvlText w:val="•"/>
      <w:lvlJc w:val="left"/>
      <w:pPr>
        <w:ind w:left="4354" w:hanging="284"/>
      </w:pPr>
      <w:rPr>
        <w:rFonts w:hint="default"/>
        <w:lang w:val="tr-TR" w:eastAsia="en-US" w:bidi="ar-SA"/>
      </w:rPr>
    </w:lvl>
  </w:abstractNum>
  <w:abstractNum w:abstractNumId="1" w15:restartNumberingAfterBreak="0">
    <w:nsid w:val="1D3079DD"/>
    <w:multiLevelType w:val="hybridMultilevel"/>
    <w:tmpl w:val="E318AEF4"/>
    <w:lvl w:ilvl="0" w:tplc="7B1EB4A4">
      <w:numFmt w:val="bullet"/>
      <w:lvlText w:val="•"/>
      <w:lvlJc w:val="left"/>
      <w:pPr>
        <w:ind w:left="828" w:hanging="361"/>
      </w:pPr>
      <w:rPr>
        <w:rFonts w:ascii="Calibri" w:eastAsia="Calibri" w:hAnsi="Calibri" w:cs="Calibri" w:hint="default"/>
        <w:w w:val="99"/>
        <w:sz w:val="20"/>
        <w:szCs w:val="20"/>
        <w:lang w:val="tr-TR" w:eastAsia="en-US" w:bidi="ar-SA"/>
      </w:rPr>
    </w:lvl>
    <w:lvl w:ilvl="1" w:tplc="A84E4EC4">
      <w:numFmt w:val="bullet"/>
      <w:lvlText w:val="•"/>
      <w:lvlJc w:val="left"/>
      <w:pPr>
        <w:ind w:left="1474" w:hanging="361"/>
      </w:pPr>
      <w:rPr>
        <w:rFonts w:hint="default"/>
        <w:lang w:val="tr-TR" w:eastAsia="en-US" w:bidi="ar-SA"/>
      </w:rPr>
    </w:lvl>
    <w:lvl w:ilvl="2" w:tplc="0FA0AE9E">
      <w:numFmt w:val="bullet"/>
      <w:lvlText w:val="•"/>
      <w:lvlJc w:val="left"/>
      <w:pPr>
        <w:ind w:left="2128" w:hanging="361"/>
      </w:pPr>
      <w:rPr>
        <w:rFonts w:hint="default"/>
        <w:lang w:val="tr-TR" w:eastAsia="en-US" w:bidi="ar-SA"/>
      </w:rPr>
    </w:lvl>
    <w:lvl w:ilvl="3" w:tplc="75E4146E">
      <w:numFmt w:val="bullet"/>
      <w:lvlText w:val="•"/>
      <w:lvlJc w:val="left"/>
      <w:pPr>
        <w:ind w:left="2782" w:hanging="361"/>
      </w:pPr>
      <w:rPr>
        <w:rFonts w:hint="default"/>
        <w:lang w:val="tr-TR" w:eastAsia="en-US" w:bidi="ar-SA"/>
      </w:rPr>
    </w:lvl>
    <w:lvl w:ilvl="4" w:tplc="2490336A">
      <w:numFmt w:val="bullet"/>
      <w:lvlText w:val="•"/>
      <w:lvlJc w:val="left"/>
      <w:pPr>
        <w:ind w:left="3436" w:hanging="361"/>
      </w:pPr>
      <w:rPr>
        <w:rFonts w:hint="default"/>
        <w:lang w:val="tr-TR" w:eastAsia="en-US" w:bidi="ar-SA"/>
      </w:rPr>
    </w:lvl>
    <w:lvl w:ilvl="5" w:tplc="F232EEE2">
      <w:numFmt w:val="bullet"/>
      <w:lvlText w:val="•"/>
      <w:lvlJc w:val="left"/>
      <w:pPr>
        <w:ind w:left="4091" w:hanging="361"/>
      </w:pPr>
      <w:rPr>
        <w:rFonts w:hint="default"/>
        <w:lang w:val="tr-TR" w:eastAsia="en-US" w:bidi="ar-SA"/>
      </w:rPr>
    </w:lvl>
    <w:lvl w:ilvl="6" w:tplc="01543DBE">
      <w:numFmt w:val="bullet"/>
      <w:lvlText w:val="•"/>
      <w:lvlJc w:val="left"/>
      <w:pPr>
        <w:ind w:left="4745" w:hanging="361"/>
      </w:pPr>
      <w:rPr>
        <w:rFonts w:hint="default"/>
        <w:lang w:val="tr-TR" w:eastAsia="en-US" w:bidi="ar-SA"/>
      </w:rPr>
    </w:lvl>
    <w:lvl w:ilvl="7" w:tplc="32F09CCA">
      <w:numFmt w:val="bullet"/>
      <w:lvlText w:val="•"/>
      <w:lvlJc w:val="left"/>
      <w:pPr>
        <w:ind w:left="5399" w:hanging="361"/>
      </w:pPr>
      <w:rPr>
        <w:rFonts w:hint="default"/>
        <w:lang w:val="tr-TR" w:eastAsia="en-US" w:bidi="ar-SA"/>
      </w:rPr>
    </w:lvl>
    <w:lvl w:ilvl="8" w:tplc="875C35CE">
      <w:numFmt w:val="bullet"/>
      <w:lvlText w:val="•"/>
      <w:lvlJc w:val="left"/>
      <w:pPr>
        <w:ind w:left="6053" w:hanging="361"/>
      </w:pPr>
      <w:rPr>
        <w:rFonts w:hint="default"/>
        <w:lang w:val="tr-TR" w:eastAsia="en-US" w:bidi="ar-SA"/>
      </w:rPr>
    </w:lvl>
  </w:abstractNum>
  <w:abstractNum w:abstractNumId="2" w15:restartNumberingAfterBreak="0">
    <w:nsid w:val="235A5B22"/>
    <w:multiLevelType w:val="hybridMultilevel"/>
    <w:tmpl w:val="DF3A59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2FE174A5"/>
    <w:multiLevelType w:val="multilevel"/>
    <w:tmpl w:val="7F44D48E"/>
    <w:lvl w:ilvl="0">
      <w:start w:val="1"/>
      <w:numFmt w:val="decimal"/>
      <w:lvlText w:val="%1"/>
      <w:lvlJc w:val="left"/>
      <w:pPr>
        <w:ind w:left="432" w:hanging="432"/>
      </w:pPr>
      <w:rPr>
        <w:rFonts w:hint="default"/>
        <w:sz w:val="28"/>
      </w:rPr>
    </w:lvl>
    <w:lvl w:ilvl="1">
      <w:start w:val="2"/>
      <w:numFmt w:val="decimal"/>
      <w:lvlText w:val="%1.%2"/>
      <w:lvlJc w:val="left"/>
      <w:pPr>
        <w:ind w:left="1389" w:hanging="432"/>
      </w:pPr>
      <w:rPr>
        <w:rFonts w:hint="default"/>
        <w:sz w:val="28"/>
      </w:rPr>
    </w:lvl>
    <w:lvl w:ilvl="2">
      <w:start w:val="1"/>
      <w:numFmt w:val="decimal"/>
      <w:lvlText w:val="%1.%2.%3"/>
      <w:lvlJc w:val="left"/>
      <w:pPr>
        <w:ind w:left="2634" w:hanging="720"/>
      </w:pPr>
      <w:rPr>
        <w:rFonts w:hint="default"/>
        <w:sz w:val="28"/>
      </w:rPr>
    </w:lvl>
    <w:lvl w:ilvl="3">
      <w:start w:val="1"/>
      <w:numFmt w:val="decimal"/>
      <w:lvlText w:val="%1.%2.%3.%4"/>
      <w:lvlJc w:val="left"/>
      <w:pPr>
        <w:ind w:left="3951" w:hanging="1080"/>
      </w:pPr>
      <w:rPr>
        <w:rFonts w:hint="default"/>
        <w:sz w:val="28"/>
      </w:rPr>
    </w:lvl>
    <w:lvl w:ilvl="4">
      <w:start w:val="1"/>
      <w:numFmt w:val="decimal"/>
      <w:lvlText w:val="%1.%2.%3.%4.%5"/>
      <w:lvlJc w:val="left"/>
      <w:pPr>
        <w:ind w:left="4908" w:hanging="1080"/>
      </w:pPr>
      <w:rPr>
        <w:rFonts w:hint="default"/>
        <w:sz w:val="28"/>
      </w:rPr>
    </w:lvl>
    <w:lvl w:ilvl="5">
      <w:start w:val="1"/>
      <w:numFmt w:val="decimal"/>
      <w:lvlText w:val="%1.%2.%3.%4.%5.%6"/>
      <w:lvlJc w:val="left"/>
      <w:pPr>
        <w:ind w:left="6225" w:hanging="1440"/>
      </w:pPr>
      <w:rPr>
        <w:rFonts w:hint="default"/>
        <w:sz w:val="28"/>
      </w:rPr>
    </w:lvl>
    <w:lvl w:ilvl="6">
      <w:start w:val="1"/>
      <w:numFmt w:val="decimal"/>
      <w:lvlText w:val="%1.%2.%3.%4.%5.%6.%7"/>
      <w:lvlJc w:val="left"/>
      <w:pPr>
        <w:ind w:left="7182" w:hanging="1440"/>
      </w:pPr>
      <w:rPr>
        <w:rFonts w:hint="default"/>
        <w:sz w:val="28"/>
      </w:rPr>
    </w:lvl>
    <w:lvl w:ilvl="7">
      <w:start w:val="1"/>
      <w:numFmt w:val="decimal"/>
      <w:lvlText w:val="%1.%2.%3.%4.%5.%6.%7.%8"/>
      <w:lvlJc w:val="left"/>
      <w:pPr>
        <w:ind w:left="8499" w:hanging="1800"/>
      </w:pPr>
      <w:rPr>
        <w:rFonts w:hint="default"/>
        <w:sz w:val="28"/>
      </w:rPr>
    </w:lvl>
    <w:lvl w:ilvl="8">
      <w:start w:val="1"/>
      <w:numFmt w:val="decimal"/>
      <w:lvlText w:val="%1.%2.%3.%4.%5.%6.%7.%8.%9"/>
      <w:lvlJc w:val="left"/>
      <w:pPr>
        <w:ind w:left="9456" w:hanging="1800"/>
      </w:pPr>
      <w:rPr>
        <w:rFonts w:hint="default"/>
        <w:sz w:val="28"/>
      </w:rPr>
    </w:lvl>
  </w:abstractNum>
  <w:abstractNum w:abstractNumId="4" w15:restartNumberingAfterBreak="0">
    <w:nsid w:val="32830E69"/>
    <w:multiLevelType w:val="multilevel"/>
    <w:tmpl w:val="A964069C"/>
    <w:lvl w:ilvl="0">
      <w:start w:val="1"/>
      <w:numFmt w:val="decimal"/>
      <w:lvlText w:val="%1."/>
      <w:lvlJc w:val="left"/>
      <w:pPr>
        <w:ind w:left="237" w:hanging="220"/>
      </w:pPr>
      <w:rPr>
        <w:rFonts w:ascii="Cambria" w:eastAsia="Cambria" w:hAnsi="Cambria" w:cs="Cambria" w:hint="default"/>
        <w:b/>
        <w:bCs/>
        <w:color w:val="4F81BC"/>
        <w:spacing w:val="-1"/>
        <w:w w:val="99"/>
        <w:sz w:val="24"/>
        <w:szCs w:val="24"/>
        <w:lang w:val="tr-TR" w:eastAsia="en-US" w:bidi="ar-SA"/>
      </w:rPr>
    </w:lvl>
    <w:lvl w:ilvl="1">
      <w:start w:val="1"/>
      <w:numFmt w:val="decimal"/>
      <w:lvlText w:val="%1.%2."/>
      <w:lvlJc w:val="left"/>
      <w:pPr>
        <w:ind w:left="1368" w:hanging="375"/>
      </w:pPr>
      <w:rPr>
        <w:rFonts w:hint="default"/>
        <w:b/>
        <w:bCs/>
        <w:w w:val="99"/>
        <w:sz w:val="28"/>
        <w:szCs w:val="28"/>
        <w:lang w:val="tr-TR" w:eastAsia="en-US" w:bidi="ar-SA"/>
      </w:rPr>
    </w:lvl>
    <w:lvl w:ilvl="2">
      <w:numFmt w:val="bullet"/>
      <w:lvlText w:val="•"/>
      <w:lvlJc w:val="left"/>
      <w:pPr>
        <w:ind w:left="957" w:hanging="360"/>
      </w:pPr>
      <w:rPr>
        <w:rFonts w:ascii="Calibri" w:eastAsia="Calibri" w:hAnsi="Calibri" w:cs="Calibri" w:hint="default"/>
        <w:w w:val="100"/>
        <w:sz w:val="24"/>
        <w:szCs w:val="24"/>
        <w:lang w:val="tr-TR" w:eastAsia="en-US" w:bidi="ar-SA"/>
      </w:rPr>
    </w:lvl>
    <w:lvl w:ilvl="3">
      <w:numFmt w:val="bullet"/>
      <w:lvlText w:val="•"/>
      <w:lvlJc w:val="left"/>
      <w:pPr>
        <w:ind w:left="1660" w:hanging="360"/>
      </w:pPr>
      <w:rPr>
        <w:rFonts w:hint="default"/>
        <w:lang w:val="tr-TR" w:eastAsia="en-US" w:bidi="ar-SA"/>
      </w:rPr>
    </w:lvl>
    <w:lvl w:ilvl="4">
      <w:numFmt w:val="bullet"/>
      <w:lvlText w:val="•"/>
      <w:lvlJc w:val="left"/>
      <w:pPr>
        <w:ind w:left="2878" w:hanging="360"/>
      </w:pPr>
      <w:rPr>
        <w:rFonts w:hint="default"/>
        <w:lang w:val="tr-TR" w:eastAsia="en-US" w:bidi="ar-SA"/>
      </w:rPr>
    </w:lvl>
    <w:lvl w:ilvl="5">
      <w:numFmt w:val="bullet"/>
      <w:lvlText w:val="•"/>
      <w:lvlJc w:val="left"/>
      <w:pPr>
        <w:ind w:left="4096" w:hanging="360"/>
      </w:pPr>
      <w:rPr>
        <w:rFonts w:hint="default"/>
        <w:lang w:val="tr-TR" w:eastAsia="en-US" w:bidi="ar-SA"/>
      </w:rPr>
    </w:lvl>
    <w:lvl w:ilvl="6">
      <w:numFmt w:val="bullet"/>
      <w:lvlText w:val="•"/>
      <w:lvlJc w:val="left"/>
      <w:pPr>
        <w:ind w:left="5314" w:hanging="360"/>
      </w:pPr>
      <w:rPr>
        <w:rFonts w:hint="default"/>
        <w:lang w:val="tr-TR" w:eastAsia="en-US" w:bidi="ar-SA"/>
      </w:rPr>
    </w:lvl>
    <w:lvl w:ilvl="7">
      <w:numFmt w:val="bullet"/>
      <w:lvlText w:val="•"/>
      <w:lvlJc w:val="left"/>
      <w:pPr>
        <w:ind w:left="6532" w:hanging="360"/>
      </w:pPr>
      <w:rPr>
        <w:rFonts w:hint="default"/>
        <w:lang w:val="tr-TR" w:eastAsia="en-US" w:bidi="ar-SA"/>
      </w:rPr>
    </w:lvl>
    <w:lvl w:ilvl="8">
      <w:numFmt w:val="bullet"/>
      <w:lvlText w:val="•"/>
      <w:lvlJc w:val="left"/>
      <w:pPr>
        <w:ind w:left="7750" w:hanging="360"/>
      </w:pPr>
      <w:rPr>
        <w:rFonts w:hint="default"/>
        <w:lang w:val="tr-TR" w:eastAsia="en-US" w:bidi="ar-SA"/>
      </w:rPr>
    </w:lvl>
  </w:abstractNum>
  <w:abstractNum w:abstractNumId="5" w15:restartNumberingAfterBreak="0">
    <w:nsid w:val="33B84DE1"/>
    <w:multiLevelType w:val="hybridMultilevel"/>
    <w:tmpl w:val="E50A5C0C"/>
    <w:lvl w:ilvl="0" w:tplc="041F0001">
      <w:start w:val="1"/>
      <w:numFmt w:val="bullet"/>
      <w:lvlText w:val=""/>
      <w:lvlJc w:val="left"/>
      <w:pPr>
        <w:ind w:left="728" w:hanging="360"/>
      </w:pPr>
      <w:rPr>
        <w:rFonts w:ascii="Symbol" w:hAnsi="Symbol" w:hint="default"/>
      </w:rPr>
    </w:lvl>
    <w:lvl w:ilvl="1" w:tplc="041F0003" w:tentative="1">
      <w:start w:val="1"/>
      <w:numFmt w:val="bullet"/>
      <w:lvlText w:val="o"/>
      <w:lvlJc w:val="left"/>
      <w:pPr>
        <w:ind w:left="1448" w:hanging="360"/>
      </w:pPr>
      <w:rPr>
        <w:rFonts w:ascii="Courier New" w:hAnsi="Courier New" w:cs="Courier New" w:hint="default"/>
      </w:rPr>
    </w:lvl>
    <w:lvl w:ilvl="2" w:tplc="041F0005" w:tentative="1">
      <w:start w:val="1"/>
      <w:numFmt w:val="bullet"/>
      <w:lvlText w:val=""/>
      <w:lvlJc w:val="left"/>
      <w:pPr>
        <w:ind w:left="2168" w:hanging="360"/>
      </w:pPr>
      <w:rPr>
        <w:rFonts w:ascii="Wingdings" w:hAnsi="Wingdings" w:hint="default"/>
      </w:rPr>
    </w:lvl>
    <w:lvl w:ilvl="3" w:tplc="041F0001" w:tentative="1">
      <w:start w:val="1"/>
      <w:numFmt w:val="bullet"/>
      <w:lvlText w:val=""/>
      <w:lvlJc w:val="left"/>
      <w:pPr>
        <w:ind w:left="2888" w:hanging="360"/>
      </w:pPr>
      <w:rPr>
        <w:rFonts w:ascii="Symbol" w:hAnsi="Symbol" w:hint="default"/>
      </w:rPr>
    </w:lvl>
    <w:lvl w:ilvl="4" w:tplc="041F0003" w:tentative="1">
      <w:start w:val="1"/>
      <w:numFmt w:val="bullet"/>
      <w:lvlText w:val="o"/>
      <w:lvlJc w:val="left"/>
      <w:pPr>
        <w:ind w:left="3608" w:hanging="360"/>
      </w:pPr>
      <w:rPr>
        <w:rFonts w:ascii="Courier New" w:hAnsi="Courier New" w:cs="Courier New" w:hint="default"/>
      </w:rPr>
    </w:lvl>
    <w:lvl w:ilvl="5" w:tplc="041F0005" w:tentative="1">
      <w:start w:val="1"/>
      <w:numFmt w:val="bullet"/>
      <w:lvlText w:val=""/>
      <w:lvlJc w:val="left"/>
      <w:pPr>
        <w:ind w:left="4328" w:hanging="360"/>
      </w:pPr>
      <w:rPr>
        <w:rFonts w:ascii="Wingdings" w:hAnsi="Wingdings" w:hint="default"/>
      </w:rPr>
    </w:lvl>
    <w:lvl w:ilvl="6" w:tplc="041F0001" w:tentative="1">
      <w:start w:val="1"/>
      <w:numFmt w:val="bullet"/>
      <w:lvlText w:val=""/>
      <w:lvlJc w:val="left"/>
      <w:pPr>
        <w:ind w:left="5048" w:hanging="360"/>
      </w:pPr>
      <w:rPr>
        <w:rFonts w:ascii="Symbol" w:hAnsi="Symbol" w:hint="default"/>
      </w:rPr>
    </w:lvl>
    <w:lvl w:ilvl="7" w:tplc="041F0003" w:tentative="1">
      <w:start w:val="1"/>
      <w:numFmt w:val="bullet"/>
      <w:lvlText w:val="o"/>
      <w:lvlJc w:val="left"/>
      <w:pPr>
        <w:ind w:left="5768" w:hanging="360"/>
      </w:pPr>
      <w:rPr>
        <w:rFonts w:ascii="Courier New" w:hAnsi="Courier New" w:cs="Courier New" w:hint="default"/>
      </w:rPr>
    </w:lvl>
    <w:lvl w:ilvl="8" w:tplc="041F0005" w:tentative="1">
      <w:start w:val="1"/>
      <w:numFmt w:val="bullet"/>
      <w:lvlText w:val=""/>
      <w:lvlJc w:val="left"/>
      <w:pPr>
        <w:ind w:left="6488" w:hanging="360"/>
      </w:pPr>
      <w:rPr>
        <w:rFonts w:ascii="Wingdings" w:hAnsi="Wingdings" w:hint="default"/>
      </w:rPr>
    </w:lvl>
  </w:abstractNum>
  <w:abstractNum w:abstractNumId="6" w15:restartNumberingAfterBreak="0">
    <w:nsid w:val="3A0F05C7"/>
    <w:multiLevelType w:val="hybridMultilevel"/>
    <w:tmpl w:val="C044A772"/>
    <w:lvl w:ilvl="0" w:tplc="420AF6B0">
      <w:numFmt w:val="bullet"/>
      <w:lvlText w:val="•"/>
      <w:lvlJc w:val="left"/>
      <w:pPr>
        <w:ind w:left="828" w:hanging="361"/>
      </w:pPr>
      <w:rPr>
        <w:rFonts w:ascii="Calibri" w:eastAsia="Calibri" w:hAnsi="Calibri" w:cs="Calibri" w:hint="default"/>
        <w:w w:val="99"/>
        <w:sz w:val="20"/>
        <w:szCs w:val="20"/>
        <w:lang w:val="tr-TR" w:eastAsia="en-US" w:bidi="ar-SA"/>
      </w:rPr>
    </w:lvl>
    <w:lvl w:ilvl="1" w:tplc="7610D5D8">
      <w:numFmt w:val="bullet"/>
      <w:lvlText w:val="•"/>
      <w:lvlJc w:val="left"/>
      <w:pPr>
        <w:ind w:left="1474" w:hanging="361"/>
      </w:pPr>
      <w:rPr>
        <w:rFonts w:hint="default"/>
        <w:lang w:val="tr-TR" w:eastAsia="en-US" w:bidi="ar-SA"/>
      </w:rPr>
    </w:lvl>
    <w:lvl w:ilvl="2" w:tplc="634CD27E">
      <w:numFmt w:val="bullet"/>
      <w:lvlText w:val="•"/>
      <w:lvlJc w:val="left"/>
      <w:pPr>
        <w:ind w:left="2128" w:hanging="361"/>
      </w:pPr>
      <w:rPr>
        <w:rFonts w:hint="default"/>
        <w:lang w:val="tr-TR" w:eastAsia="en-US" w:bidi="ar-SA"/>
      </w:rPr>
    </w:lvl>
    <w:lvl w:ilvl="3" w:tplc="E0C81EC8">
      <w:numFmt w:val="bullet"/>
      <w:lvlText w:val="•"/>
      <w:lvlJc w:val="left"/>
      <w:pPr>
        <w:ind w:left="2782" w:hanging="361"/>
      </w:pPr>
      <w:rPr>
        <w:rFonts w:hint="default"/>
        <w:lang w:val="tr-TR" w:eastAsia="en-US" w:bidi="ar-SA"/>
      </w:rPr>
    </w:lvl>
    <w:lvl w:ilvl="4" w:tplc="5C1AD6E8">
      <w:numFmt w:val="bullet"/>
      <w:lvlText w:val="•"/>
      <w:lvlJc w:val="left"/>
      <w:pPr>
        <w:ind w:left="3436" w:hanging="361"/>
      </w:pPr>
      <w:rPr>
        <w:rFonts w:hint="default"/>
        <w:lang w:val="tr-TR" w:eastAsia="en-US" w:bidi="ar-SA"/>
      </w:rPr>
    </w:lvl>
    <w:lvl w:ilvl="5" w:tplc="1B3897C8">
      <w:numFmt w:val="bullet"/>
      <w:lvlText w:val="•"/>
      <w:lvlJc w:val="left"/>
      <w:pPr>
        <w:ind w:left="4091" w:hanging="361"/>
      </w:pPr>
      <w:rPr>
        <w:rFonts w:hint="default"/>
        <w:lang w:val="tr-TR" w:eastAsia="en-US" w:bidi="ar-SA"/>
      </w:rPr>
    </w:lvl>
    <w:lvl w:ilvl="6" w:tplc="56C89342">
      <w:numFmt w:val="bullet"/>
      <w:lvlText w:val="•"/>
      <w:lvlJc w:val="left"/>
      <w:pPr>
        <w:ind w:left="4745" w:hanging="361"/>
      </w:pPr>
      <w:rPr>
        <w:rFonts w:hint="default"/>
        <w:lang w:val="tr-TR" w:eastAsia="en-US" w:bidi="ar-SA"/>
      </w:rPr>
    </w:lvl>
    <w:lvl w:ilvl="7" w:tplc="E392D66C">
      <w:numFmt w:val="bullet"/>
      <w:lvlText w:val="•"/>
      <w:lvlJc w:val="left"/>
      <w:pPr>
        <w:ind w:left="5399" w:hanging="361"/>
      </w:pPr>
      <w:rPr>
        <w:rFonts w:hint="default"/>
        <w:lang w:val="tr-TR" w:eastAsia="en-US" w:bidi="ar-SA"/>
      </w:rPr>
    </w:lvl>
    <w:lvl w:ilvl="8" w:tplc="8260FE6E">
      <w:numFmt w:val="bullet"/>
      <w:lvlText w:val="•"/>
      <w:lvlJc w:val="left"/>
      <w:pPr>
        <w:ind w:left="6053" w:hanging="361"/>
      </w:pPr>
      <w:rPr>
        <w:rFonts w:hint="default"/>
        <w:lang w:val="tr-TR" w:eastAsia="en-US" w:bidi="ar-SA"/>
      </w:rPr>
    </w:lvl>
  </w:abstractNum>
  <w:abstractNum w:abstractNumId="7" w15:restartNumberingAfterBreak="0">
    <w:nsid w:val="3DA51BA4"/>
    <w:multiLevelType w:val="hybridMultilevel"/>
    <w:tmpl w:val="2756796A"/>
    <w:lvl w:ilvl="0" w:tplc="4F1414C6">
      <w:numFmt w:val="bullet"/>
      <w:lvlText w:val=""/>
      <w:lvlJc w:val="left"/>
      <w:pPr>
        <w:ind w:left="828" w:hanging="361"/>
      </w:pPr>
      <w:rPr>
        <w:rFonts w:ascii="Symbol" w:eastAsia="Symbol" w:hAnsi="Symbol" w:cs="Symbol" w:hint="default"/>
        <w:w w:val="100"/>
        <w:sz w:val="22"/>
        <w:szCs w:val="22"/>
        <w:lang w:val="tr-TR" w:eastAsia="en-US" w:bidi="ar-SA"/>
      </w:rPr>
    </w:lvl>
    <w:lvl w:ilvl="1" w:tplc="74847B6A">
      <w:numFmt w:val="bullet"/>
      <w:lvlText w:val="•"/>
      <w:lvlJc w:val="left"/>
      <w:pPr>
        <w:ind w:left="1250" w:hanging="361"/>
      </w:pPr>
      <w:rPr>
        <w:rFonts w:hint="default"/>
        <w:lang w:val="tr-TR" w:eastAsia="en-US" w:bidi="ar-SA"/>
      </w:rPr>
    </w:lvl>
    <w:lvl w:ilvl="2" w:tplc="27C8B134">
      <w:numFmt w:val="bullet"/>
      <w:lvlText w:val="•"/>
      <w:lvlJc w:val="left"/>
      <w:pPr>
        <w:ind w:left="1680" w:hanging="361"/>
      </w:pPr>
      <w:rPr>
        <w:rFonts w:hint="default"/>
        <w:lang w:val="tr-TR" w:eastAsia="en-US" w:bidi="ar-SA"/>
      </w:rPr>
    </w:lvl>
    <w:lvl w:ilvl="3" w:tplc="B8E013EC">
      <w:numFmt w:val="bullet"/>
      <w:lvlText w:val="•"/>
      <w:lvlJc w:val="left"/>
      <w:pPr>
        <w:ind w:left="2111" w:hanging="361"/>
      </w:pPr>
      <w:rPr>
        <w:rFonts w:hint="default"/>
        <w:lang w:val="tr-TR" w:eastAsia="en-US" w:bidi="ar-SA"/>
      </w:rPr>
    </w:lvl>
    <w:lvl w:ilvl="4" w:tplc="86726DD8">
      <w:numFmt w:val="bullet"/>
      <w:lvlText w:val="•"/>
      <w:lvlJc w:val="left"/>
      <w:pPr>
        <w:ind w:left="2541" w:hanging="361"/>
      </w:pPr>
      <w:rPr>
        <w:rFonts w:hint="default"/>
        <w:lang w:val="tr-TR" w:eastAsia="en-US" w:bidi="ar-SA"/>
      </w:rPr>
    </w:lvl>
    <w:lvl w:ilvl="5" w:tplc="9A44A366">
      <w:numFmt w:val="bullet"/>
      <w:lvlText w:val="•"/>
      <w:lvlJc w:val="left"/>
      <w:pPr>
        <w:ind w:left="2972" w:hanging="361"/>
      </w:pPr>
      <w:rPr>
        <w:rFonts w:hint="default"/>
        <w:lang w:val="tr-TR" w:eastAsia="en-US" w:bidi="ar-SA"/>
      </w:rPr>
    </w:lvl>
    <w:lvl w:ilvl="6" w:tplc="0F4C2DA4">
      <w:numFmt w:val="bullet"/>
      <w:lvlText w:val="•"/>
      <w:lvlJc w:val="left"/>
      <w:pPr>
        <w:ind w:left="3402" w:hanging="361"/>
      </w:pPr>
      <w:rPr>
        <w:rFonts w:hint="default"/>
        <w:lang w:val="tr-TR" w:eastAsia="en-US" w:bidi="ar-SA"/>
      </w:rPr>
    </w:lvl>
    <w:lvl w:ilvl="7" w:tplc="70946D40">
      <w:numFmt w:val="bullet"/>
      <w:lvlText w:val="•"/>
      <w:lvlJc w:val="left"/>
      <w:pPr>
        <w:ind w:left="3832" w:hanging="361"/>
      </w:pPr>
      <w:rPr>
        <w:rFonts w:hint="default"/>
        <w:lang w:val="tr-TR" w:eastAsia="en-US" w:bidi="ar-SA"/>
      </w:rPr>
    </w:lvl>
    <w:lvl w:ilvl="8" w:tplc="C29ED464">
      <w:numFmt w:val="bullet"/>
      <w:lvlText w:val="•"/>
      <w:lvlJc w:val="left"/>
      <w:pPr>
        <w:ind w:left="4263" w:hanging="361"/>
      </w:pPr>
      <w:rPr>
        <w:rFonts w:hint="default"/>
        <w:lang w:val="tr-TR" w:eastAsia="en-US" w:bidi="ar-SA"/>
      </w:rPr>
    </w:lvl>
  </w:abstractNum>
  <w:abstractNum w:abstractNumId="8" w15:restartNumberingAfterBreak="0">
    <w:nsid w:val="3F3C1B08"/>
    <w:multiLevelType w:val="hybridMultilevel"/>
    <w:tmpl w:val="5C7214C2"/>
    <w:lvl w:ilvl="0" w:tplc="9F10BA6C">
      <w:numFmt w:val="bullet"/>
      <w:lvlText w:val=""/>
      <w:lvlJc w:val="left"/>
      <w:pPr>
        <w:ind w:left="828" w:hanging="361"/>
      </w:pPr>
      <w:rPr>
        <w:rFonts w:ascii="Symbol" w:eastAsia="Symbol" w:hAnsi="Symbol" w:cs="Symbol" w:hint="default"/>
        <w:w w:val="100"/>
        <w:sz w:val="22"/>
        <w:szCs w:val="22"/>
        <w:lang w:val="tr-TR" w:eastAsia="en-US" w:bidi="ar-SA"/>
      </w:rPr>
    </w:lvl>
    <w:lvl w:ilvl="1" w:tplc="554467C4">
      <w:numFmt w:val="bullet"/>
      <w:lvlText w:val="•"/>
      <w:lvlJc w:val="left"/>
      <w:pPr>
        <w:ind w:left="1281" w:hanging="361"/>
      </w:pPr>
      <w:rPr>
        <w:rFonts w:hint="default"/>
        <w:lang w:val="tr-TR" w:eastAsia="en-US" w:bidi="ar-SA"/>
      </w:rPr>
    </w:lvl>
    <w:lvl w:ilvl="2" w:tplc="69F40D74">
      <w:numFmt w:val="bullet"/>
      <w:lvlText w:val="•"/>
      <w:lvlJc w:val="left"/>
      <w:pPr>
        <w:ind w:left="1742" w:hanging="361"/>
      </w:pPr>
      <w:rPr>
        <w:rFonts w:hint="default"/>
        <w:lang w:val="tr-TR" w:eastAsia="en-US" w:bidi="ar-SA"/>
      </w:rPr>
    </w:lvl>
    <w:lvl w:ilvl="3" w:tplc="588431D8">
      <w:numFmt w:val="bullet"/>
      <w:lvlText w:val="•"/>
      <w:lvlJc w:val="left"/>
      <w:pPr>
        <w:ind w:left="2204" w:hanging="361"/>
      </w:pPr>
      <w:rPr>
        <w:rFonts w:hint="default"/>
        <w:lang w:val="tr-TR" w:eastAsia="en-US" w:bidi="ar-SA"/>
      </w:rPr>
    </w:lvl>
    <w:lvl w:ilvl="4" w:tplc="AD9A9E94">
      <w:numFmt w:val="bullet"/>
      <w:lvlText w:val="•"/>
      <w:lvlJc w:val="left"/>
      <w:pPr>
        <w:ind w:left="2665" w:hanging="361"/>
      </w:pPr>
      <w:rPr>
        <w:rFonts w:hint="default"/>
        <w:lang w:val="tr-TR" w:eastAsia="en-US" w:bidi="ar-SA"/>
      </w:rPr>
    </w:lvl>
    <w:lvl w:ilvl="5" w:tplc="08F85BCA">
      <w:numFmt w:val="bullet"/>
      <w:lvlText w:val="•"/>
      <w:lvlJc w:val="left"/>
      <w:pPr>
        <w:ind w:left="3127" w:hanging="361"/>
      </w:pPr>
      <w:rPr>
        <w:rFonts w:hint="default"/>
        <w:lang w:val="tr-TR" w:eastAsia="en-US" w:bidi="ar-SA"/>
      </w:rPr>
    </w:lvl>
    <w:lvl w:ilvl="6" w:tplc="ABB01A46">
      <w:numFmt w:val="bullet"/>
      <w:lvlText w:val="•"/>
      <w:lvlJc w:val="left"/>
      <w:pPr>
        <w:ind w:left="3588" w:hanging="361"/>
      </w:pPr>
      <w:rPr>
        <w:rFonts w:hint="default"/>
        <w:lang w:val="tr-TR" w:eastAsia="en-US" w:bidi="ar-SA"/>
      </w:rPr>
    </w:lvl>
    <w:lvl w:ilvl="7" w:tplc="5D90D8D6">
      <w:numFmt w:val="bullet"/>
      <w:lvlText w:val="•"/>
      <w:lvlJc w:val="left"/>
      <w:pPr>
        <w:ind w:left="4049" w:hanging="361"/>
      </w:pPr>
      <w:rPr>
        <w:rFonts w:hint="default"/>
        <w:lang w:val="tr-TR" w:eastAsia="en-US" w:bidi="ar-SA"/>
      </w:rPr>
    </w:lvl>
    <w:lvl w:ilvl="8" w:tplc="4CD296E2">
      <w:numFmt w:val="bullet"/>
      <w:lvlText w:val="•"/>
      <w:lvlJc w:val="left"/>
      <w:pPr>
        <w:ind w:left="4511" w:hanging="361"/>
      </w:pPr>
      <w:rPr>
        <w:rFonts w:hint="default"/>
        <w:lang w:val="tr-TR" w:eastAsia="en-US" w:bidi="ar-SA"/>
      </w:rPr>
    </w:lvl>
  </w:abstractNum>
  <w:abstractNum w:abstractNumId="9" w15:restartNumberingAfterBreak="0">
    <w:nsid w:val="46777406"/>
    <w:multiLevelType w:val="hybridMultilevel"/>
    <w:tmpl w:val="2FA2C134"/>
    <w:lvl w:ilvl="0" w:tplc="8B049096">
      <w:start w:val="2"/>
      <w:numFmt w:val="decimal"/>
      <w:lvlText w:val="%1)"/>
      <w:lvlJc w:val="left"/>
      <w:pPr>
        <w:ind w:left="339" w:hanging="250"/>
      </w:pPr>
      <w:rPr>
        <w:rFonts w:ascii="Franklin Gothic Book" w:eastAsia="Calibri" w:hAnsi="Franklin Gothic Book" w:cs="Calibri" w:hint="default"/>
        <w:w w:val="100"/>
        <w:sz w:val="18"/>
        <w:szCs w:val="18"/>
        <w:lang w:val="tr-TR" w:eastAsia="en-US" w:bidi="ar-SA"/>
      </w:rPr>
    </w:lvl>
    <w:lvl w:ilvl="1" w:tplc="AE66279C">
      <w:numFmt w:val="bullet"/>
      <w:lvlText w:val="•"/>
      <w:lvlJc w:val="left"/>
      <w:pPr>
        <w:ind w:left="1032" w:hanging="250"/>
      </w:pPr>
      <w:rPr>
        <w:rFonts w:hint="default"/>
        <w:lang w:val="tr-TR" w:eastAsia="en-US" w:bidi="ar-SA"/>
      </w:rPr>
    </w:lvl>
    <w:lvl w:ilvl="2" w:tplc="104484B8">
      <w:numFmt w:val="bullet"/>
      <w:lvlText w:val="•"/>
      <w:lvlJc w:val="left"/>
      <w:pPr>
        <w:ind w:left="1724" w:hanging="250"/>
      </w:pPr>
      <w:rPr>
        <w:rFonts w:hint="default"/>
        <w:lang w:val="tr-TR" w:eastAsia="en-US" w:bidi="ar-SA"/>
      </w:rPr>
    </w:lvl>
    <w:lvl w:ilvl="3" w:tplc="29201312">
      <w:numFmt w:val="bullet"/>
      <w:lvlText w:val="•"/>
      <w:lvlJc w:val="left"/>
      <w:pPr>
        <w:ind w:left="2416" w:hanging="250"/>
      </w:pPr>
      <w:rPr>
        <w:rFonts w:hint="default"/>
        <w:lang w:val="tr-TR" w:eastAsia="en-US" w:bidi="ar-SA"/>
      </w:rPr>
    </w:lvl>
    <w:lvl w:ilvl="4" w:tplc="D9DA0D44">
      <w:numFmt w:val="bullet"/>
      <w:lvlText w:val="•"/>
      <w:lvlJc w:val="left"/>
      <w:pPr>
        <w:ind w:left="3108" w:hanging="250"/>
      </w:pPr>
      <w:rPr>
        <w:rFonts w:hint="default"/>
        <w:lang w:val="tr-TR" w:eastAsia="en-US" w:bidi="ar-SA"/>
      </w:rPr>
    </w:lvl>
    <w:lvl w:ilvl="5" w:tplc="65468C76">
      <w:numFmt w:val="bullet"/>
      <w:lvlText w:val="•"/>
      <w:lvlJc w:val="left"/>
      <w:pPr>
        <w:ind w:left="3800" w:hanging="250"/>
      </w:pPr>
      <w:rPr>
        <w:rFonts w:hint="default"/>
        <w:lang w:val="tr-TR" w:eastAsia="en-US" w:bidi="ar-SA"/>
      </w:rPr>
    </w:lvl>
    <w:lvl w:ilvl="6" w:tplc="071AE79A">
      <w:numFmt w:val="bullet"/>
      <w:lvlText w:val="•"/>
      <w:lvlJc w:val="left"/>
      <w:pPr>
        <w:ind w:left="4492" w:hanging="250"/>
      </w:pPr>
      <w:rPr>
        <w:rFonts w:hint="default"/>
        <w:lang w:val="tr-TR" w:eastAsia="en-US" w:bidi="ar-SA"/>
      </w:rPr>
    </w:lvl>
    <w:lvl w:ilvl="7" w:tplc="9FA28AE8">
      <w:numFmt w:val="bullet"/>
      <w:lvlText w:val="•"/>
      <w:lvlJc w:val="left"/>
      <w:pPr>
        <w:ind w:left="5184" w:hanging="250"/>
      </w:pPr>
      <w:rPr>
        <w:rFonts w:hint="default"/>
        <w:lang w:val="tr-TR" w:eastAsia="en-US" w:bidi="ar-SA"/>
      </w:rPr>
    </w:lvl>
    <w:lvl w:ilvl="8" w:tplc="898ADF90">
      <w:numFmt w:val="bullet"/>
      <w:lvlText w:val="•"/>
      <w:lvlJc w:val="left"/>
      <w:pPr>
        <w:ind w:left="5876" w:hanging="250"/>
      </w:pPr>
      <w:rPr>
        <w:rFonts w:hint="default"/>
        <w:lang w:val="tr-TR" w:eastAsia="en-US" w:bidi="ar-SA"/>
      </w:rPr>
    </w:lvl>
  </w:abstractNum>
  <w:abstractNum w:abstractNumId="10" w15:restartNumberingAfterBreak="0">
    <w:nsid w:val="485C3EFD"/>
    <w:multiLevelType w:val="hybridMultilevel"/>
    <w:tmpl w:val="6072943A"/>
    <w:lvl w:ilvl="0" w:tplc="DA3022DA">
      <w:numFmt w:val="bullet"/>
      <w:lvlText w:val=""/>
      <w:lvlJc w:val="left"/>
      <w:pPr>
        <w:ind w:left="828" w:hanging="361"/>
      </w:pPr>
      <w:rPr>
        <w:rFonts w:ascii="Symbol" w:eastAsia="Symbol" w:hAnsi="Symbol" w:cs="Symbol" w:hint="default"/>
        <w:w w:val="100"/>
        <w:sz w:val="22"/>
        <w:szCs w:val="22"/>
        <w:lang w:val="tr-TR" w:eastAsia="en-US" w:bidi="ar-SA"/>
      </w:rPr>
    </w:lvl>
    <w:lvl w:ilvl="1" w:tplc="7D34932C">
      <w:numFmt w:val="bullet"/>
      <w:lvlText w:val="•"/>
      <w:lvlJc w:val="left"/>
      <w:pPr>
        <w:ind w:left="1281" w:hanging="361"/>
      </w:pPr>
      <w:rPr>
        <w:rFonts w:hint="default"/>
        <w:lang w:val="tr-TR" w:eastAsia="en-US" w:bidi="ar-SA"/>
      </w:rPr>
    </w:lvl>
    <w:lvl w:ilvl="2" w:tplc="905E0C7E">
      <w:numFmt w:val="bullet"/>
      <w:lvlText w:val="•"/>
      <w:lvlJc w:val="left"/>
      <w:pPr>
        <w:ind w:left="1742" w:hanging="361"/>
      </w:pPr>
      <w:rPr>
        <w:rFonts w:hint="default"/>
        <w:lang w:val="tr-TR" w:eastAsia="en-US" w:bidi="ar-SA"/>
      </w:rPr>
    </w:lvl>
    <w:lvl w:ilvl="3" w:tplc="8B8C02DC">
      <w:numFmt w:val="bullet"/>
      <w:lvlText w:val="•"/>
      <w:lvlJc w:val="left"/>
      <w:pPr>
        <w:ind w:left="2204" w:hanging="361"/>
      </w:pPr>
      <w:rPr>
        <w:rFonts w:hint="default"/>
        <w:lang w:val="tr-TR" w:eastAsia="en-US" w:bidi="ar-SA"/>
      </w:rPr>
    </w:lvl>
    <w:lvl w:ilvl="4" w:tplc="0D04A4E2">
      <w:numFmt w:val="bullet"/>
      <w:lvlText w:val="•"/>
      <w:lvlJc w:val="left"/>
      <w:pPr>
        <w:ind w:left="2665" w:hanging="361"/>
      </w:pPr>
      <w:rPr>
        <w:rFonts w:hint="default"/>
        <w:lang w:val="tr-TR" w:eastAsia="en-US" w:bidi="ar-SA"/>
      </w:rPr>
    </w:lvl>
    <w:lvl w:ilvl="5" w:tplc="25D8188C">
      <w:numFmt w:val="bullet"/>
      <w:lvlText w:val="•"/>
      <w:lvlJc w:val="left"/>
      <w:pPr>
        <w:ind w:left="3127" w:hanging="361"/>
      </w:pPr>
      <w:rPr>
        <w:rFonts w:hint="default"/>
        <w:lang w:val="tr-TR" w:eastAsia="en-US" w:bidi="ar-SA"/>
      </w:rPr>
    </w:lvl>
    <w:lvl w:ilvl="6" w:tplc="2B1AE54C">
      <w:numFmt w:val="bullet"/>
      <w:lvlText w:val="•"/>
      <w:lvlJc w:val="left"/>
      <w:pPr>
        <w:ind w:left="3588" w:hanging="361"/>
      </w:pPr>
      <w:rPr>
        <w:rFonts w:hint="default"/>
        <w:lang w:val="tr-TR" w:eastAsia="en-US" w:bidi="ar-SA"/>
      </w:rPr>
    </w:lvl>
    <w:lvl w:ilvl="7" w:tplc="342E0F9A">
      <w:numFmt w:val="bullet"/>
      <w:lvlText w:val="•"/>
      <w:lvlJc w:val="left"/>
      <w:pPr>
        <w:ind w:left="4049" w:hanging="361"/>
      </w:pPr>
      <w:rPr>
        <w:rFonts w:hint="default"/>
        <w:lang w:val="tr-TR" w:eastAsia="en-US" w:bidi="ar-SA"/>
      </w:rPr>
    </w:lvl>
    <w:lvl w:ilvl="8" w:tplc="0D7E1518">
      <w:numFmt w:val="bullet"/>
      <w:lvlText w:val="•"/>
      <w:lvlJc w:val="left"/>
      <w:pPr>
        <w:ind w:left="4511" w:hanging="361"/>
      </w:pPr>
      <w:rPr>
        <w:rFonts w:hint="default"/>
        <w:lang w:val="tr-TR" w:eastAsia="en-US" w:bidi="ar-SA"/>
      </w:rPr>
    </w:lvl>
  </w:abstractNum>
  <w:abstractNum w:abstractNumId="11" w15:restartNumberingAfterBreak="0">
    <w:nsid w:val="485E00B2"/>
    <w:multiLevelType w:val="hybridMultilevel"/>
    <w:tmpl w:val="B59CB500"/>
    <w:lvl w:ilvl="0" w:tplc="534629B4">
      <w:numFmt w:val="bullet"/>
      <w:lvlText w:val="•"/>
      <w:lvlJc w:val="left"/>
      <w:pPr>
        <w:ind w:left="828" w:hanging="361"/>
      </w:pPr>
      <w:rPr>
        <w:rFonts w:ascii="Calibri" w:eastAsia="Calibri" w:hAnsi="Calibri" w:cs="Calibri" w:hint="default"/>
        <w:w w:val="99"/>
        <w:sz w:val="20"/>
        <w:szCs w:val="20"/>
        <w:lang w:val="tr-TR" w:eastAsia="en-US" w:bidi="ar-SA"/>
      </w:rPr>
    </w:lvl>
    <w:lvl w:ilvl="1" w:tplc="5106CD86">
      <w:numFmt w:val="bullet"/>
      <w:lvlText w:val="•"/>
      <w:lvlJc w:val="left"/>
      <w:pPr>
        <w:ind w:left="1474" w:hanging="361"/>
      </w:pPr>
      <w:rPr>
        <w:rFonts w:hint="default"/>
        <w:lang w:val="tr-TR" w:eastAsia="en-US" w:bidi="ar-SA"/>
      </w:rPr>
    </w:lvl>
    <w:lvl w:ilvl="2" w:tplc="158E5E4C">
      <w:numFmt w:val="bullet"/>
      <w:lvlText w:val="•"/>
      <w:lvlJc w:val="left"/>
      <w:pPr>
        <w:ind w:left="2128" w:hanging="361"/>
      </w:pPr>
      <w:rPr>
        <w:rFonts w:hint="default"/>
        <w:lang w:val="tr-TR" w:eastAsia="en-US" w:bidi="ar-SA"/>
      </w:rPr>
    </w:lvl>
    <w:lvl w:ilvl="3" w:tplc="07BE522E">
      <w:numFmt w:val="bullet"/>
      <w:lvlText w:val="•"/>
      <w:lvlJc w:val="left"/>
      <w:pPr>
        <w:ind w:left="2782" w:hanging="361"/>
      </w:pPr>
      <w:rPr>
        <w:rFonts w:hint="default"/>
        <w:lang w:val="tr-TR" w:eastAsia="en-US" w:bidi="ar-SA"/>
      </w:rPr>
    </w:lvl>
    <w:lvl w:ilvl="4" w:tplc="29760B7C">
      <w:numFmt w:val="bullet"/>
      <w:lvlText w:val="•"/>
      <w:lvlJc w:val="left"/>
      <w:pPr>
        <w:ind w:left="3436" w:hanging="361"/>
      </w:pPr>
      <w:rPr>
        <w:rFonts w:hint="default"/>
        <w:lang w:val="tr-TR" w:eastAsia="en-US" w:bidi="ar-SA"/>
      </w:rPr>
    </w:lvl>
    <w:lvl w:ilvl="5" w:tplc="CF602600">
      <w:numFmt w:val="bullet"/>
      <w:lvlText w:val="•"/>
      <w:lvlJc w:val="left"/>
      <w:pPr>
        <w:ind w:left="4091" w:hanging="361"/>
      </w:pPr>
      <w:rPr>
        <w:rFonts w:hint="default"/>
        <w:lang w:val="tr-TR" w:eastAsia="en-US" w:bidi="ar-SA"/>
      </w:rPr>
    </w:lvl>
    <w:lvl w:ilvl="6" w:tplc="48E625EA">
      <w:numFmt w:val="bullet"/>
      <w:lvlText w:val="•"/>
      <w:lvlJc w:val="left"/>
      <w:pPr>
        <w:ind w:left="4745" w:hanging="361"/>
      </w:pPr>
      <w:rPr>
        <w:rFonts w:hint="default"/>
        <w:lang w:val="tr-TR" w:eastAsia="en-US" w:bidi="ar-SA"/>
      </w:rPr>
    </w:lvl>
    <w:lvl w:ilvl="7" w:tplc="DA102050">
      <w:numFmt w:val="bullet"/>
      <w:lvlText w:val="•"/>
      <w:lvlJc w:val="left"/>
      <w:pPr>
        <w:ind w:left="5399" w:hanging="361"/>
      </w:pPr>
      <w:rPr>
        <w:rFonts w:hint="default"/>
        <w:lang w:val="tr-TR" w:eastAsia="en-US" w:bidi="ar-SA"/>
      </w:rPr>
    </w:lvl>
    <w:lvl w:ilvl="8" w:tplc="264A580A">
      <w:numFmt w:val="bullet"/>
      <w:lvlText w:val="•"/>
      <w:lvlJc w:val="left"/>
      <w:pPr>
        <w:ind w:left="6053" w:hanging="361"/>
      </w:pPr>
      <w:rPr>
        <w:rFonts w:hint="default"/>
        <w:lang w:val="tr-TR" w:eastAsia="en-US" w:bidi="ar-SA"/>
      </w:rPr>
    </w:lvl>
  </w:abstractNum>
  <w:abstractNum w:abstractNumId="12" w15:restartNumberingAfterBreak="0">
    <w:nsid w:val="489D79F9"/>
    <w:multiLevelType w:val="hybridMultilevel"/>
    <w:tmpl w:val="55E6D49E"/>
    <w:lvl w:ilvl="0" w:tplc="5A4EE48C">
      <w:numFmt w:val="bullet"/>
      <w:lvlText w:val=""/>
      <w:lvlJc w:val="left"/>
      <w:pPr>
        <w:ind w:left="828" w:hanging="361"/>
      </w:pPr>
      <w:rPr>
        <w:rFonts w:ascii="Symbol" w:eastAsia="Symbol" w:hAnsi="Symbol" w:cs="Symbol" w:hint="default"/>
        <w:w w:val="100"/>
        <w:sz w:val="22"/>
        <w:szCs w:val="22"/>
        <w:lang w:val="tr-TR" w:eastAsia="en-US" w:bidi="ar-SA"/>
      </w:rPr>
    </w:lvl>
    <w:lvl w:ilvl="1" w:tplc="66BCAB3C">
      <w:numFmt w:val="bullet"/>
      <w:lvlText w:val="•"/>
      <w:lvlJc w:val="left"/>
      <w:pPr>
        <w:ind w:left="1281" w:hanging="361"/>
      </w:pPr>
      <w:rPr>
        <w:rFonts w:hint="default"/>
        <w:lang w:val="tr-TR" w:eastAsia="en-US" w:bidi="ar-SA"/>
      </w:rPr>
    </w:lvl>
    <w:lvl w:ilvl="2" w:tplc="A60458CE">
      <w:numFmt w:val="bullet"/>
      <w:lvlText w:val="•"/>
      <w:lvlJc w:val="left"/>
      <w:pPr>
        <w:ind w:left="1742" w:hanging="361"/>
      </w:pPr>
      <w:rPr>
        <w:rFonts w:hint="default"/>
        <w:lang w:val="tr-TR" w:eastAsia="en-US" w:bidi="ar-SA"/>
      </w:rPr>
    </w:lvl>
    <w:lvl w:ilvl="3" w:tplc="366C4E9A">
      <w:numFmt w:val="bullet"/>
      <w:lvlText w:val="•"/>
      <w:lvlJc w:val="left"/>
      <w:pPr>
        <w:ind w:left="2204" w:hanging="361"/>
      </w:pPr>
      <w:rPr>
        <w:rFonts w:hint="default"/>
        <w:lang w:val="tr-TR" w:eastAsia="en-US" w:bidi="ar-SA"/>
      </w:rPr>
    </w:lvl>
    <w:lvl w:ilvl="4" w:tplc="DA50B6BA">
      <w:numFmt w:val="bullet"/>
      <w:lvlText w:val="•"/>
      <w:lvlJc w:val="left"/>
      <w:pPr>
        <w:ind w:left="2665" w:hanging="361"/>
      </w:pPr>
      <w:rPr>
        <w:rFonts w:hint="default"/>
        <w:lang w:val="tr-TR" w:eastAsia="en-US" w:bidi="ar-SA"/>
      </w:rPr>
    </w:lvl>
    <w:lvl w:ilvl="5" w:tplc="7B029AB6">
      <w:numFmt w:val="bullet"/>
      <w:lvlText w:val="•"/>
      <w:lvlJc w:val="left"/>
      <w:pPr>
        <w:ind w:left="3127" w:hanging="361"/>
      </w:pPr>
      <w:rPr>
        <w:rFonts w:hint="default"/>
        <w:lang w:val="tr-TR" w:eastAsia="en-US" w:bidi="ar-SA"/>
      </w:rPr>
    </w:lvl>
    <w:lvl w:ilvl="6" w:tplc="DCB24306">
      <w:numFmt w:val="bullet"/>
      <w:lvlText w:val="•"/>
      <w:lvlJc w:val="left"/>
      <w:pPr>
        <w:ind w:left="3588" w:hanging="361"/>
      </w:pPr>
      <w:rPr>
        <w:rFonts w:hint="default"/>
        <w:lang w:val="tr-TR" w:eastAsia="en-US" w:bidi="ar-SA"/>
      </w:rPr>
    </w:lvl>
    <w:lvl w:ilvl="7" w:tplc="A8CE8FDC">
      <w:numFmt w:val="bullet"/>
      <w:lvlText w:val="•"/>
      <w:lvlJc w:val="left"/>
      <w:pPr>
        <w:ind w:left="4049" w:hanging="361"/>
      </w:pPr>
      <w:rPr>
        <w:rFonts w:hint="default"/>
        <w:lang w:val="tr-TR" w:eastAsia="en-US" w:bidi="ar-SA"/>
      </w:rPr>
    </w:lvl>
    <w:lvl w:ilvl="8" w:tplc="594E8E56">
      <w:numFmt w:val="bullet"/>
      <w:lvlText w:val="•"/>
      <w:lvlJc w:val="left"/>
      <w:pPr>
        <w:ind w:left="4511" w:hanging="361"/>
      </w:pPr>
      <w:rPr>
        <w:rFonts w:hint="default"/>
        <w:lang w:val="tr-TR" w:eastAsia="en-US" w:bidi="ar-SA"/>
      </w:rPr>
    </w:lvl>
  </w:abstractNum>
  <w:abstractNum w:abstractNumId="13" w15:restartNumberingAfterBreak="0">
    <w:nsid w:val="4A973E85"/>
    <w:multiLevelType w:val="hybridMultilevel"/>
    <w:tmpl w:val="74CAF342"/>
    <w:lvl w:ilvl="0" w:tplc="C21C354C">
      <w:numFmt w:val="bullet"/>
      <w:lvlText w:val=""/>
      <w:lvlJc w:val="left"/>
      <w:pPr>
        <w:ind w:left="828" w:hanging="361"/>
      </w:pPr>
      <w:rPr>
        <w:rFonts w:ascii="Symbol" w:eastAsia="Symbol" w:hAnsi="Symbol" w:cs="Symbol" w:hint="default"/>
        <w:w w:val="100"/>
        <w:sz w:val="22"/>
        <w:szCs w:val="22"/>
        <w:lang w:val="tr-TR" w:eastAsia="en-US" w:bidi="ar-SA"/>
      </w:rPr>
    </w:lvl>
    <w:lvl w:ilvl="1" w:tplc="281C2778">
      <w:numFmt w:val="bullet"/>
      <w:lvlText w:val="•"/>
      <w:lvlJc w:val="left"/>
      <w:pPr>
        <w:ind w:left="1281" w:hanging="361"/>
      </w:pPr>
      <w:rPr>
        <w:rFonts w:hint="default"/>
        <w:lang w:val="tr-TR" w:eastAsia="en-US" w:bidi="ar-SA"/>
      </w:rPr>
    </w:lvl>
    <w:lvl w:ilvl="2" w:tplc="87B24CC8">
      <w:numFmt w:val="bullet"/>
      <w:lvlText w:val="•"/>
      <w:lvlJc w:val="left"/>
      <w:pPr>
        <w:ind w:left="1742" w:hanging="361"/>
      </w:pPr>
      <w:rPr>
        <w:rFonts w:hint="default"/>
        <w:lang w:val="tr-TR" w:eastAsia="en-US" w:bidi="ar-SA"/>
      </w:rPr>
    </w:lvl>
    <w:lvl w:ilvl="3" w:tplc="1556FDDA">
      <w:numFmt w:val="bullet"/>
      <w:lvlText w:val="•"/>
      <w:lvlJc w:val="left"/>
      <w:pPr>
        <w:ind w:left="2204" w:hanging="361"/>
      </w:pPr>
      <w:rPr>
        <w:rFonts w:hint="default"/>
        <w:lang w:val="tr-TR" w:eastAsia="en-US" w:bidi="ar-SA"/>
      </w:rPr>
    </w:lvl>
    <w:lvl w:ilvl="4" w:tplc="59966A64">
      <w:numFmt w:val="bullet"/>
      <w:lvlText w:val="•"/>
      <w:lvlJc w:val="left"/>
      <w:pPr>
        <w:ind w:left="2665" w:hanging="361"/>
      </w:pPr>
      <w:rPr>
        <w:rFonts w:hint="default"/>
        <w:lang w:val="tr-TR" w:eastAsia="en-US" w:bidi="ar-SA"/>
      </w:rPr>
    </w:lvl>
    <w:lvl w:ilvl="5" w:tplc="ED36DD28">
      <w:numFmt w:val="bullet"/>
      <w:lvlText w:val="•"/>
      <w:lvlJc w:val="left"/>
      <w:pPr>
        <w:ind w:left="3127" w:hanging="361"/>
      </w:pPr>
      <w:rPr>
        <w:rFonts w:hint="default"/>
        <w:lang w:val="tr-TR" w:eastAsia="en-US" w:bidi="ar-SA"/>
      </w:rPr>
    </w:lvl>
    <w:lvl w:ilvl="6" w:tplc="CD608388">
      <w:numFmt w:val="bullet"/>
      <w:lvlText w:val="•"/>
      <w:lvlJc w:val="left"/>
      <w:pPr>
        <w:ind w:left="3588" w:hanging="361"/>
      </w:pPr>
      <w:rPr>
        <w:rFonts w:hint="default"/>
        <w:lang w:val="tr-TR" w:eastAsia="en-US" w:bidi="ar-SA"/>
      </w:rPr>
    </w:lvl>
    <w:lvl w:ilvl="7" w:tplc="80EEBA10">
      <w:numFmt w:val="bullet"/>
      <w:lvlText w:val="•"/>
      <w:lvlJc w:val="left"/>
      <w:pPr>
        <w:ind w:left="4049" w:hanging="361"/>
      </w:pPr>
      <w:rPr>
        <w:rFonts w:hint="default"/>
        <w:lang w:val="tr-TR" w:eastAsia="en-US" w:bidi="ar-SA"/>
      </w:rPr>
    </w:lvl>
    <w:lvl w:ilvl="8" w:tplc="B22835C0">
      <w:numFmt w:val="bullet"/>
      <w:lvlText w:val="•"/>
      <w:lvlJc w:val="left"/>
      <w:pPr>
        <w:ind w:left="4511" w:hanging="361"/>
      </w:pPr>
      <w:rPr>
        <w:rFonts w:hint="default"/>
        <w:lang w:val="tr-TR" w:eastAsia="en-US" w:bidi="ar-SA"/>
      </w:rPr>
    </w:lvl>
  </w:abstractNum>
  <w:abstractNum w:abstractNumId="14" w15:restartNumberingAfterBreak="0">
    <w:nsid w:val="526942DE"/>
    <w:multiLevelType w:val="hybridMultilevel"/>
    <w:tmpl w:val="EC04FF5A"/>
    <w:lvl w:ilvl="0" w:tplc="041F000F">
      <w:start w:val="1"/>
      <w:numFmt w:val="decimal"/>
      <w:lvlText w:val="%1."/>
      <w:lvlJc w:val="left"/>
      <w:pPr>
        <w:ind w:left="720" w:hanging="360"/>
      </w:pPr>
    </w:lvl>
    <w:lvl w:ilvl="1" w:tplc="041F0001">
      <w:start w:val="1"/>
      <w:numFmt w:val="bullet"/>
      <w:lvlText w:val=""/>
      <w:lvlJc w:val="left"/>
      <w:pPr>
        <w:ind w:left="1440" w:hanging="360"/>
      </w:pPr>
      <w:rPr>
        <w:rFonts w:ascii="Symbol" w:hAnsi="Symbol" w:hint="default"/>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52C057D1"/>
    <w:multiLevelType w:val="hybridMultilevel"/>
    <w:tmpl w:val="4E4050B8"/>
    <w:lvl w:ilvl="0" w:tplc="1C80C93C">
      <w:numFmt w:val="bullet"/>
      <w:lvlText w:val=""/>
      <w:lvlJc w:val="left"/>
      <w:pPr>
        <w:ind w:left="828" w:hanging="361"/>
      </w:pPr>
      <w:rPr>
        <w:rFonts w:ascii="Symbol" w:eastAsia="Symbol" w:hAnsi="Symbol" w:cs="Symbol" w:hint="default"/>
        <w:w w:val="100"/>
        <w:sz w:val="22"/>
        <w:szCs w:val="22"/>
        <w:lang w:val="tr-TR" w:eastAsia="en-US" w:bidi="ar-SA"/>
      </w:rPr>
    </w:lvl>
    <w:lvl w:ilvl="1" w:tplc="C1A09D8C">
      <w:numFmt w:val="bullet"/>
      <w:lvlText w:val="•"/>
      <w:lvlJc w:val="left"/>
      <w:pPr>
        <w:ind w:left="1281" w:hanging="361"/>
      </w:pPr>
      <w:rPr>
        <w:rFonts w:hint="default"/>
        <w:lang w:val="tr-TR" w:eastAsia="en-US" w:bidi="ar-SA"/>
      </w:rPr>
    </w:lvl>
    <w:lvl w:ilvl="2" w:tplc="8982B8B8">
      <w:numFmt w:val="bullet"/>
      <w:lvlText w:val="•"/>
      <w:lvlJc w:val="left"/>
      <w:pPr>
        <w:ind w:left="1742" w:hanging="361"/>
      </w:pPr>
      <w:rPr>
        <w:rFonts w:hint="default"/>
        <w:lang w:val="tr-TR" w:eastAsia="en-US" w:bidi="ar-SA"/>
      </w:rPr>
    </w:lvl>
    <w:lvl w:ilvl="3" w:tplc="204A38EE">
      <w:numFmt w:val="bullet"/>
      <w:lvlText w:val="•"/>
      <w:lvlJc w:val="left"/>
      <w:pPr>
        <w:ind w:left="2204" w:hanging="361"/>
      </w:pPr>
      <w:rPr>
        <w:rFonts w:hint="default"/>
        <w:lang w:val="tr-TR" w:eastAsia="en-US" w:bidi="ar-SA"/>
      </w:rPr>
    </w:lvl>
    <w:lvl w:ilvl="4" w:tplc="6332E50C">
      <w:numFmt w:val="bullet"/>
      <w:lvlText w:val="•"/>
      <w:lvlJc w:val="left"/>
      <w:pPr>
        <w:ind w:left="2665" w:hanging="361"/>
      </w:pPr>
      <w:rPr>
        <w:rFonts w:hint="default"/>
        <w:lang w:val="tr-TR" w:eastAsia="en-US" w:bidi="ar-SA"/>
      </w:rPr>
    </w:lvl>
    <w:lvl w:ilvl="5" w:tplc="B4746F4A">
      <w:numFmt w:val="bullet"/>
      <w:lvlText w:val="•"/>
      <w:lvlJc w:val="left"/>
      <w:pPr>
        <w:ind w:left="3127" w:hanging="361"/>
      </w:pPr>
      <w:rPr>
        <w:rFonts w:hint="default"/>
        <w:lang w:val="tr-TR" w:eastAsia="en-US" w:bidi="ar-SA"/>
      </w:rPr>
    </w:lvl>
    <w:lvl w:ilvl="6" w:tplc="EC02D03E">
      <w:numFmt w:val="bullet"/>
      <w:lvlText w:val="•"/>
      <w:lvlJc w:val="left"/>
      <w:pPr>
        <w:ind w:left="3588" w:hanging="361"/>
      </w:pPr>
      <w:rPr>
        <w:rFonts w:hint="default"/>
        <w:lang w:val="tr-TR" w:eastAsia="en-US" w:bidi="ar-SA"/>
      </w:rPr>
    </w:lvl>
    <w:lvl w:ilvl="7" w:tplc="74D477F6">
      <w:numFmt w:val="bullet"/>
      <w:lvlText w:val="•"/>
      <w:lvlJc w:val="left"/>
      <w:pPr>
        <w:ind w:left="4049" w:hanging="361"/>
      </w:pPr>
      <w:rPr>
        <w:rFonts w:hint="default"/>
        <w:lang w:val="tr-TR" w:eastAsia="en-US" w:bidi="ar-SA"/>
      </w:rPr>
    </w:lvl>
    <w:lvl w:ilvl="8" w:tplc="AE3A820C">
      <w:numFmt w:val="bullet"/>
      <w:lvlText w:val="•"/>
      <w:lvlJc w:val="left"/>
      <w:pPr>
        <w:ind w:left="4511" w:hanging="361"/>
      </w:pPr>
      <w:rPr>
        <w:rFonts w:hint="default"/>
        <w:lang w:val="tr-TR" w:eastAsia="en-US" w:bidi="ar-SA"/>
      </w:rPr>
    </w:lvl>
  </w:abstractNum>
  <w:abstractNum w:abstractNumId="16" w15:restartNumberingAfterBreak="0">
    <w:nsid w:val="5AAD60CE"/>
    <w:multiLevelType w:val="hybridMultilevel"/>
    <w:tmpl w:val="2E40D560"/>
    <w:lvl w:ilvl="0" w:tplc="73E20326">
      <w:numFmt w:val="bullet"/>
      <w:lvlText w:val=""/>
      <w:lvlJc w:val="left"/>
      <w:pPr>
        <w:ind w:left="828" w:hanging="361"/>
      </w:pPr>
      <w:rPr>
        <w:rFonts w:ascii="Symbol" w:eastAsia="Symbol" w:hAnsi="Symbol" w:cs="Symbol" w:hint="default"/>
        <w:w w:val="100"/>
        <w:sz w:val="22"/>
        <w:szCs w:val="22"/>
        <w:lang w:val="tr-TR" w:eastAsia="en-US" w:bidi="ar-SA"/>
      </w:rPr>
    </w:lvl>
    <w:lvl w:ilvl="1" w:tplc="14A4460E">
      <w:numFmt w:val="bullet"/>
      <w:lvlText w:val="•"/>
      <w:lvlJc w:val="left"/>
      <w:pPr>
        <w:ind w:left="1250" w:hanging="361"/>
      </w:pPr>
      <w:rPr>
        <w:rFonts w:hint="default"/>
        <w:lang w:val="tr-TR" w:eastAsia="en-US" w:bidi="ar-SA"/>
      </w:rPr>
    </w:lvl>
    <w:lvl w:ilvl="2" w:tplc="DA00E306">
      <w:numFmt w:val="bullet"/>
      <w:lvlText w:val="•"/>
      <w:lvlJc w:val="left"/>
      <w:pPr>
        <w:ind w:left="1680" w:hanging="361"/>
      </w:pPr>
      <w:rPr>
        <w:rFonts w:hint="default"/>
        <w:lang w:val="tr-TR" w:eastAsia="en-US" w:bidi="ar-SA"/>
      </w:rPr>
    </w:lvl>
    <w:lvl w:ilvl="3" w:tplc="EE8608B6">
      <w:numFmt w:val="bullet"/>
      <w:lvlText w:val="•"/>
      <w:lvlJc w:val="left"/>
      <w:pPr>
        <w:ind w:left="2111" w:hanging="361"/>
      </w:pPr>
      <w:rPr>
        <w:rFonts w:hint="default"/>
        <w:lang w:val="tr-TR" w:eastAsia="en-US" w:bidi="ar-SA"/>
      </w:rPr>
    </w:lvl>
    <w:lvl w:ilvl="4" w:tplc="91EA5B64">
      <w:numFmt w:val="bullet"/>
      <w:lvlText w:val="•"/>
      <w:lvlJc w:val="left"/>
      <w:pPr>
        <w:ind w:left="2541" w:hanging="361"/>
      </w:pPr>
      <w:rPr>
        <w:rFonts w:hint="default"/>
        <w:lang w:val="tr-TR" w:eastAsia="en-US" w:bidi="ar-SA"/>
      </w:rPr>
    </w:lvl>
    <w:lvl w:ilvl="5" w:tplc="6366DB14">
      <w:numFmt w:val="bullet"/>
      <w:lvlText w:val="•"/>
      <w:lvlJc w:val="left"/>
      <w:pPr>
        <w:ind w:left="2972" w:hanging="361"/>
      </w:pPr>
      <w:rPr>
        <w:rFonts w:hint="default"/>
        <w:lang w:val="tr-TR" w:eastAsia="en-US" w:bidi="ar-SA"/>
      </w:rPr>
    </w:lvl>
    <w:lvl w:ilvl="6" w:tplc="0E646846">
      <w:numFmt w:val="bullet"/>
      <w:lvlText w:val="•"/>
      <w:lvlJc w:val="left"/>
      <w:pPr>
        <w:ind w:left="3402" w:hanging="361"/>
      </w:pPr>
      <w:rPr>
        <w:rFonts w:hint="default"/>
        <w:lang w:val="tr-TR" w:eastAsia="en-US" w:bidi="ar-SA"/>
      </w:rPr>
    </w:lvl>
    <w:lvl w:ilvl="7" w:tplc="CF3CB934">
      <w:numFmt w:val="bullet"/>
      <w:lvlText w:val="•"/>
      <w:lvlJc w:val="left"/>
      <w:pPr>
        <w:ind w:left="3832" w:hanging="361"/>
      </w:pPr>
      <w:rPr>
        <w:rFonts w:hint="default"/>
        <w:lang w:val="tr-TR" w:eastAsia="en-US" w:bidi="ar-SA"/>
      </w:rPr>
    </w:lvl>
    <w:lvl w:ilvl="8" w:tplc="AEA0A2B6">
      <w:numFmt w:val="bullet"/>
      <w:lvlText w:val="•"/>
      <w:lvlJc w:val="left"/>
      <w:pPr>
        <w:ind w:left="4263" w:hanging="361"/>
      </w:pPr>
      <w:rPr>
        <w:rFonts w:hint="default"/>
        <w:lang w:val="tr-TR" w:eastAsia="en-US" w:bidi="ar-SA"/>
      </w:rPr>
    </w:lvl>
  </w:abstractNum>
  <w:abstractNum w:abstractNumId="17" w15:restartNumberingAfterBreak="0">
    <w:nsid w:val="633E1E6B"/>
    <w:multiLevelType w:val="hybridMultilevel"/>
    <w:tmpl w:val="33AA71EC"/>
    <w:lvl w:ilvl="0" w:tplc="FB6018A4">
      <w:numFmt w:val="bullet"/>
      <w:lvlText w:val=""/>
      <w:lvlJc w:val="left"/>
      <w:pPr>
        <w:ind w:left="828" w:hanging="361"/>
      </w:pPr>
      <w:rPr>
        <w:rFonts w:ascii="Symbol" w:eastAsia="Symbol" w:hAnsi="Symbol" w:cs="Symbol" w:hint="default"/>
        <w:w w:val="100"/>
        <w:sz w:val="22"/>
        <w:szCs w:val="22"/>
        <w:lang w:val="tr-TR" w:eastAsia="en-US" w:bidi="ar-SA"/>
      </w:rPr>
    </w:lvl>
    <w:lvl w:ilvl="1" w:tplc="C3ECB558">
      <w:numFmt w:val="bullet"/>
      <w:lvlText w:val="•"/>
      <w:lvlJc w:val="left"/>
      <w:pPr>
        <w:ind w:left="1250" w:hanging="361"/>
      </w:pPr>
      <w:rPr>
        <w:rFonts w:hint="default"/>
        <w:lang w:val="tr-TR" w:eastAsia="en-US" w:bidi="ar-SA"/>
      </w:rPr>
    </w:lvl>
    <w:lvl w:ilvl="2" w:tplc="9806AAEE">
      <w:numFmt w:val="bullet"/>
      <w:lvlText w:val="•"/>
      <w:lvlJc w:val="left"/>
      <w:pPr>
        <w:ind w:left="1680" w:hanging="361"/>
      </w:pPr>
      <w:rPr>
        <w:rFonts w:hint="default"/>
        <w:lang w:val="tr-TR" w:eastAsia="en-US" w:bidi="ar-SA"/>
      </w:rPr>
    </w:lvl>
    <w:lvl w:ilvl="3" w:tplc="006A213E">
      <w:numFmt w:val="bullet"/>
      <w:lvlText w:val="•"/>
      <w:lvlJc w:val="left"/>
      <w:pPr>
        <w:ind w:left="2111" w:hanging="361"/>
      </w:pPr>
      <w:rPr>
        <w:rFonts w:hint="default"/>
        <w:lang w:val="tr-TR" w:eastAsia="en-US" w:bidi="ar-SA"/>
      </w:rPr>
    </w:lvl>
    <w:lvl w:ilvl="4" w:tplc="B9FC9A72">
      <w:numFmt w:val="bullet"/>
      <w:lvlText w:val="•"/>
      <w:lvlJc w:val="left"/>
      <w:pPr>
        <w:ind w:left="2541" w:hanging="361"/>
      </w:pPr>
      <w:rPr>
        <w:rFonts w:hint="default"/>
        <w:lang w:val="tr-TR" w:eastAsia="en-US" w:bidi="ar-SA"/>
      </w:rPr>
    </w:lvl>
    <w:lvl w:ilvl="5" w:tplc="738AD328">
      <w:numFmt w:val="bullet"/>
      <w:lvlText w:val="•"/>
      <w:lvlJc w:val="left"/>
      <w:pPr>
        <w:ind w:left="2972" w:hanging="361"/>
      </w:pPr>
      <w:rPr>
        <w:rFonts w:hint="default"/>
        <w:lang w:val="tr-TR" w:eastAsia="en-US" w:bidi="ar-SA"/>
      </w:rPr>
    </w:lvl>
    <w:lvl w:ilvl="6" w:tplc="55007A90">
      <w:numFmt w:val="bullet"/>
      <w:lvlText w:val="•"/>
      <w:lvlJc w:val="left"/>
      <w:pPr>
        <w:ind w:left="3402" w:hanging="361"/>
      </w:pPr>
      <w:rPr>
        <w:rFonts w:hint="default"/>
        <w:lang w:val="tr-TR" w:eastAsia="en-US" w:bidi="ar-SA"/>
      </w:rPr>
    </w:lvl>
    <w:lvl w:ilvl="7" w:tplc="6278E9A6">
      <w:numFmt w:val="bullet"/>
      <w:lvlText w:val="•"/>
      <w:lvlJc w:val="left"/>
      <w:pPr>
        <w:ind w:left="3832" w:hanging="361"/>
      </w:pPr>
      <w:rPr>
        <w:rFonts w:hint="default"/>
        <w:lang w:val="tr-TR" w:eastAsia="en-US" w:bidi="ar-SA"/>
      </w:rPr>
    </w:lvl>
    <w:lvl w:ilvl="8" w:tplc="3362C898">
      <w:numFmt w:val="bullet"/>
      <w:lvlText w:val="•"/>
      <w:lvlJc w:val="left"/>
      <w:pPr>
        <w:ind w:left="4263" w:hanging="361"/>
      </w:pPr>
      <w:rPr>
        <w:rFonts w:hint="default"/>
        <w:lang w:val="tr-TR" w:eastAsia="en-US" w:bidi="ar-SA"/>
      </w:rPr>
    </w:lvl>
  </w:abstractNum>
  <w:abstractNum w:abstractNumId="18" w15:restartNumberingAfterBreak="0">
    <w:nsid w:val="67BC5BC7"/>
    <w:multiLevelType w:val="hybridMultilevel"/>
    <w:tmpl w:val="3E5496E2"/>
    <w:lvl w:ilvl="0" w:tplc="041F0001">
      <w:start w:val="1"/>
      <w:numFmt w:val="bullet"/>
      <w:lvlText w:val=""/>
      <w:lvlJc w:val="left"/>
      <w:pPr>
        <w:ind w:left="1080" w:hanging="360"/>
      </w:pPr>
      <w:rPr>
        <w:rFonts w:ascii="Symbol" w:hAnsi="Symbol"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9" w15:restartNumberingAfterBreak="0">
    <w:nsid w:val="6CC479CE"/>
    <w:multiLevelType w:val="hybridMultilevel"/>
    <w:tmpl w:val="4636FE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6F914A4A"/>
    <w:multiLevelType w:val="multilevel"/>
    <w:tmpl w:val="2FDA1CC0"/>
    <w:lvl w:ilvl="0">
      <w:start w:val="2"/>
      <w:numFmt w:val="decimal"/>
      <w:lvlText w:val="%1."/>
      <w:lvlJc w:val="left"/>
      <w:pPr>
        <w:ind w:left="451" w:hanging="215"/>
      </w:pPr>
      <w:rPr>
        <w:rFonts w:ascii="Cambria" w:eastAsia="Cambria" w:hAnsi="Cambria" w:cs="Cambria" w:hint="default"/>
        <w:b/>
        <w:bCs/>
        <w:color w:val="4F81BC"/>
        <w:spacing w:val="-1"/>
        <w:w w:val="99"/>
        <w:sz w:val="24"/>
        <w:szCs w:val="24"/>
        <w:lang w:val="tr-TR" w:eastAsia="en-US" w:bidi="ar-SA"/>
      </w:rPr>
    </w:lvl>
    <w:lvl w:ilvl="1">
      <w:start w:val="1"/>
      <w:numFmt w:val="decimal"/>
      <w:lvlText w:val="%1.%2."/>
      <w:lvlJc w:val="left"/>
      <w:pPr>
        <w:ind w:left="722" w:hanging="485"/>
      </w:pPr>
      <w:rPr>
        <w:rFonts w:ascii="Cambria" w:eastAsia="Cambria" w:hAnsi="Cambria" w:cs="Cambria" w:hint="default"/>
        <w:b/>
        <w:bCs/>
        <w:spacing w:val="-1"/>
        <w:w w:val="99"/>
        <w:sz w:val="26"/>
        <w:szCs w:val="26"/>
        <w:lang w:val="tr-TR" w:eastAsia="en-US" w:bidi="ar-SA"/>
      </w:rPr>
    </w:lvl>
    <w:lvl w:ilvl="2">
      <w:numFmt w:val="bullet"/>
      <w:lvlText w:val="•"/>
      <w:lvlJc w:val="left"/>
      <w:pPr>
        <w:ind w:left="1665" w:hanging="360"/>
      </w:pPr>
      <w:rPr>
        <w:rFonts w:ascii="Calibri" w:eastAsia="Calibri" w:hAnsi="Calibri" w:cs="Calibri" w:hint="default"/>
        <w:w w:val="100"/>
        <w:sz w:val="24"/>
        <w:szCs w:val="24"/>
        <w:lang w:val="tr-TR" w:eastAsia="en-US" w:bidi="ar-SA"/>
      </w:rPr>
    </w:lvl>
    <w:lvl w:ilvl="3">
      <w:numFmt w:val="bullet"/>
      <w:lvlText w:val="•"/>
      <w:lvlJc w:val="left"/>
      <w:pPr>
        <w:ind w:left="2725" w:hanging="360"/>
      </w:pPr>
      <w:rPr>
        <w:rFonts w:hint="default"/>
        <w:lang w:val="tr-TR" w:eastAsia="en-US" w:bidi="ar-SA"/>
      </w:rPr>
    </w:lvl>
    <w:lvl w:ilvl="4">
      <w:numFmt w:val="bullet"/>
      <w:lvlText w:val="•"/>
      <w:lvlJc w:val="left"/>
      <w:pPr>
        <w:ind w:left="3791" w:hanging="360"/>
      </w:pPr>
      <w:rPr>
        <w:rFonts w:hint="default"/>
        <w:lang w:val="tr-TR" w:eastAsia="en-US" w:bidi="ar-SA"/>
      </w:rPr>
    </w:lvl>
    <w:lvl w:ilvl="5">
      <w:numFmt w:val="bullet"/>
      <w:lvlText w:val="•"/>
      <w:lvlJc w:val="left"/>
      <w:pPr>
        <w:ind w:left="4857" w:hanging="360"/>
      </w:pPr>
      <w:rPr>
        <w:rFonts w:hint="default"/>
        <w:lang w:val="tr-TR" w:eastAsia="en-US" w:bidi="ar-SA"/>
      </w:rPr>
    </w:lvl>
    <w:lvl w:ilvl="6">
      <w:numFmt w:val="bullet"/>
      <w:lvlText w:val="•"/>
      <w:lvlJc w:val="left"/>
      <w:pPr>
        <w:ind w:left="5923" w:hanging="360"/>
      </w:pPr>
      <w:rPr>
        <w:rFonts w:hint="default"/>
        <w:lang w:val="tr-TR" w:eastAsia="en-US" w:bidi="ar-SA"/>
      </w:rPr>
    </w:lvl>
    <w:lvl w:ilvl="7">
      <w:numFmt w:val="bullet"/>
      <w:lvlText w:val="•"/>
      <w:lvlJc w:val="left"/>
      <w:pPr>
        <w:ind w:left="6989" w:hanging="360"/>
      </w:pPr>
      <w:rPr>
        <w:rFonts w:hint="default"/>
        <w:lang w:val="tr-TR" w:eastAsia="en-US" w:bidi="ar-SA"/>
      </w:rPr>
    </w:lvl>
    <w:lvl w:ilvl="8">
      <w:numFmt w:val="bullet"/>
      <w:lvlText w:val="•"/>
      <w:lvlJc w:val="left"/>
      <w:pPr>
        <w:ind w:left="8054" w:hanging="360"/>
      </w:pPr>
      <w:rPr>
        <w:rFonts w:hint="default"/>
        <w:lang w:val="tr-TR" w:eastAsia="en-US" w:bidi="ar-SA"/>
      </w:rPr>
    </w:lvl>
  </w:abstractNum>
  <w:abstractNum w:abstractNumId="21" w15:restartNumberingAfterBreak="0">
    <w:nsid w:val="6FC4056B"/>
    <w:multiLevelType w:val="hybridMultilevel"/>
    <w:tmpl w:val="04125F7E"/>
    <w:lvl w:ilvl="0" w:tplc="DE90CE88">
      <w:numFmt w:val="bullet"/>
      <w:lvlText w:val="•"/>
      <w:lvlJc w:val="left"/>
      <w:pPr>
        <w:ind w:left="828" w:hanging="361"/>
      </w:pPr>
      <w:rPr>
        <w:rFonts w:ascii="Calibri" w:eastAsia="Calibri" w:hAnsi="Calibri" w:cs="Calibri" w:hint="default"/>
        <w:w w:val="99"/>
        <w:sz w:val="20"/>
        <w:szCs w:val="20"/>
        <w:lang w:val="tr-TR" w:eastAsia="en-US" w:bidi="ar-SA"/>
      </w:rPr>
    </w:lvl>
    <w:lvl w:ilvl="1" w:tplc="ABCC6582">
      <w:numFmt w:val="bullet"/>
      <w:lvlText w:val="•"/>
      <w:lvlJc w:val="left"/>
      <w:pPr>
        <w:ind w:left="1474" w:hanging="361"/>
      </w:pPr>
      <w:rPr>
        <w:rFonts w:hint="default"/>
        <w:lang w:val="tr-TR" w:eastAsia="en-US" w:bidi="ar-SA"/>
      </w:rPr>
    </w:lvl>
    <w:lvl w:ilvl="2" w:tplc="81DC5E80">
      <w:numFmt w:val="bullet"/>
      <w:lvlText w:val="•"/>
      <w:lvlJc w:val="left"/>
      <w:pPr>
        <w:ind w:left="2128" w:hanging="361"/>
      </w:pPr>
      <w:rPr>
        <w:rFonts w:hint="default"/>
        <w:lang w:val="tr-TR" w:eastAsia="en-US" w:bidi="ar-SA"/>
      </w:rPr>
    </w:lvl>
    <w:lvl w:ilvl="3" w:tplc="F3884768">
      <w:numFmt w:val="bullet"/>
      <w:lvlText w:val="•"/>
      <w:lvlJc w:val="left"/>
      <w:pPr>
        <w:ind w:left="2782" w:hanging="361"/>
      </w:pPr>
      <w:rPr>
        <w:rFonts w:hint="default"/>
        <w:lang w:val="tr-TR" w:eastAsia="en-US" w:bidi="ar-SA"/>
      </w:rPr>
    </w:lvl>
    <w:lvl w:ilvl="4" w:tplc="DCB0E050">
      <w:numFmt w:val="bullet"/>
      <w:lvlText w:val="•"/>
      <w:lvlJc w:val="left"/>
      <w:pPr>
        <w:ind w:left="3436" w:hanging="361"/>
      </w:pPr>
      <w:rPr>
        <w:rFonts w:hint="default"/>
        <w:lang w:val="tr-TR" w:eastAsia="en-US" w:bidi="ar-SA"/>
      </w:rPr>
    </w:lvl>
    <w:lvl w:ilvl="5" w:tplc="176AA79C">
      <w:numFmt w:val="bullet"/>
      <w:lvlText w:val="•"/>
      <w:lvlJc w:val="left"/>
      <w:pPr>
        <w:ind w:left="4091" w:hanging="361"/>
      </w:pPr>
      <w:rPr>
        <w:rFonts w:hint="default"/>
        <w:lang w:val="tr-TR" w:eastAsia="en-US" w:bidi="ar-SA"/>
      </w:rPr>
    </w:lvl>
    <w:lvl w:ilvl="6" w:tplc="A516CB9C">
      <w:numFmt w:val="bullet"/>
      <w:lvlText w:val="•"/>
      <w:lvlJc w:val="left"/>
      <w:pPr>
        <w:ind w:left="4745" w:hanging="361"/>
      </w:pPr>
      <w:rPr>
        <w:rFonts w:hint="default"/>
        <w:lang w:val="tr-TR" w:eastAsia="en-US" w:bidi="ar-SA"/>
      </w:rPr>
    </w:lvl>
    <w:lvl w:ilvl="7" w:tplc="C0B8F6A6">
      <w:numFmt w:val="bullet"/>
      <w:lvlText w:val="•"/>
      <w:lvlJc w:val="left"/>
      <w:pPr>
        <w:ind w:left="5399" w:hanging="361"/>
      </w:pPr>
      <w:rPr>
        <w:rFonts w:hint="default"/>
        <w:lang w:val="tr-TR" w:eastAsia="en-US" w:bidi="ar-SA"/>
      </w:rPr>
    </w:lvl>
    <w:lvl w:ilvl="8" w:tplc="DD825FC4">
      <w:numFmt w:val="bullet"/>
      <w:lvlText w:val="•"/>
      <w:lvlJc w:val="left"/>
      <w:pPr>
        <w:ind w:left="6053" w:hanging="361"/>
      </w:pPr>
      <w:rPr>
        <w:rFonts w:hint="default"/>
        <w:lang w:val="tr-TR" w:eastAsia="en-US" w:bidi="ar-SA"/>
      </w:rPr>
    </w:lvl>
  </w:abstractNum>
  <w:abstractNum w:abstractNumId="22" w15:restartNumberingAfterBreak="0">
    <w:nsid w:val="7124441B"/>
    <w:multiLevelType w:val="hybridMultilevel"/>
    <w:tmpl w:val="23167BCA"/>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71C02987"/>
    <w:multiLevelType w:val="hybridMultilevel"/>
    <w:tmpl w:val="B7B2A46C"/>
    <w:lvl w:ilvl="0" w:tplc="5D44701C">
      <w:numFmt w:val="bullet"/>
      <w:lvlText w:val=""/>
      <w:lvlJc w:val="left"/>
      <w:pPr>
        <w:ind w:left="828" w:hanging="361"/>
      </w:pPr>
      <w:rPr>
        <w:rFonts w:ascii="Symbol" w:eastAsia="Symbol" w:hAnsi="Symbol" w:cs="Symbol" w:hint="default"/>
        <w:w w:val="100"/>
        <w:sz w:val="22"/>
        <w:szCs w:val="22"/>
        <w:lang w:val="tr-TR" w:eastAsia="en-US" w:bidi="ar-SA"/>
      </w:rPr>
    </w:lvl>
    <w:lvl w:ilvl="1" w:tplc="3B94E80C">
      <w:numFmt w:val="bullet"/>
      <w:lvlText w:val="•"/>
      <w:lvlJc w:val="left"/>
      <w:pPr>
        <w:ind w:left="1281" w:hanging="361"/>
      </w:pPr>
      <w:rPr>
        <w:rFonts w:hint="default"/>
        <w:lang w:val="tr-TR" w:eastAsia="en-US" w:bidi="ar-SA"/>
      </w:rPr>
    </w:lvl>
    <w:lvl w:ilvl="2" w:tplc="C63C9748">
      <w:numFmt w:val="bullet"/>
      <w:lvlText w:val="•"/>
      <w:lvlJc w:val="left"/>
      <w:pPr>
        <w:ind w:left="1742" w:hanging="361"/>
      </w:pPr>
      <w:rPr>
        <w:rFonts w:hint="default"/>
        <w:lang w:val="tr-TR" w:eastAsia="en-US" w:bidi="ar-SA"/>
      </w:rPr>
    </w:lvl>
    <w:lvl w:ilvl="3" w:tplc="2A2E7096">
      <w:numFmt w:val="bullet"/>
      <w:lvlText w:val="•"/>
      <w:lvlJc w:val="left"/>
      <w:pPr>
        <w:ind w:left="2204" w:hanging="361"/>
      </w:pPr>
      <w:rPr>
        <w:rFonts w:hint="default"/>
        <w:lang w:val="tr-TR" w:eastAsia="en-US" w:bidi="ar-SA"/>
      </w:rPr>
    </w:lvl>
    <w:lvl w:ilvl="4" w:tplc="C36C9436">
      <w:numFmt w:val="bullet"/>
      <w:lvlText w:val="•"/>
      <w:lvlJc w:val="left"/>
      <w:pPr>
        <w:ind w:left="2665" w:hanging="361"/>
      </w:pPr>
      <w:rPr>
        <w:rFonts w:hint="default"/>
        <w:lang w:val="tr-TR" w:eastAsia="en-US" w:bidi="ar-SA"/>
      </w:rPr>
    </w:lvl>
    <w:lvl w:ilvl="5" w:tplc="4524CF86">
      <w:numFmt w:val="bullet"/>
      <w:lvlText w:val="•"/>
      <w:lvlJc w:val="left"/>
      <w:pPr>
        <w:ind w:left="3127" w:hanging="361"/>
      </w:pPr>
      <w:rPr>
        <w:rFonts w:hint="default"/>
        <w:lang w:val="tr-TR" w:eastAsia="en-US" w:bidi="ar-SA"/>
      </w:rPr>
    </w:lvl>
    <w:lvl w:ilvl="6" w:tplc="C602D742">
      <w:numFmt w:val="bullet"/>
      <w:lvlText w:val="•"/>
      <w:lvlJc w:val="left"/>
      <w:pPr>
        <w:ind w:left="3588" w:hanging="361"/>
      </w:pPr>
      <w:rPr>
        <w:rFonts w:hint="default"/>
        <w:lang w:val="tr-TR" w:eastAsia="en-US" w:bidi="ar-SA"/>
      </w:rPr>
    </w:lvl>
    <w:lvl w:ilvl="7" w:tplc="76D094C6">
      <w:numFmt w:val="bullet"/>
      <w:lvlText w:val="•"/>
      <w:lvlJc w:val="left"/>
      <w:pPr>
        <w:ind w:left="4049" w:hanging="361"/>
      </w:pPr>
      <w:rPr>
        <w:rFonts w:hint="default"/>
        <w:lang w:val="tr-TR" w:eastAsia="en-US" w:bidi="ar-SA"/>
      </w:rPr>
    </w:lvl>
    <w:lvl w:ilvl="8" w:tplc="09B49176">
      <w:numFmt w:val="bullet"/>
      <w:lvlText w:val="•"/>
      <w:lvlJc w:val="left"/>
      <w:pPr>
        <w:ind w:left="4511" w:hanging="361"/>
      </w:pPr>
      <w:rPr>
        <w:rFonts w:hint="default"/>
        <w:lang w:val="tr-TR" w:eastAsia="en-US" w:bidi="ar-SA"/>
      </w:rPr>
    </w:lvl>
  </w:abstractNum>
  <w:abstractNum w:abstractNumId="24" w15:restartNumberingAfterBreak="0">
    <w:nsid w:val="781A4047"/>
    <w:multiLevelType w:val="hybridMultilevel"/>
    <w:tmpl w:val="55E21B38"/>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7B413B78"/>
    <w:multiLevelType w:val="hybridMultilevel"/>
    <w:tmpl w:val="66A2DA40"/>
    <w:lvl w:ilvl="0" w:tplc="4B6E4B1E">
      <w:numFmt w:val="bullet"/>
      <w:lvlText w:val=""/>
      <w:lvlJc w:val="left"/>
      <w:pPr>
        <w:ind w:left="828" w:hanging="361"/>
      </w:pPr>
      <w:rPr>
        <w:rFonts w:ascii="Symbol" w:eastAsia="Symbol" w:hAnsi="Symbol" w:cs="Symbol" w:hint="default"/>
        <w:w w:val="100"/>
        <w:sz w:val="22"/>
        <w:szCs w:val="22"/>
        <w:lang w:val="tr-TR" w:eastAsia="en-US" w:bidi="ar-SA"/>
      </w:rPr>
    </w:lvl>
    <w:lvl w:ilvl="1" w:tplc="47FE585C">
      <w:numFmt w:val="bullet"/>
      <w:lvlText w:val="•"/>
      <w:lvlJc w:val="left"/>
      <w:pPr>
        <w:ind w:left="1250" w:hanging="361"/>
      </w:pPr>
      <w:rPr>
        <w:rFonts w:hint="default"/>
        <w:lang w:val="tr-TR" w:eastAsia="en-US" w:bidi="ar-SA"/>
      </w:rPr>
    </w:lvl>
    <w:lvl w:ilvl="2" w:tplc="54C2FC4A">
      <w:numFmt w:val="bullet"/>
      <w:lvlText w:val="•"/>
      <w:lvlJc w:val="left"/>
      <w:pPr>
        <w:ind w:left="1680" w:hanging="361"/>
      </w:pPr>
      <w:rPr>
        <w:rFonts w:hint="default"/>
        <w:lang w:val="tr-TR" w:eastAsia="en-US" w:bidi="ar-SA"/>
      </w:rPr>
    </w:lvl>
    <w:lvl w:ilvl="3" w:tplc="5686A658">
      <w:numFmt w:val="bullet"/>
      <w:lvlText w:val="•"/>
      <w:lvlJc w:val="left"/>
      <w:pPr>
        <w:ind w:left="2111" w:hanging="361"/>
      </w:pPr>
      <w:rPr>
        <w:rFonts w:hint="default"/>
        <w:lang w:val="tr-TR" w:eastAsia="en-US" w:bidi="ar-SA"/>
      </w:rPr>
    </w:lvl>
    <w:lvl w:ilvl="4" w:tplc="F1C0DA16">
      <w:numFmt w:val="bullet"/>
      <w:lvlText w:val="•"/>
      <w:lvlJc w:val="left"/>
      <w:pPr>
        <w:ind w:left="2541" w:hanging="361"/>
      </w:pPr>
      <w:rPr>
        <w:rFonts w:hint="default"/>
        <w:lang w:val="tr-TR" w:eastAsia="en-US" w:bidi="ar-SA"/>
      </w:rPr>
    </w:lvl>
    <w:lvl w:ilvl="5" w:tplc="34C6F1B0">
      <w:numFmt w:val="bullet"/>
      <w:lvlText w:val="•"/>
      <w:lvlJc w:val="left"/>
      <w:pPr>
        <w:ind w:left="2972" w:hanging="361"/>
      </w:pPr>
      <w:rPr>
        <w:rFonts w:hint="default"/>
        <w:lang w:val="tr-TR" w:eastAsia="en-US" w:bidi="ar-SA"/>
      </w:rPr>
    </w:lvl>
    <w:lvl w:ilvl="6" w:tplc="70B07FE6">
      <w:numFmt w:val="bullet"/>
      <w:lvlText w:val="•"/>
      <w:lvlJc w:val="left"/>
      <w:pPr>
        <w:ind w:left="3402" w:hanging="361"/>
      </w:pPr>
      <w:rPr>
        <w:rFonts w:hint="default"/>
        <w:lang w:val="tr-TR" w:eastAsia="en-US" w:bidi="ar-SA"/>
      </w:rPr>
    </w:lvl>
    <w:lvl w:ilvl="7" w:tplc="1ED07840">
      <w:numFmt w:val="bullet"/>
      <w:lvlText w:val="•"/>
      <w:lvlJc w:val="left"/>
      <w:pPr>
        <w:ind w:left="3832" w:hanging="361"/>
      </w:pPr>
      <w:rPr>
        <w:rFonts w:hint="default"/>
        <w:lang w:val="tr-TR" w:eastAsia="en-US" w:bidi="ar-SA"/>
      </w:rPr>
    </w:lvl>
    <w:lvl w:ilvl="8" w:tplc="A1C6D512">
      <w:numFmt w:val="bullet"/>
      <w:lvlText w:val="•"/>
      <w:lvlJc w:val="left"/>
      <w:pPr>
        <w:ind w:left="4263" w:hanging="361"/>
      </w:pPr>
      <w:rPr>
        <w:rFonts w:hint="default"/>
        <w:lang w:val="tr-TR" w:eastAsia="en-US" w:bidi="ar-SA"/>
      </w:rPr>
    </w:lvl>
  </w:abstractNum>
  <w:abstractNum w:abstractNumId="26" w15:restartNumberingAfterBreak="0">
    <w:nsid w:val="7C4D59D0"/>
    <w:multiLevelType w:val="hybridMultilevel"/>
    <w:tmpl w:val="70EEDB1E"/>
    <w:lvl w:ilvl="0" w:tplc="C90A0CF4">
      <w:numFmt w:val="bullet"/>
      <w:lvlText w:val=""/>
      <w:lvlJc w:val="left"/>
      <w:pPr>
        <w:ind w:left="828" w:hanging="361"/>
      </w:pPr>
      <w:rPr>
        <w:rFonts w:ascii="Symbol" w:eastAsia="Symbol" w:hAnsi="Symbol" w:cs="Symbol" w:hint="default"/>
        <w:w w:val="100"/>
        <w:sz w:val="22"/>
        <w:szCs w:val="22"/>
        <w:lang w:val="tr-TR" w:eastAsia="en-US" w:bidi="ar-SA"/>
      </w:rPr>
    </w:lvl>
    <w:lvl w:ilvl="1" w:tplc="4C1E7BC2">
      <w:numFmt w:val="bullet"/>
      <w:lvlText w:val="•"/>
      <w:lvlJc w:val="left"/>
      <w:pPr>
        <w:ind w:left="1250" w:hanging="361"/>
      </w:pPr>
      <w:rPr>
        <w:rFonts w:hint="default"/>
        <w:lang w:val="tr-TR" w:eastAsia="en-US" w:bidi="ar-SA"/>
      </w:rPr>
    </w:lvl>
    <w:lvl w:ilvl="2" w:tplc="29CE4F22">
      <w:numFmt w:val="bullet"/>
      <w:lvlText w:val="•"/>
      <w:lvlJc w:val="left"/>
      <w:pPr>
        <w:ind w:left="1680" w:hanging="361"/>
      </w:pPr>
      <w:rPr>
        <w:rFonts w:hint="default"/>
        <w:lang w:val="tr-TR" w:eastAsia="en-US" w:bidi="ar-SA"/>
      </w:rPr>
    </w:lvl>
    <w:lvl w:ilvl="3" w:tplc="464C47C8">
      <w:numFmt w:val="bullet"/>
      <w:lvlText w:val="•"/>
      <w:lvlJc w:val="left"/>
      <w:pPr>
        <w:ind w:left="2111" w:hanging="361"/>
      </w:pPr>
      <w:rPr>
        <w:rFonts w:hint="default"/>
        <w:lang w:val="tr-TR" w:eastAsia="en-US" w:bidi="ar-SA"/>
      </w:rPr>
    </w:lvl>
    <w:lvl w:ilvl="4" w:tplc="4C4A0544">
      <w:numFmt w:val="bullet"/>
      <w:lvlText w:val="•"/>
      <w:lvlJc w:val="left"/>
      <w:pPr>
        <w:ind w:left="2541" w:hanging="361"/>
      </w:pPr>
      <w:rPr>
        <w:rFonts w:hint="default"/>
        <w:lang w:val="tr-TR" w:eastAsia="en-US" w:bidi="ar-SA"/>
      </w:rPr>
    </w:lvl>
    <w:lvl w:ilvl="5" w:tplc="6C846616">
      <w:numFmt w:val="bullet"/>
      <w:lvlText w:val="•"/>
      <w:lvlJc w:val="left"/>
      <w:pPr>
        <w:ind w:left="2972" w:hanging="361"/>
      </w:pPr>
      <w:rPr>
        <w:rFonts w:hint="default"/>
        <w:lang w:val="tr-TR" w:eastAsia="en-US" w:bidi="ar-SA"/>
      </w:rPr>
    </w:lvl>
    <w:lvl w:ilvl="6" w:tplc="ECAC4B26">
      <w:numFmt w:val="bullet"/>
      <w:lvlText w:val="•"/>
      <w:lvlJc w:val="left"/>
      <w:pPr>
        <w:ind w:left="3402" w:hanging="361"/>
      </w:pPr>
      <w:rPr>
        <w:rFonts w:hint="default"/>
        <w:lang w:val="tr-TR" w:eastAsia="en-US" w:bidi="ar-SA"/>
      </w:rPr>
    </w:lvl>
    <w:lvl w:ilvl="7" w:tplc="4EE649EE">
      <w:numFmt w:val="bullet"/>
      <w:lvlText w:val="•"/>
      <w:lvlJc w:val="left"/>
      <w:pPr>
        <w:ind w:left="3832" w:hanging="361"/>
      </w:pPr>
      <w:rPr>
        <w:rFonts w:hint="default"/>
        <w:lang w:val="tr-TR" w:eastAsia="en-US" w:bidi="ar-SA"/>
      </w:rPr>
    </w:lvl>
    <w:lvl w:ilvl="8" w:tplc="9858D8F4">
      <w:numFmt w:val="bullet"/>
      <w:lvlText w:val="•"/>
      <w:lvlJc w:val="left"/>
      <w:pPr>
        <w:ind w:left="4263" w:hanging="361"/>
      </w:pPr>
      <w:rPr>
        <w:rFonts w:hint="default"/>
        <w:lang w:val="tr-TR" w:eastAsia="en-US" w:bidi="ar-SA"/>
      </w:rPr>
    </w:lvl>
  </w:abstractNum>
  <w:num w:numId="1">
    <w:abstractNumId w:val="22"/>
  </w:num>
  <w:num w:numId="2">
    <w:abstractNumId w:val="24"/>
  </w:num>
  <w:num w:numId="3">
    <w:abstractNumId w:val="4"/>
  </w:num>
  <w:num w:numId="4">
    <w:abstractNumId w:val="3"/>
  </w:num>
  <w:num w:numId="5">
    <w:abstractNumId w:val="2"/>
  </w:num>
  <w:num w:numId="6">
    <w:abstractNumId w:val="9"/>
  </w:num>
  <w:num w:numId="7">
    <w:abstractNumId w:val="16"/>
  </w:num>
  <w:num w:numId="8">
    <w:abstractNumId w:val="15"/>
  </w:num>
  <w:num w:numId="9">
    <w:abstractNumId w:val="7"/>
  </w:num>
  <w:num w:numId="10">
    <w:abstractNumId w:val="12"/>
  </w:num>
  <w:num w:numId="11">
    <w:abstractNumId w:val="25"/>
  </w:num>
  <w:num w:numId="12">
    <w:abstractNumId w:val="13"/>
  </w:num>
  <w:num w:numId="13">
    <w:abstractNumId w:val="8"/>
  </w:num>
  <w:num w:numId="14">
    <w:abstractNumId w:val="17"/>
  </w:num>
  <w:num w:numId="15">
    <w:abstractNumId w:val="23"/>
  </w:num>
  <w:num w:numId="16">
    <w:abstractNumId w:val="26"/>
  </w:num>
  <w:num w:numId="17">
    <w:abstractNumId w:val="10"/>
  </w:num>
  <w:num w:numId="18">
    <w:abstractNumId w:val="20"/>
  </w:num>
  <w:num w:numId="19">
    <w:abstractNumId w:val="14"/>
  </w:num>
  <w:num w:numId="20">
    <w:abstractNumId w:val="21"/>
  </w:num>
  <w:num w:numId="21">
    <w:abstractNumId w:val="11"/>
  </w:num>
  <w:num w:numId="22">
    <w:abstractNumId w:val="6"/>
  </w:num>
  <w:num w:numId="23">
    <w:abstractNumId w:val="1"/>
  </w:num>
  <w:num w:numId="24">
    <w:abstractNumId w:val="0"/>
  </w:num>
  <w:num w:numId="25">
    <w:abstractNumId w:val="18"/>
  </w:num>
  <w:num w:numId="26">
    <w:abstractNumId w:val="19"/>
  </w:num>
  <w:num w:numId="2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7A80"/>
    <w:rsid w:val="00043417"/>
    <w:rsid w:val="000C6987"/>
    <w:rsid w:val="000E47DE"/>
    <w:rsid w:val="00113AC0"/>
    <w:rsid w:val="0016542F"/>
    <w:rsid w:val="00234943"/>
    <w:rsid w:val="002770DC"/>
    <w:rsid w:val="002D428E"/>
    <w:rsid w:val="00387D8D"/>
    <w:rsid w:val="003A7A23"/>
    <w:rsid w:val="003C6843"/>
    <w:rsid w:val="0045209D"/>
    <w:rsid w:val="004F7C6F"/>
    <w:rsid w:val="005F7031"/>
    <w:rsid w:val="0064010B"/>
    <w:rsid w:val="00675DF0"/>
    <w:rsid w:val="006C7A80"/>
    <w:rsid w:val="006D20F5"/>
    <w:rsid w:val="00702329"/>
    <w:rsid w:val="00705FC6"/>
    <w:rsid w:val="007A00A9"/>
    <w:rsid w:val="007F2E2C"/>
    <w:rsid w:val="007F7FC1"/>
    <w:rsid w:val="00826069"/>
    <w:rsid w:val="0083551C"/>
    <w:rsid w:val="00916098"/>
    <w:rsid w:val="00965CA4"/>
    <w:rsid w:val="009E5D63"/>
    <w:rsid w:val="00B90DF3"/>
    <w:rsid w:val="00C3053A"/>
    <w:rsid w:val="00C34860"/>
    <w:rsid w:val="00D2429A"/>
    <w:rsid w:val="00D33376"/>
    <w:rsid w:val="00E34069"/>
    <w:rsid w:val="00E82A7D"/>
    <w:rsid w:val="00F92E44"/>
    <w:rsid w:val="00FC1F5B"/>
    <w:rsid w:val="00FC772E"/>
    <w:rsid w:val="00FE62B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AD9025"/>
  <w15:chartTrackingRefBased/>
  <w15:docId w15:val="{ED5F6C83-7D23-4D0A-AA42-3E9828F82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6C7A80"/>
    <w:pPr>
      <w:keepNext/>
      <w:keepLines/>
      <w:spacing w:before="360" w:after="360" w:line="360" w:lineRule="auto"/>
      <w:outlineLvl w:val="0"/>
    </w:pPr>
    <w:rPr>
      <w:rFonts w:ascii="Book Antiqua" w:eastAsia="SimSun" w:hAnsi="Book Antiqua" w:cs="Times New Roman"/>
      <w:b/>
      <w:color w:val="00B0F0"/>
      <w:sz w:val="28"/>
      <w:szCs w:val="40"/>
      <w:lang w:eastAsia="tr-TR"/>
    </w:rPr>
  </w:style>
  <w:style w:type="paragraph" w:styleId="Balk2">
    <w:name w:val="heading 2"/>
    <w:basedOn w:val="Normal"/>
    <w:next w:val="Normal"/>
    <w:link w:val="Balk2Char"/>
    <w:uiPriority w:val="9"/>
    <w:semiHidden/>
    <w:unhideWhenUsed/>
    <w:qFormat/>
    <w:rsid w:val="000E47D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alk3">
    <w:name w:val="heading 3"/>
    <w:basedOn w:val="Normal"/>
    <w:next w:val="Normal"/>
    <w:link w:val="Balk3Char"/>
    <w:uiPriority w:val="9"/>
    <w:unhideWhenUsed/>
    <w:qFormat/>
    <w:rsid w:val="000E47D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Balk4">
    <w:name w:val="heading 4"/>
    <w:basedOn w:val="Normal"/>
    <w:next w:val="Normal"/>
    <w:link w:val="Balk4Char"/>
    <w:uiPriority w:val="9"/>
    <w:semiHidden/>
    <w:unhideWhenUsed/>
    <w:qFormat/>
    <w:rsid w:val="00916098"/>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Balk5">
    <w:name w:val="heading 5"/>
    <w:basedOn w:val="Normal"/>
    <w:next w:val="Normal"/>
    <w:link w:val="Balk5Char"/>
    <w:uiPriority w:val="9"/>
    <w:semiHidden/>
    <w:unhideWhenUsed/>
    <w:qFormat/>
    <w:rsid w:val="002D428E"/>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6C7A80"/>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6C7A80"/>
  </w:style>
  <w:style w:type="paragraph" w:styleId="AltBilgi">
    <w:name w:val="footer"/>
    <w:basedOn w:val="Normal"/>
    <w:link w:val="AltBilgiChar"/>
    <w:uiPriority w:val="99"/>
    <w:unhideWhenUsed/>
    <w:rsid w:val="006C7A80"/>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6C7A80"/>
  </w:style>
  <w:style w:type="table" w:styleId="TabloKlavuzu">
    <w:name w:val="Table Grid"/>
    <w:basedOn w:val="NormalTablo"/>
    <w:uiPriority w:val="39"/>
    <w:rsid w:val="006C7A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1Char">
    <w:name w:val="Başlık 1 Char"/>
    <w:basedOn w:val="VarsaylanParagrafYazTipi"/>
    <w:link w:val="Balk1"/>
    <w:uiPriority w:val="9"/>
    <w:rsid w:val="006C7A80"/>
    <w:rPr>
      <w:rFonts w:ascii="Book Antiqua" w:eastAsia="SimSun" w:hAnsi="Book Antiqua" w:cs="Times New Roman"/>
      <w:b/>
      <w:color w:val="00B0F0"/>
      <w:sz w:val="28"/>
      <w:szCs w:val="40"/>
      <w:lang w:eastAsia="tr-TR"/>
    </w:rPr>
  </w:style>
  <w:style w:type="character" w:styleId="Kpr">
    <w:name w:val="Hyperlink"/>
    <w:uiPriority w:val="99"/>
    <w:unhideWhenUsed/>
    <w:rsid w:val="006C7A80"/>
    <w:rPr>
      <w:color w:val="0000FF"/>
      <w:u w:val="single"/>
    </w:rPr>
  </w:style>
  <w:style w:type="paragraph" w:styleId="T1">
    <w:name w:val="toc 1"/>
    <w:basedOn w:val="Normal"/>
    <w:next w:val="Normal"/>
    <w:autoRedefine/>
    <w:uiPriority w:val="39"/>
    <w:unhideWhenUsed/>
    <w:rsid w:val="006C7A80"/>
    <w:pPr>
      <w:spacing w:before="120" w:after="120" w:line="300" w:lineRule="auto"/>
    </w:pPr>
    <w:rPr>
      <w:rFonts w:ascii="Calibri" w:eastAsia="Times New Roman" w:hAnsi="Calibri" w:cs="Times New Roman"/>
      <w:b/>
      <w:bCs/>
      <w:caps/>
      <w:sz w:val="20"/>
      <w:szCs w:val="20"/>
      <w:lang w:eastAsia="tr-TR"/>
    </w:rPr>
  </w:style>
  <w:style w:type="paragraph" w:styleId="T2">
    <w:name w:val="toc 2"/>
    <w:basedOn w:val="Normal"/>
    <w:next w:val="Normal"/>
    <w:autoRedefine/>
    <w:uiPriority w:val="39"/>
    <w:unhideWhenUsed/>
    <w:rsid w:val="006C7A80"/>
    <w:pPr>
      <w:spacing w:after="0" w:line="300" w:lineRule="auto"/>
      <w:ind w:left="240"/>
    </w:pPr>
    <w:rPr>
      <w:rFonts w:ascii="Calibri" w:eastAsia="Times New Roman" w:hAnsi="Calibri" w:cs="Times New Roman"/>
      <w:smallCaps/>
      <w:sz w:val="20"/>
      <w:szCs w:val="20"/>
      <w:lang w:eastAsia="tr-TR"/>
    </w:rPr>
  </w:style>
  <w:style w:type="character" w:customStyle="1" w:styleId="Balk2Char">
    <w:name w:val="Başlık 2 Char"/>
    <w:basedOn w:val="VarsaylanParagrafYazTipi"/>
    <w:link w:val="Balk2"/>
    <w:uiPriority w:val="9"/>
    <w:semiHidden/>
    <w:rsid w:val="000E47DE"/>
    <w:rPr>
      <w:rFonts w:asciiTheme="majorHAnsi" w:eastAsiaTheme="majorEastAsia" w:hAnsiTheme="majorHAnsi" w:cstheme="majorBidi"/>
      <w:color w:val="2F5496" w:themeColor="accent1" w:themeShade="BF"/>
      <w:sz w:val="26"/>
      <w:szCs w:val="26"/>
    </w:rPr>
  </w:style>
  <w:style w:type="character" w:customStyle="1" w:styleId="Balk3Char">
    <w:name w:val="Başlık 3 Char"/>
    <w:basedOn w:val="VarsaylanParagrafYazTipi"/>
    <w:link w:val="Balk3"/>
    <w:uiPriority w:val="9"/>
    <w:rsid w:val="000E47DE"/>
    <w:rPr>
      <w:rFonts w:asciiTheme="majorHAnsi" w:eastAsiaTheme="majorEastAsia" w:hAnsiTheme="majorHAnsi" w:cstheme="majorBidi"/>
      <w:color w:val="1F3763" w:themeColor="accent1" w:themeShade="7F"/>
      <w:sz w:val="24"/>
      <w:szCs w:val="24"/>
    </w:rPr>
  </w:style>
  <w:style w:type="paragraph" w:styleId="ListeParagraf">
    <w:name w:val="List Paragraph"/>
    <w:aliases w:val="içindekiler vb,List Paragraph"/>
    <w:basedOn w:val="Normal"/>
    <w:link w:val="ListeParagrafChar"/>
    <w:uiPriority w:val="34"/>
    <w:qFormat/>
    <w:rsid w:val="00916098"/>
    <w:pPr>
      <w:spacing w:line="300" w:lineRule="auto"/>
      <w:ind w:left="720"/>
      <w:contextualSpacing/>
    </w:pPr>
    <w:rPr>
      <w:rFonts w:ascii="Book Antiqua" w:eastAsia="Times New Roman" w:hAnsi="Book Antiqua" w:cs="Times New Roman"/>
      <w:sz w:val="24"/>
      <w:szCs w:val="21"/>
      <w:lang w:eastAsia="tr-TR"/>
    </w:rPr>
  </w:style>
  <w:style w:type="character" w:customStyle="1" w:styleId="ListeParagrafChar">
    <w:name w:val="Liste Paragraf Char"/>
    <w:aliases w:val="içindekiler vb Char,List Paragraph Char"/>
    <w:link w:val="ListeParagraf"/>
    <w:uiPriority w:val="34"/>
    <w:locked/>
    <w:rsid w:val="00916098"/>
    <w:rPr>
      <w:rFonts w:ascii="Book Antiqua" w:eastAsia="Times New Roman" w:hAnsi="Book Antiqua" w:cs="Times New Roman"/>
      <w:sz w:val="24"/>
      <w:szCs w:val="21"/>
      <w:lang w:eastAsia="tr-TR"/>
    </w:rPr>
  </w:style>
  <w:style w:type="character" w:customStyle="1" w:styleId="Balk4Char">
    <w:name w:val="Başlık 4 Char"/>
    <w:basedOn w:val="VarsaylanParagrafYazTipi"/>
    <w:link w:val="Balk4"/>
    <w:uiPriority w:val="9"/>
    <w:rsid w:val="00916098"/>
    <w:rPr>
      <w:rFonts w:asciiTheme="majorHAnsi" w:eastAsiaTheme="majorEastAsia" w:hAnsiTheme="majorHAnsi" w:cstheme="majorBidi"/>
      <w:i/>
      <w:iCs/>
      <w:color w:val="2F5496" w:themeColor="accent1" w:themeShade="BF"/>
    </w:rPr>
  </w:style>
  <w:style w:type="paragraph" w:styleId="ResimYazs">
    <w:name w:val="caption"/>
    <w:basedOn w:val="Normal"/>
    <w:next w:val="Normal"/>
    <w:uiPriority w:val="35"/>
    <w:unhideWhenUsed/>
    <w:qFormat/>
    <w:rsid w:val="00916098"/>
    <w:pPr>
      <w:spacing w:line="240" w:lineRule="auto"/>
    </w:pPr>
    <w:rPr>
      <w:rFonts w:ascii="Book Antiqua" w:eastAsia="Times New Roman" w:hAnsi="Book Antiqua" w:cs="Times New Roman"/>
      <w:b/>
      <w:bCs/>
      <w:color w:val="404040"/>
      <w:sz w:val="16"/>
      <w:szCs w:val="16"/>
      <w:lang w:eastAsia="tr-TR"/>
    </w:rPr>
  </w:style>
  <w:style w:type="paragraph" w:styleId="AralkYok">
    <w:name w:val="No Spacing"/>
    <w:link w:val="AralkYokChar"/>
    <w:uiPriority w:val="1"/>
    <w:qFormat/>
    <w:rsid w:val="002D428E"/>
    <w:pPr>
      <w:spacing w:after="0" w:line="240" w:lineRule="auto"/>
    </w:pPr>
    <w:rPr>
      <w:rFonts w:ascii="Calibri" w:eastAsia="Times New Roman" w:hAnsi="Calibri" w:cs="Times New Roman"/>
      <w:sz w:val="21"/>
      <w:szCs w:val="21"/>
      <w:lang w:eastAsia="tr-TR"/>
    </w:rPr>
  </w:style>
  <w:style w:type="character" w:customStyle="1" w:styleId="AralkYokChar">
    <w:name w:val="Aralık Yok Char"/>
    <w:link w:val="AralkYok"/>
    <w:uiPriority w:val="1"/>
    <w:rsid w:val="002D428E"/>
    <w:rPr>
      <w:rFonts w:ascii="Calibri" w:eastAsia="Times New Roman" w:hAnsi="Calibri" w:cs="Times New Roman"/>
      <w:sz w:val="21"/>
      <w:szCs w:val="21"/>
      <w:lang w:eastAsia="tr-TR"/>
    </w:rPr>
  </w:style>
  <w:style w:type="paragraph" w:styleId="GvdeMetni">
    <w:name w:val="Body Text"/>
    <w:basedOn w:val="Normal"/>
    <w:link w:val="GvdeMetniChar"/>
    <w:uiPriority w:val="1"/>
    <w:qFormat/>
    <w:rsid w:val="002D428E"/>
    <w:pPr>
      <w:widowControl w:val="0"/>
      <w:spacing w:after="0" w:line="240" w:lineRule="auto"/>
      <w:ind w:left="100"/>
    </w:pPr>
    <w:rPr>
      <w:rFonts w:ascii="Book Antiqua" w:eastAsia="Times New Roman" w:hAnsi="Book Antiqua" w:cs="Times New Roman"/>
      <w:sz w:val="10"/>
      <w:szCs w:val="10"/>
      <w:lang w:val="en-US" w:eastAsia="x-none"/>
    </w:rPr>
  </w:style>
  <w:style w:type="character" w:customStyle="1" w:styleId="GvdeMetniChar">
    <w:name w:val="Gövde Metni Char"/>
    <w:basedOn w:val="VarsaylanParagrafYazTipi"/>
    <w:link w:val="GvdeMetni"/>
    <w:uiPriority w:val="1"/>
    <w:rsid w:val="002D428E"/>
    <w:rPr>
      <w:rFonts w:ascii="Book Antiqua" w:eastAsia="Times New Roman" w:hAnsi="Book Antiqua" w:cs="Times New Roman"/>
      <w:sz w:val="10"/>
      <w:szCs w:val="10"/>
      <w:lang w:val="en-US" w:eastAsia="x-none"/>
    </w:rPr>
  </w:style>
  <w:style w:type="character" w:customStyle="1" w:styleId="Balk5Char">
    <w:name w:val="Başlık 5 Char"/>
    <w:basedOn w:val="VarsaylanParagrafYazTipi"/>
    <w:link w:val="Balk5"/>
    <w:uiPriority w:val="9"/>
    <w:semiHidden/>
    <w:rsid w:val="002D428E"/>
    <w:rPr>
      <w:rFonts w:asciiTheme="majorHAnsi" w:eastAsiaTheme="majorEastAsia" w:hAnsiTheme="majorHAnsi" w:cstheme="majorBidi"/>
      <w:color w:val="2F5496" w:themeColor="accent1" w:themeShade="BF"/>
    </w:rPr>
  </w:style>
  <w:style w:type="paragraph" w:customStyle="1" w:styleId="xl66">
    <w:name w:val="xl66"/>
    <w:basedOn w:val="Normal"/>
    <w:rsid w:val="0070232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color w:val="000000"/>
      <w:sz w:val="20"/>
      <w:szCs w:val="20"/>
      <w:lang w:eastAsia="tr-TR"/>
    </w:rPr>
  </w:style>
  <w:style w:type="paragraph" w:customStyle="1" w:styleId="TableParagraph">
    <w:name w:val="Table Paragraph"/>
    <w:basedOn w:val="Normal"/>
    <w:uiPriority w:val="1"/>
    <w:qFormat/>
    <w:rsid w:val="00234943"/>
    <w:pPr>
      <w:widowControl w:val="0"/>
      <w:spacing w:after="0" w:line="240" w:lineRule="auto"/>
    </w:pPr>
    <w:rPr>
      <w:rFonts w:ascii="Book Antiqua" w:eastAsia="Times New Roman" w:hAnsi="Book Antiqua" w:cs="Times New Roman"/>
      <w:sz w:val="24"/>
      <w:szCs w:val="21"/>
      <w:lang w:val="en-US" w:eastAsia="tr-TR"/>
    </w:rPr>
  </w:style>
  <w:style w:type="table" w:customStyle="1" w:styleId="TableNormal">
    <w:name w:val="Table Normal"/>
    <w:uiPriority w:val="2"/>
    <w:semiHidden/>
    <w:unhideWhenUsed/>
    <w:qFormat/>
    <w:rsid w:val="0023494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Default">
    <w:name w:val="Default"/>
    <w:rsid w:val="00675DF0"/>
    <w:pPr>
      <w:autoSpaceDE w:val="0"/>
      <w:autoSpaceDN w:val="0"/>
      <w:adjustRightInd w:val="0"/>
      <w:spacing w:after="0" w:line="240" w:lineRule="auto"/>
    </w:pPr>
    <w:rPr>
      <w:rFonts w:ascii="Cambria" w:eastAsia="Times New Roman" w:hAnsi="Cambria" w:cs="Cambria"/>
      <w:color w:val="000000"/>
      <w:sz w:val="24"/>
      <w:szCs w:val="24"/>
      <w:lang w:eastAsia="tr-TR"/>
    </w:rPr>
  </w:style>
  <w:style w:type="character" w:customStyle="1" w:styleId="fontstyle01">
    <w:name w:val="fontstyle01"/>
    <w:basedOn w:val="VarsaylanParagrafYazTipi"/>
    <w:rsid w:val="00965CA4"/>
    <w:rPr>
      <w:rFonts w:ascii="Times New Roman" w:hAnsi="Times New Roman" w:cs="Times New Roman"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g"/><Relationship Id="rId18" Type="http://schemas.openxmlformats.org/officeDocument/2006/relationships/hyperlink" Target="http://mevzuat.meb.gov.tr/html/persgorunvanatam_1/persatanma_1.html" TargetMode="External"/><Relationship Id="rId26"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hyperlink" Target="http://mevzuat.meb.gov.tr/html/persgorunvanatam_1/persatanma_1.html" TargetMode="External"/><Relationship Id="rId25" Type="http://schemas.openxmlformats.org/officeDocument/2006/relationships/image" Target="media/image16.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8.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1.png"/><Relationship Id="rId32" Type="http://schemas.openxmlformats.org/officeDocument/2006/relationships/chart" Target="charts/chart3.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5.png"/><Relationship Id="rId10" Type="http://schemas.openxmlformats.org/officeDocument/2006/relationships/image" Target="media/image4.png"/><Relationship Id="rId19" Type="http://schemas.openxmlformats.org/officeDocument/2006/relationships/hyperlink" Target="http://mevzuat.meb.gov.tr/html/ortaogryonerge/ortogryon_1.html" TargetMode="External"/><Relationship Id="rId31" Type="http://schemas.openxmlformats.org/officeDocument/2006/relationships/chart" Target="charts/chart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9.png"/><Relationship Id="rId27" Type="http://schemas.openxmlformats.org/officeDocument/2006/relationships/image" Target="media/image18.png"/><Relationship Id="rId30" Type="http://schemas.openxmlformats.org/officeDocument/2006/relationships/chart" Target="charts/chart1.xml"/><Relationship Id="rId35"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169304761217296E-2"/>
          <c:y val="5.227242228547109E-2"/>
          <c:w val="0.81860651576443699"/>
          <c:h val="0.88263537338631248"/>
        </c:manualLayout>
      </c:layout>
      <c:barChart>
        <c:barDir val="col"/>
        <c:grouping val="clustered"/>
        <c:varyColors val="0"/>
        <c:ser>
          <c:idx val="0"/>
          <c:order val="0"/>
          <c:tx>
            <c:strRef>
              <c:f>Sayfa1!$B$1</c:f>
              <c:strCache>
                <c:ptCount val="1"/>
                <c:pt idx="0">
                  <c:v>Kesinlikle 
Katılıyorum
(5 Puan) </c:v>
                </c:pt>
              </c:strCache>
            </c:strRef>
          </c:tx>
          <c:invertIfNegative val="0"/>
          <c:cat>
            <c:numRef>
              <c:f>Sayfa1!$A$2:$A$14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Sayfa1!$B$2:$B$14</c:f>
              <c:numCache>
                <c:formatCode>General</c:formatCode>
                <c:ptCount val="13"/>
                <c:pt idx="0">
                  <c:v>19</c:v>
                </c:pt>
                <c:pt idx="1">
                  <c:v>12</c:v>
                </c:pt>
                <c:pt idx="2">
                  <c:v>10</c:v>
                </c:pt>
                <c:pt idx="3">
                  <c:v>15</c:v>
                </c:pt>
                <c:pt idx="4">
                  <c:v>22</c:v>
                </c:pt>
                <c:pt idx="5">
                  <c:v>9</c:v>
                </c:pt>
                <c:pt idx="6">
                  <c:v>19</c:v>
                </c:pt>
                <c:pt idx="7">
                  <c:v>22</c:v>
                </c:pt>
                <c:pt idx="8">
                  <c:v>19</c:v>
                </c:pt>
                <c:pt idx="9">
                  <c:v>10</c:v>
                </c:pt>
                <c:pt idx="10">
                  <c:v>8</c:v>
                </c:pt>
                <c:pt idx="11">
                  <c:v>9</c:v>
                </c:pt>
                <c:pt idx="12">
                  <c:v>13</c:v>
                </c:pt>
              </c:numCache>
            </c:numRef>
          </c:val>
          <c:extLst>
            <c:ext xmlns:c16="http://schemas.microsoft.com/office/drawing/2014/chart" uri="{C3380CC4-5D6E-409C-BE32-E72D297353CC}">
              <c16:uniqueId val="{00000000-726C-4D23-8AEF-D33E81058C63}"/>
            </c:ext>
          </c:extLst>
        </c:ser>
        <c:ser>
          <c:idx val="1"/>
          <c:order val="1"/>
          <c:tx>
            <c:strRef>
              <c:f>Sayfa1!$C$1</c:f>
              <c:strCache>
                <c:ptCount val="1"/>
                <c:pt idx="0">
                  <c:v>Katılıyorum
(4 Puan) </c:v>
                </c:pt>
              </c:strCache>
            </c:strRef>
          </c:tx>
          <c:invertIfNegative val="0"/>
          <c:cat>
            <c:numRef>
              <c:f>Sayfa1!$A$2:$A$14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Sayfa1!$C$2:$C$14</c:f>
              <c:numCache>
                <c:formatCode>General</c:formatCode>
                <c:ptCount val="13"/>
                <c:pt idx="0">
                  <c:v>14</c:v>
                </c:pt>
                <c:pt idx="1">
                  <c:v>17</c:v>
                </c:pt>
                <c:pt idx="2">
                  <c:v>17</c:v>
                </c:pt>
                <c:pt idx="3">
                  <c:v>15</c:v>
                </c:pt>
                <c:pt idx="4">
                  <c:v>11</c:v>
                </c:pt>
                <c:pt idx="5">
                  <c:v>18</c:v>
                </c:pt>
                <c:pt idx="6">
                  <c:v>15</c:v>
                </c:pt>
                <c:pt idx="7">
                  <c:v>14</c:v>
                </c:pt>
                <c:pt idx="8">
                  <c:v>13</c:v>
                </c:pt>
                <c:pt idx="9">
                  <c:v>14</c:v>
                </c:pt>
                <c:pt idx="10">
                  <c:v>14</c:v>
                </c:pt>
                <c:pt idx="11">
                  <c:v>10</c:v>
                </c:pt>
                <c:pt idx="12">
                  <c:v>11</c:v>
                </c:pt>
              </c:numCache>
            </c:numRef>
          </c:val>
          <c:extLst>
            <c:ext xmlns:c16="http://schemas.microsoft.com/office/drawing/2014/chart" uri="{C3380CC4-5D6E-409C-BE32-E72D297353CC}">
              <c16:uniqueId val="{00000001-726C-4D23-8AEF-D33E81058C63}"/>
            </c:ext>
          </c:extLst>
        </c:ser>
        <c:ser>
          <c:idx val="2"/>
          <c:order val="2"/>
          <c:tx>
            <c:strRef>
              <c:f>Sayfa1!$D$1</c:f>
              <c:strCache>
                <c:ptCount val="1"/>
                <c:pt idx="0">
                  <c:v>Kararsızım
(3 Puan) </c:v>
                </c:pt>
              </c:strCache>
            </c:strRef>
          </c:tx>
          <c:invertIfNegative val="0"/>
          <c:cat>
            <c:numRef>
              <c:f>Sayfa1!$A$2:$A$14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Sayfa1!$D$2:$D$14</c:f>
              <c:numCache>
                <c:formatCode>General</c:formatCode>
                <c:ptCount val="13"/>
                <c:pt idx="0">
                  <c:v>2</c:v>
                </c:pt>
                <c:pt idx="1">
                  <c:v>3</c:v>
                </c:pt>
                <c:pt idx="2">
                  <c:v>3</c:v>
                </c:pt>
                <c:pt idx="3">
                  <c:v>3</c:v>
                </c:pt>
                <c:pt idx="4">
                  <c:v>0</c:v>
                </c:pt>
                <c:pt idx="5">
                  <c:v>4</c:v>
                </c:pt>
                <c:pt idx="6">
                  <c:v>1</c:v>
                </c:pt>
                <c:pt idx="7">
                  <c:v>1</c:v>
                </c:pt>
                <c:pt idx="8">
                  <c:v>0</c:v>
                </c:pt>
                <c:pt idx="9">
                  <c:v>5</c:v>
                </c:pt>
                <c:pt idx="10">
                  <c:v>6</c:v>
                </c:pt>
                <c:pt idx="11">
                  <c:v>6</c:v>
                </c:pt>
                <c:pt idx="12">
                  <c:v>6</c:v>
                </c:pt>
              </c:numCache>
            </c:numRef>
          </c:val>
          <c:extLst>
            <c:ext xmlns:c16="http://schemas.microsoft.com/office/drawing/2014/chart" uri="{C3380CC4-5D6E-409C-BE32-E72D297353CC}">
              <c16:uniqueId val="{00000002-726C-4D23-8AEF-D33E81058C63}"/>
            </c:ext>
          </c:extLst>
        </c:ser>
        <c:ser>
          <c:idx val="3"/>
          <c:order val="3"/>
          <c:tx>
            <c:strRef>
              <c:f>Sayfa1!$E$1</c:f>
              <c:strCache>
                <c:ptCount val="1"/>
                <c:pt idx="0">
                  <c:v>Kısmen
Katılmıyorum
(2 Puan) </c:v>
                </c:pt>
              </c:strCache>
            </c:strRef>
          </c:tx>
          <c:invertIfNegative val="0"/>
          <c:cat>
            <c:numRef>
              <c:f>Sayfa1!$A$2:$A$14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Sayfa1!$E$2:$E$14</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3-726C-4D23-8AEF-D33E81058C63}"/>
            </c:ext>
          </c:extLst>
        </c:ser>
        <c:ser>
          <c:idx val="4"/>
          <c:order val="4"/>
          <c:tx>
            <c:strRef>
              <c:f>Sayfa1!$F$1</c:f>
              <c:strCache>
                <c:ptCount val="1"/>
                <c:pt idx="0">
                  <c:v>Kesinlikle 
Katılmıyorum
(1 Puan) </c:v>
                </c:pt>
              </c:strCache>
            </c:strRef>
          </c:tx>
          <c:invertIfNegative val="0"/>
          <c:cat>
            <c:numRef>
              <c:f>Sayfa1!$A$2:$A$14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Sayfa1!$F$2:$F$14</c:f>
              <c:numCache>
                <c:formatCode>General</c:formatCode>
                <c:ptCount val="13"/>
                <c:pt idx="0">
                  <c:v>0</c:v>
                </c:pt>
                <c:pt idx="1">
                  <c:v>2</c:v>
                </c:pt>
                <c:pt idx="2">
                  <c:v>5</c:v>
                </c:pt>
                <c:pt idx="3">
                  <c:v>0</c:v>
                </c:pt>
                <c:pt idx="4">
                  <c:v>2</c:v>
                </c:pt>
                <c:pt idx="5">
                  <c:v>4</c:v>
                </c:pt>
                <c:pt idx="6">
                  <c:v>0</c:v>
                </c:pt>
                <c:pt idx="7">
                  <c:v>0</c:v>
                </c:pt>
                <c:pt idx="8">
                  <c:v>2</c:v>
                </c:pt>
                <c:pt idx="9">
                  <c:v>4</c:v>
                </c:pt>
                <c:pt idx="10">
                  <c:v>7</c:v>
                </c:pt>
                <c:pt idx="11">
                  <c:v>7</c:v>
                </c:pt>
                <c:pt idx="12">
                  <c:v>2</c:v>
                </c:pt>
              </c:numCache>
            </c:numRef>
          </c:val>
          <c:extLst>
            <c:ext xmlns:c16="http://schemas.microsoft.com/office/drawing/2014/chart" uri="{C3380CC4-5D6E-409C-BE32-E72D297353CC}">
              <c16:uniqueId val="{00000004-726C-4D23-8AEF-D33E81058C63}"/>
            </c:ext>
          </c:extLst>
        </c:ser>
        <c:dLbls>
          <c:showLegendKey val="0"/>
          <c:showVal val="0"/>
          <c:showCatName val="0"/>
          <c:showSerName val="0"/>
          <c:showPercent val="0"/>
          <c:showBubbleSize val="0"/>
        </c:dLbls>
        <c:gapWidth val="150"/>
        <c:axId val="49562992"/>
        <c:axId val="49560816"/>
      </c:barChart>
      <c:catAx>
        <c:axId val="49562992"/>
        <c:scaling>
          <c:orientation val="minMax"/>
        </c:scaling>
        <c:delete val="0"/>
        <c:axPos val="b"/>
        <c:numFmt formatCode="General" sourceLinked="1"/>
        <c:majorTickMark val="out"/>
        <c:minorTickMark val="none"/>
        <c:tickLblPos val="nextTo"/>
        <c:crossAx val="49560816"/>
        <c:crosses val="autoZero"/>
        <c:auto val="1"/>
        <c:lblAlgn val="ctr"/>
        <c:lblOffset val="100"/>
        <c:noMultiLvlLbl val="0"/>
      </c:catAx>
      <c:valAx>
        <c:axId val="49560816"/>
        <c:scaling>
          <c:orientation val="minMax"/>
        </c:scaling>
        <c:delete val="0"/>
        <c:axPos val="l"/>
        <c:majorGridlines/>
        <c:numFmt formatCode="General" sourceLinked="1"/>
        <c:majorTickMark val="out"/>
        <c:minorTickMark val="none"/>
        <c:tickLblPos val="nextTo"/>
        <c:crossAx val="49562992"/>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Sayfa1!$B$1</c:f>
              <c:strCache>
                <c:ptCount val="1"/>
                <c:pt idx="0">
                  <c:v>Kesinlikle 
Katılıyorum
(5 Puan) </c:v>
                </c:pt>
              </c:strCache>
            </c:strRef>
          </c:tx>
          <c:invertIfNegative val="0"/>
          <c:cat>
            <c:numRef>
              <c:f>Sayfa1!$A$2:$A$14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Sayfa1!$B$2:$B$14</c:f>
              <c:numCache>
                <c:formatCode>General</c:formatCode>
                <c:ptCount val="13"/>
                <c:pt idx="0">
                  <c:v>5</c:v>
                </c:pt>
                <c:pt idx="1">
                  <c:v>10</c:v>
                </c:pt>
                <c:pt idx="2">
                  <c:v>5</c:v>
                </c:pt>
                <c:pt idx="3">
                  <c:v>8</c:v>
                </c:pt>
                <c:pt idx="4">
                  <c:v>7</c:v>
                </c:pt>
                <c:pt idx="5">
                  <c:v>5</c:v>
                </c:pt>
                <c:pt idx="6">
                  <c:v>7</c:v>
                </c:pt>
                <c:pt idx="7">
                  <c:v>3</c:v>
                </c:pt>
                <c:pt idx="8">
                  <c:v>6</c:v>
                </c:pt>
                <c:pt idx="9">
                  <c:v>5</c:v>
                </c:pt>
                <c:pt idx="10">
                  <c:v>5</c:v>
                </c:pt>
                <c:pt idx="11">
                  <c:v>3</c:v>
                </c:pt>
                <c:pt idx="12">
                  <c:v>4</c:v>
                </c:pt>
              </c:numCache>
            </c:numRef>
          </c:val>
          <c:extLst>
            <c:ext xmlns:c16="http://schemas.microsoft.com/office/drawing/2014/chart" uri="{C3380CC4-5D6E-409C-BE32-E72D297353CC}">
              <c16:uniqueId val="{00000000-A1E7-4351-A20D-8C9F51E3E93F}"/>
            </c:ext>
          </c:extLst>
        </c:ser>
        <c:ser>
          <c:idx val="1"/>
          <c:order val="1"/>
          <c:tx>
            <c:strRef>
              <c:f>Sayfa1!$C$1</c:f>
              <c:strCache>
                <c:ptCount val="1"/>
                <c:pt idx="0">
                  <c:v>Katılıyorum
(4 Puan) </c:v>
                </c:pt>
              </c:strCache>
            </c:strRef>
          </c:tx>
          <c:invertIfNegative val="0"/>
          <c:cat>
            <c:numRef>
              <c:f>Sayfa1!$A$2:$A$14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Sayfa1!$C$2:$C$14</c:f>
              <c:numCache>
                <c:formatCode>General</c:formatCode>
                <c:ptCount val="13"/>
                <c:pt idx="0">
                  <c:v>6</c:v>
                </c:pt>
                <c:pt idx="1">
                  <c:v>3</c:v>
                </c:pt>
                <c:pt idx="2">
                  <c:v>6</c:v>
                </c:pt>
                <c:pt idx="3">
                  <c:v>5</c:v>
                </c:pt>
                <c:pt idx="4">
                  <c:v>4</c:v>
                </c:pt>
                <c:pt idx="5">
                  <c:v>5</c:v>
                </c:pt>
                <c:pt idx="6">
                  <c:v>5</c:v>
                </c:pt>
                <c:pt idx="7">
                  <c:v>8</c:v>
                </c:pt>
                <c:pt idx="8">
                  <c:v>7</c:v>
                </c:pt>
                <c:pt idx="9">
                  <c:v>7</c:v>
                </c:pt>
                <c:pt idx="10">
                  <c:v>8</c:v>
                </c:pt>
                <c:pt idx="11">
                  <c:v>10</c:v>
                </c:pt>
                <c:pt idx="12">
                  <c:v>8</c:v>
                </c:pt>
              </c:numCache>
            </c:numRef>
          </c:val>
          <c:extLst>
            <c:ext xmlns:c16="http://schemas.microsoft.com/office/drawing/2014/chart" uri="{C3380CC4-5D6E-409C-BE32-E72D297353CC}">
              <c16:uniqueId val="{00000001-A1E7-4351-A20D-8C9F51E3E93F}"/>
            </c:ext>
          </c:extLst>
        </c:ser>
        <c:ser>
          <c:idx val="2"/>
          <c:order val="2"/>
          <c:tx>
            <c:strRef>
              <c:f>Sayfa1!$D$1</c:f>
              <c:strCache>
                <c:ptCount val="1"/>
                <c:pt idx="0">
                  <c:v>Kararsızım
(3 Puan) </c:v>
                </c:pt>
              </c:strCache>
            </c:strRef>
          </c:tx>
          <c:invertIfNegative val="0"/>
          <c:cat>
            <c:numRef>
              <c:f>Sayfa1!$A$2:$A$14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Sayfa1!$D$2:$D$14</c:f>
              <c:numCache>
                <c:formatCode>General</c:formatCode>
                <c:ptCount val="13"/>
                <c:pt idx="0">
                  <c:v>2</c:v>
                </c:pt>
                <c:pt idx="1">
                  <c:v>0</c:v>
                </c:pt>
                <c:pt idx="2">
                  <c:v>1</c:v>
                </c:pt>
                <c:pt idx="3">
                  <c:v>0</c:v>
                </c:pt>
                <c:pt idx="4">
                  <c:v>2</c:v>
                </c:pt>
                <c:pt idx="5">
                  <c:v>2</c:v>
                </c:pt>
                <c:pt idx="6">
                  <c:v>0</c:v>
                </c:pt>
                <c:pt idx="7">
                  <c:v>2</c:v>
                </c:pt>
                <c:pt idx="8">
                  <c:v>0</c:v>
                </c:pt>
                <c:pt idx="9">
                  <c:v>0</c:v>
                </c:pt>
                <c:pt idx="10">
                  <c:v>0</c:v>
                </c:pt>
                <c:pt idx="11">
                  <c:v>0</c:v>
                </c:pt>
                <c:pt idx="12">
                  <c:v>1</c:v>
                </c:pt>
              </c:numCache>
            </c:numRef>
          </c:val>
          <c:extLst>
            <c:ext xmlns:c16="http://schemas.microsoft.com/office/drawing/2014/chart" uri="{C3380CC4-5D6E-409C-BE32-E72D297353CC}">
              <c16:uniqueId val="{00000002-A1E7-4351-A20D-8C9F51E3E93F}"/>
            </c:ext>
          </c:extLst>
        </c:ser>
        <c:ser>
          <c:idx val="3"/>
          <c:order val="3"/>
          <c:tx>
            <c:strRef>
              <c:f>Sayfa1!$E$1</c:f>
              <c:strCache>
                <c:ptCount val="1"/>
                <c:pt idx="0">
                  <c:v>Kısmen
Katılmıyorum
(2 Puan) </c:v>
                </c:pt>
              </c:strCache>
            </c:strRef>
          </c:tx>
          <c:invertIfNegative val="0"/>
          <c:cat>
            <c:numRef>
              <c:f>Sayfa1!$A$2:$A$14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Sayfa1!$E$2:$E$14</c:f>
              <c:numCache>
                <c:formatCode>General</c:formatCode>
                <c:ptCount val="13"/>
                <c:pt idx="0">
                  <c:v>0</c:v>
                </c:pt>
                <c:pt idx="1">
                  <c:v>0</c:v>
                </c:pt>
                <c:pt idx="2">
                  <c:v>1</c:v>
                </c:pt>
                <c:pt idx="3">
                  <c:v>0</c:v>
                </c:pt>
                <c:pt idx="4">
                  <c:v>0</c:v>
                </c:pt>
                <c:pt idx="5">
                  <c:v>1</c:v>
                </c:pt>
                <c:pt idx="6">
                  <c:v>1</c:v>
                </c:pt>
                <c:pt idx="7">
                  <c:v>0</c:v>
                </c:pt>
                <c:pt idx="8">
                  <c:v>0</c:v>
                </c:pt>
                <c:pt idx="9">
                  <c:v>1</c:v>
                </c:pt>
                <c:pt idx="10">
                  <c:v>0</c:v>
                </c:pt>
                <c:pt idx="11">
                  <c:v>0</c:v>
                </c:pt>
                <c:pt idx="12">
                  <c:v>0</c:v>
                </c:pt>
              </c:numCache>
            </c:numRef>
          </c:val>
          <c:extLst>
            <c:ext xmlns:c16="http://schemas.microsoft.com/office/drawing/2014/chart" uri="{C3380CC4-5D6E-409C-BE32-E72D297353CC}">
              <c16:uniqueId val="{00000003-A1E7-4351-A20D-8C9F51E3E93F}"/>
            </c:ext>
          </c:extLst>
        </c:ser>
        <c:ser>
          <c:idx val="4"/>
          <c:order val="4"/>
          <c:tx>
            <c:strRef>
              <c:f>Sayfa1!$F$1</c:f>
              <c:strCache>
                <c:ptCount val="1"/>
                <c:pt idx="0">
                  <c:v>Kesinlikle 
Katılmıyorum
(1 Puan) </c:v>
                </c:pt>
              </c:strCache>
            </c:strRef>
          </c:tx>
          <c:invertIfNegative val="0"/>
          <c:cat>
            <c:numRef>
              <c:f>Sayfa1!$A$2:$A$14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Sayfa1!$F$2:$F$14</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4-A1E7-4351-A20D-8C9F51E3E93F}"/>
            </c:ext>
          </c:extLst>
        </c:ser>
        <c:dLbls>
          <c:showLegendKey val="0"/>
          <c:showVal val="0"/>
          <c:showCatName val="0"/>
          <c:showSerName val="0"/>
          <c:showPercent val="0"/>
          <c:showBubbleSize val="0"/>
        </c:dLbls>
        <c:gapWidth val="150"/>
        <c:axId val="49561360"/>
        <c:axId val="49561904"/>
      </c:barChart>
      <c:catAx>
        <c:axId val="49561360"/>
        <c:scaling>
          <c:orientation val="minMax"/>
        </c:scaling>
        <c:delete val="0"/>
        <c:axPos val="b"/>
        <c:numFmt formatCode="General" sourceLinked="1"/>
        <c:majorTickMark val="out"/>
        <c:minorTickMark val="none"/>
        <c:tickLblPos val="nextTo"/>
        <c:crossAx val="49561904"/>
        <c:crosses val="autoZero"/>
        <c:auto val="1"/>
        <c:lblAlgn val="ctr"/>
        <c:lblOffset val="100"/>
        <c:noMultiLvlLbl val="0"/>
      </c:catAx>
      <c:valAx>
        <c:axId val="49561904"/>
        <c:scaling>
          <c:orientation val="minMax"/>
        </c:scaling>
        <c:delete val="0"/>
        <c:axPos val="l"/>
        <c:majorGridlines/>
        <c:numFmt formatCode="General" sourceLinked="1"/>
        <c:majorTickMark val="out"/>
        <c:minorTickMark val="none"/>
        <c:tickLblPos val="nextTo"/>
        <c:crossAx val="4956136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Sayfa1!$B$1</c:f>
              <c:strCache>
                <c:ptCount val="1"/>
                <c:pt idx="0">
                  <c:v>Kesinlikle 
Katılıyorum
(5 Puan) </c:v>
                </c:pt>
              </c:strCache>
            </c:strRef>
          </c:tx>
          <c:invertIfNegative val="0"/>
          <c:cat>
            <c:numRef>
              <c:f>Sayfa1!$A$2:$A$14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Sayfa1!$B$2:$B$14</c:f>
              <c:numCache>
                <c:formatCode>General</c:formatCode>
                <c:ptCount val="13"/>
                <c:pt idx="0">
                  <c:v>59</c:v>
                </c:pt>
                <c:pt idx="1">
                  <c:v>67</c:v>
                </c:pt>
                <c:pt idx="2">
                  <c:v>45</c:v>
                </c:pt>
                <c:pt idx="3">
                  <c:v>38</c:v>
                </c:pt>
                <c:pt idx="4">
                  <c:v>62</c:v>
                </c:pt>
                <c:pt idx="5">
                  <c:v>44</c:v>
                </c:pt>
                <c:pt idx="6">
                  <c:v>40</c:v>
                </c:pt>
                <c:pt idx="7">
                  <c:v>49</c:v>
                </c:pt>
                <c:pt idx="8">
                  <c:v>72</c:v>
                </c:pt>
                <c:pt idx="9">
                  <c:v>26</c:v>
                </c:pt>
                <c:pt idx="10">
                  <c:v>43</c:v>
                </c:pt>
                <c:pt idx="11">
                  <c:v>23</c:v>
                </c:pt>
                <c:pt idx="12">
                  <c:v>40</c:v>
                </c:pt>
              </c:numCache>
            </c:numRef>
          </c:val>
          <c:extLst>
            <c:ext xmlns:c16="http://schemas.microsoft.com/office/drawing/2014/chart" uri="{C3380CC4-5D6E-409C-BE32-E72D297353CC}">
              <c16:uniqueId val="{00000000-3565-4FDD-A3A7-8AA889C0BBA6}"/>
            </c:ext>
          </c:extLst>
        </c:ser>
        <c:ser>
          <c:idx val="1"/>
          <c:order val="1"/>
          <c:tx>
            <c:strRef>
              <c:f>Sayfa1!$C$1</c:f>
              <c:strCache>
                <c:ptCount val="1"/>
                <c:pt idx="0">
                  <c:v>Katılıyorum
(4 Puan) </c:v>
                </c:pt>
              </c:strCache>
            </c:strRef>
          </c:tx>
          <c:invertIfNegative val="0"/>
          <c:cat>
            <c:numRef>
              <c:f>Sayfa1!$A$2:$A$14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Sayfa1!$C$2:$C$14</c:f>
              <c:numCache>
                <c:formatCode>General</c:formatCode>
                <c:ptCount val="13"/>
                <c:pt idx="0">
                  <c:v>34</c:v>
                </c:pt>
                <c:pt idx="1">
                  <c:v>29</c:v>
                </c:pt>
                <c:pt idx="2">
                  <c:v>43</c:v>
                </c:pt>
                <c:pt idx="3">
                  <c:v>40</c:v>
                </c:pt>
                <c:pt idx="4">
                  <c:v>29</c:v>
                </c:pt>
                <c:pt idx="5">
                  <c:v>35</c:v>
                </c:pt>
                <c:pt idx="6">
                  <c:v>35</c:v>
                </c:pt>
                <c:pt idx="7">
                  <c:v>29</c:v>
                </c:pt>
                <c:pt idx="8">
                  <c:v>22</c:v>
                </c:pt>
                <c:pt idx="9">
                  <c:v>38</c:v>
                </c:pt>
                <c:pt idx="10">
                  <c:v>31</c:v>
                </c:pt>
                <c:pt idx="11">
                  <c:v>29</c:v>
                </c:pt>
                <c:pt idx="12">
                  <c:v>33</c:v>
                </c:pt>
              </c:numCache>
            </c:numRef>
          </c:val>
          <c:extLst>
            <c:ext xmlns:c16="http://schemas.microsoft.com/office/drawing/2014/chart" uri="{C3380CC4-5D6E-409C-BE32-E72D297353CC}">
              <c16:uniqueId val="{00000001-3565-4FDD-A3A7-8AA889C0BBA6}"/>
            </c:ext>
          </c:extLst>
        </c:ser>
        <c:ser>
          <c:idx val="2"/>
          <c:order val="2"/>
          <c:tx>
            <c:strRef>
              <c:f>Sayfa1!$D$1</c:f>
              <c:strCache>
                <c:ptCount val="1"/>
                <c:pt idx="0">
                  <c:v>Kararsızım
(3 Puan) </c:v>
                </c:pt>
              </c:strCache>
            </c:strRef>
          </c:tx>
          <c:invertIfNegative val="0"/>
          <c:cat>
            <c:numRef>
              <c:f>Sayfa1!$A$2:$A$14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Sayfa1!$D$2:$D$14</c:f>
              <c:numCache>
                <c:formatCode>General</c:formatCode>
                <c:ptCount val="13"/>
                <c:pt idx="0">
                  <c:v>1</c:v>
                </c:pt>
                <c:pt idx="1">
                  <c:v>0</c:v>
                </c:pt>
                <c:pt idx="2">
                  <c:v>5</c:v>
                </c:pt>
                <c:pt idx="3">
                  <c:v>12</c:v>
                </c:pt>
                <c:pt idx="4">
                  <c:v>5</c:v>
                </c:pt>
                <c:pt idx="5">
                  <c:v>12</c:v>
                </c:pt>
                <c:pt idx="6">
                  <c:v>15</c:v>
                </c:pt>
                <c:pt idx="7">
                  <c:v>8</c:v>
                </c:pt>
                <c:pt idx="8">
                  <c:v>3</c:v>
                </c:pt>
                <c:pt idx="9">
                  <c:v>21</c:v>
                </c:pt>
                <c:pt idx="10">
                  <c:v>13</c:v>
                </c:pt>
                <c:pt idx="11">
                  <c:v>19</c:v>
                </c:pt>
                <c:pt idx="12">
                  <c:v>11</c:v>
                </c:pt>
              </c:numCache>
            </c:numRef>
          </c:val>
          <c:extLst>
            <c:ext xmlns:c16="http://schemas.microsoft.com/office/drawing/2014/chart" uri="{C3380CC4-5D6E-409C-BE32-E72D297353CC}">
              <c16:uniqueId val="{00000002-3565-4FDD-A3A7-8AA889C0BBA6}"/>
            </c:ext>
          </c:extLst>
        </c:ser>
        <c:ser>
          <c:idx val="3"/>
          <c:order val="3"/>
          <c:tx>
            <c:strRef>
              <c:f>Sayfa1!$E$1</c:f>
              <c:strCache>
                <c:ptCount val="1"/>
                <c:pt idx="0">
                  <c:v>Kısmen
Katılmıyorum
(2 Puan) </c:v>
                </c:pt>
              </c:strCache>
            </c:strRef>
          </c:tx>
          <c:invertIfNegative val="0"/>
          <c:cat>
            <c:numRef>
              <c:f>Sayfa1!$A$2:$A$14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Sayfa1!$E$2:$E$14</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3-3565-4FDD-A3A7-8AA889C0BBA6}"/>
            </c:ext>
          </c:extLst>
        </c:ser>
        <c:ser>
          <c:idx val="4"/>
          <c:order val="4"/>
          <c:tx>
            <c:strRef>
              <c:f>Sayfa1!$F$1</c:f>
              <c:strCache>
                <c:ptCount val="1"/>
                <c:pt idx="0">
                  <c:v>Kesinlikle 
Katılmıyorum
(1 Puan) </c:v>
                </c:pt>
              </c:strCache>
            </c:strRef>
          </c:tx>
          <c:invertIfNegative val="0"/>
          <c:cat>
            <c:numRef>
              <c:f>Sayfa1!$A$2:$A$14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cat>
          <c:val>
            <c:numRef>
              <c:f>Sayfa1!$F$2:$F$14</c:f>
              <c:numCache>
                <c:formatCode>General</c:formatCode>
                <c:ptCount val="13"/>
                <c:pt idx="0">
                  <c:v>2</c:v>
                </c:pt>
                <c:pt idx="1">
                  <c:v>2</c:v>
                </c:pt>
                <c:pt idx="2">
                  <c:v>5</c:v>
                </c:pt>
                <c:pt idx="3">
                  <c:v>4</c:v>
                </c:pt>
                <c:pt idx="4">
                  <c:v>1</c:v>
                </c:pt>
                <c:pt idx="5">
                  <c:v>1</c:v>
                </c:pt>
                <c:pt idx="6">
                  <c:v>2</c:v>
                </c:pt>
                <c:pt idx="7">
                  <c:v>5</c:v>
                </c:pt>
                <c:pt idx="8">
                  <c:v>4</c:v>
                </c:pt>
                <c:pt idx="9">
                  <c:v>5</c:v>
                </c:pt>
                <c:pt idx="10">
                  <c:v>6</c:v>
                </c:pt>
                <c:pt idx="11">
                  <c:v>11</c:v>
                </c:pt>
                <c:pt idx="12">
                  <c:v>7</c:v>
                </c:pt>
              </c:numCache>
            </c:numRef>
          </c:val>
          <c:extLst>
            <c:ext xmlns:c16="http://schemas.microsoft.com/office/drawing/2014/chart" uri="{C3380CC4-5D6E-409C-BE32-E72D297353CC}">
              <c16:uniqueId val="{00000004-3565-4FDD-A3A7-8AA889C0BBA6}"/>
            </c:ext>
          </c:extLst>
        </c:ser>
        <c:dLbls>
          <c:showLegendKey val="0"/>
          <c:showVal val="0"/>
          <c:showCatName val="0"/>
          <c:showSerName val="0"/>
          <c:showPercent val="0"/>
          <c:showBubbleSize val="0"/>
        </c:dLbls>
        <c:gapWidth val="150"/>
        <c:axId val="49560272"/>
        <c:axId val="49557552"/>
      </c:barChart>
      <c:catAx>
        <c:axId val="49560272"/>
        <c:scaling>
          <c:orientation val="minMax"/>
        </c:scaling>
        <c:delete val="0"/>
        <c:axPos val="b"/>
        <c:numFmt formatCode="General" sourceLinked="1"/>
        <c:majorTickMark val="out"/>
        <c:minorTickMark val="none"/>
        <c:tickLblPos val="nextTo"/>
        <c:crossAx val="49557552"/>
        <c:crosses val="autoZero"/>
        <c:auto val="1"/>
        <c:lblAlgn val="ctr"/>
        <c:lblOffset val="100"/>
        <c:noMultiLvlLbl val="0"/>
      </c:catAx>
      <c:valAx>
        <c:axId val="49557552"/>
        <c:scaling>
          <c:orientation val="minMax"/>
        </c:scaling>
        <c:delete val="0"/>
        <c:axPos val="l"/>
        <c:majorGridlines/>
        <c:numFmt formatCode="General" sourceLinked="1"/>
        <c:majorTickMark val="out"/>
        <c:minorTickMark val="none"/>
        <c:tickLblPos val="nextTo"/>
        <c:crossAx val="4956027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48</Pages>
  <Words>11745</Words>
  <Characters>66952</Characters>
  <Application>Microsoft Office Word</Application>
  <DocSecurity>0</DocSecurity>
  <Lines>557</Lines>
  <Paragraphs>157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78540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2</cp:revision>
  <dcterms:created xsi:type="dcterms:W3CDTF">2024-06-24T09:29:00Z</dcterms:created>
  <dcterms:modified xsi:type="dcterms:W3CDTF">2024-06-24T09:29:00Z</dcterms:modified>
</cp:coreProperties>
</file>